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6574C" w:rsidRPr="00497D11" w:rsidRDefault="00A6574C" w:rsidP="00BB39C7">
      <w:pPr>
        <w:spacing w:line="276" w:lineRule="auto"/>
        <w:jc w:val="both"/>
        <w:rPr>
          <w:b/>
          <w:sz w:val="28"/>
          <w:szCs w:val="28"/>
          <w:lang w:val="pl-PL"/>
        </w:rPr>
      </w:pPr>
      <w:r w:rsidRPr="00497D11">
        <w:rPr>
          <w:b/>
          <w:sz w:val="28"/>
          <w:szCs w:val="28"/>
          <w:lang w:val="pl-PL"/>
        </w:rPr>
        <w:t>Sezon zimowy pełen możliwości</w:t>
      </w:r>
      <w:r>
        <w:rPr>
          <w:b/>
          <w:sz w:val="28"/>
          <w:szCs w:val="28"/>
          <w:lang w:val="pl-PL"/>
        </w:rPr>
        <w:t xml:space="preserve"> -</w:t>
      </w:r>
      <w:r w:rsidRPr="00497D11">
        <w:rPr>
          <w:b/>
          <w:sz w:val="28"/>
          <w:szCs w:val="28"/>
          <w:lang w:val="pl-PL"/>
        </w:rPr>
        <w:t xml:space="preserve"> Trentino w liczbach </w:t>
      </w:r>
    </w:p>
    <w:p w:rsidR="00A6574C" w:rsidRPr="00497D11" w:rsidRDefault="00A6574C" w:rsidP="00BB39C7">
      <w:pPr>
        <w:spacing w:line="276" w:lineRule="auto"/>
        <w:jc w:val="both"/>
        <w:rPr>
          <w:b/>
          <w:sz w:val="28"/>
          <w:szCs w:val="28"/>
          <w:lang w:val="pl-PL"/>
        </w:rPr>
      </w:pPr>
    </w:p>
    <w:p w:rsidR="00A6574C" w:rsidRPr="00D923E5" w:rsidRDefault="00A6574C" w:rsidP="00BB39C7">
      <w:pPr>
        <w:spacing w:line="276" w:lineRule="auto"/>
        <w:jc w:val="both"/>
        <w:rPr>
          <w:b/>
          <w:sz w:val="22"/>
          <w:szCs w:val="22"/>
          <w:lang w:val="pl-PL"/>
        </w:rPr>
      </w:pPr>
      <w:r w:rsidRPr="00D923E5">
        <w:rPr>
          <w:b/>
          <w:sz w:val="22"/>
          <w:szCs w:val="22"/>
          <w:lang w:val="pl-PL"/>
        </w:rPr>
        <w:t>Tereny narciarskie w Trentino zajmują powierzchnię odpowiadającą 26</w:t>
      </w:r>
      <w:r w:rsidR="00D923E5">
        <w:rPr>
          <w:b/>
          <w:sz w:val="22"/>
          <w:szCs w:val="22"/>
          <w:lang w:val="pl-PL"/>
        </w:rPr>
        <w:t>00 boiskom piłkarskim. T</w:t>
      </w:r>
      <w:r w:rsidRPr="00D923E5">
        <w:rPr>
          <w:b/>
          <w:sz w:val="22"/>
          <w:szCs w:val="22"/>
          <w:lang w:val="pl-PL"/>
        </w:rPr>
        <w:t>erytorium</w:t>
      </w:r>
      <w:r w:rsidR="00D923E5">
        <w:rPr>
          <w:b/>
          <w:sz w:val="22"/>
          <w:szCs w:val="22"/>
          <w:lang w:val="pl-PL"/>
        </w:rPr>
        <w:t xml:space="preserve"> prowincji</w:t>
      </w:r>
      <w:r w:rsidRPr="00D923E5">
        <w:rPr>
          <w:b/>
          <w:sz w:val="22"/>
          <w:szCs w:val="22"/>
          <w:lang w:val="pl-PL"/>
        </w:rPr>
        <w:t xml:space="preserve"> przecina 500 tras obsługiwanych przez 233 wyciągi. Na miłośników narciarstwa klasycznego czeka aż 500 km wytyczonych w bajkowej scenerii Dolomitów tras. Poniżej znajdą Państwo najważniejsze dane statystyczne dotyczące jednego z najpiękniejszych zakątków Włoch. </w:t>
      </w:r>
    </w:p>
    <w:p w:rsidR="00A6574C" w:rsidRPr="00D923E5" w:rsidRDefault="00A6574C" w:rsidP="00BB39C7">
      <w:pPr>
        <w:spacing w:line="276" w:lineRule="auto"/>
        <w:jc w:val="both"/>
        <w:rPr>
          <w:b/>
          <w:sz w:val="22"/>
          <w:szCs w:val="22"/>
          <w:lang w:val="pl-PL"/>
        </w:rPr>
      </w:pPr>
    </w:p>
    <w:p w:rsidR="00A6574C" w:rsidRPr="00D923E5" w:rsidRDefault="00A6574C" w:rsidP="00BB39C7">
      <w:pPr>
        <w:pStyle w:val="Paragrafoelenco"/>
        <w:spacing w:line="276" w:lineRule="auto"/>
        <w:ind w:left="14"/>
        <w:jc w:val="both"/>
        <w:rPr>
          <w:rFonts w:cs="Arial"/>
          <w:b/>
          <w:sz w:val="22"/>
          <w:szCs w:val="22"/>
          <w:lang w:val="pl-PL"/>
        </w:rPr>
      </w:pPr>
      <w:r w:rsidRPr="00D923E5">
        <w:rPr>
          <w:rFonts w:cs="Arial"/>
          <w:b/>
          <w:sz w:val="22"/>
          <w:szCs w:val="22"/>
          <w:lang w:val="pl-PL"/>
        </w:rPr>
        <w:t>Statystyki ogólne</w:t>
      </w:r>
    </w:p>
    <w:p w:rsidR="00A6574C" w:rsidRPr="00D923E5" w:rsidRDefault="00A6574C" w:rsidP="00BB39C7">
      <w:pPr>
        <w:pStyle w:val="Paragrafoelenco"/>
        <w:spacing w:line="276" w:lineRule="auto"/>
        <w:ind w:left="0"/>
        <w:jc w:val="both"/>
        <w:rPr>
          <w:rFonts w:cs="Arial"/>
          <w:sz w:val="22"/>
          <w:szCs w:val="22"/>
          <w:lang w:val="pl-PL"/>
        </w:rPr>
      </w:pPr>
      <w:r w:rsidRPr="00D923E5">
        <w:rPr>
          <w:rFonts w:cs="Arial"/>
          <w:sz w:val="22"/>
          <w:szCs w:val="22"/>
          <w:lang w:val="pl-PL"/>
        </w:rPr>
        <w:t>Ludność: 537</w:t>
      </w:r>
      <w:r w:rsidR="00D923E5" w:rsidRPr="00D923E5">
        <w:rPr>
          <w:rFonts w:cs="Arial"/>
          <w:sz w:val="22"/>
          <w:szCs w:val="22"/>
          <w:lang w:val="pl-PL"/>
        </w:rPr>
        <w:t>.</w:t>
      </w:r>
      <w:r w:rsidRPr="00D923E5">
        <w:rPr>
          <w:rFonts w:cs="Arial"/>
          <w:sz w:val="22"/>
          <w:szCs w:val="22"/>
          <w:lang w:val="pl-PL"/>
        </w:rPr>
        <w:t>416</w:t>
      </w:r>
    </w:p>
    <w:p w:rsidR="00A6574C" w:rsidRPr="00D923E5" w:rsidRDefault="00A6574C" w:rsidP="00BB39C7">
      <w:pPr>
        <w:pStyle w:val="Paragrafoelenco"/>
        <w:spacing w:line="276" w:lineRule="auto"/>
        <w:ind w:left="0"/>
        <w:jc w:val="both"/>
        <w:rPr>
          <w:rFonts w:cs="Arial"/>
          <w:sz w:val="22"/>
          <w:szCs w:val="22"/>
          <w:lang w:val="pl-PL"/>
        </w:rPr>
      </w:pPr>
      <w:r w:rsidRPr="00D923E5">
        <w:rPr>
          <w:rFonts w:cs="Arial"/>
          <w:sz w:val="22"/>
          <w:szCs w:val="22"/>
          <w:lang w:val="pl-PL"/>
        </w:rPr>
        <w:t>Powierzchnia: 6</w:t>
      </w:r>
      <w:r w:rsidR="00D923E5">
        <w:rPr>
          <w:rFonts w:cs="Arial"/>
          <w:sz w:val="22"/>
          <w:szCs w:val="22"/>
          <w:lang w:val="pl-PL"/>
        </w:rPr>
        <w:t>.</w:t>
      </w:r>
      <w:r w:rsidRPr="00D923E5">
        <w:rPr>
          <w:rFonts w:cs="Arial"/>
          <w:sz w:val="22"/>
          <w:szCs w:val="22"/>
          <w:lang w:val="pl-PL"/>
        </w:rPr>
        <w:t>400 kilometrów kwadratowych</w:t>
      </w:r>
    </w:p>
    <w:p w:rsidR="00A6574C" w:rsidRPr="00D923E5" w:rsidRDefault="00A6574C" w:rsidP="00BB39C7">
      <w:pPr>
        <w:pStyle w:val="Paragrafoelenco"/>
        <w:spacing w:line="276" w:lineRule="auto"/>
        <w:ind w:left="0"/>
        <w:jc w:val="both"/>
        <w:rPr>
          <w:rFonts w:cs="Arial"/>
          <w:sz w:val="22"/>
          <w:szCs w:val="22"/>
          <w:lang w:val="pl-PL"/>
        </w:rPr>
      </w:pPr>
      <w:r w:rsidRPr="00D923E5">
        <w:rPr>
          <w:rFonts w:cs="Arial"/>
          <w:sz w:val="22"/>
          <w:szCs w:val="22"/>
          <w:lang w:val="pl-PL"/>
        </w:rPr>
        <w:t>Miejscowości: 210, z których ponad 75 proc. położona jest powyżej 1</w:t>
      </w:r>
      <w:r w:rsidR="00D923E5">
        <w:rPr>
          <w:rFonts w:cs="Arial"/>
          <w:sz w:val="22"/>
          <w:szCs w:val="22"/>
          <w:lang w:val="pl-PL"/>
        </w:rPr>
        <w:t>.</w:t>
      </w:r>
      <w:r w:rsidRPr="00D923E5">
        <w:rPr>
          <w:rFonts w:cs="Arial"/>
          <w:sz w:val="22"/>
          <w:szCs w:val="22"/>
          <w:lang w:val="pl-PL"/>
        </w:rPr>
        <w:t>000 m n.p.m.</w:t>
      </w:r>
    </w:p>
    <w:p w:rsidR="00A6574C" w:rsidRPr="00D923E5" w:rsidRDefault="00A6574C" w:rsidP="00BB39C7">
      <w:pPr>
        <w:pStyle w:val="Paragrafoelenco"/>
        <w:spacing w:line="276" w:lineRule="auto"/>
        <w:ind w:left="0"/>
        <w:jc w:val="both"/>
        <w:rPr>
          <w:rFonts w:cs="Arial"/>
          <w:b/>
          <w:sz w:val="22"/>
          <w:szCs w:val="22"/>
          <w:lang w:val="pl-PL"/>
        </w:rPr>
      </w:pPr>
      <w:r w:rsidRPr="00D923E5">
        <w:rPr>
          <w:rFonts w:cs="Arial"/>
          <w:sz w:val="22"/>
          <w:szCs w:val="22"/>
          <w:lang w:val="pl-PL"/>
        </w:rPr>
        <w:t>Gęstość zaludnienia: 86 mieszkańców na kilometr kwadratowy; jedno z najniższych we Włoszech</w:t>
      </w:r>
    </w:p>
    <w:p w:rsidR="00A6574C" w:rsidRPr="00D923E5" w:rsidRDefault="00A6574C" w:rsidP="00BB39C7">
      <w:pPr>
        <w:pStyle w:val="Paragrafoelenco"/>
        <w:numPr>
          <w:ilvl w:val="0"/>
          <w:numId w:val="1"/>
        </w:numPr>
        <w:spacing w:line="276" w:lineRule="auto"/>
        <w:ind w:left="368" w:firstLine="0"/>
        <w:jc w:val="both"/>
        <w:rPr>
          <w:rFonts w:cs="Arial"/>
          <w:b/>
          <w:sz w:val="22"/>
          <w:szCs w:val="22"/>
          <w:lang w:val="pl-PL"/>
        </w:rPr>
      </w:pPr>
    </w:p>
    <w:p w:rsidR="00A6574C" w:rsidRPr="00D923E5" w:rsidRDefault="00A6574C" w:rsidP="00BB39C7">
      <w:pPr>
        <w:spacing w:line="276" w:lineRule="auto"/>
        <w:jc w:val="both"/>
        <w:rPr>
          <w:sz w:val="22"/>
          <w:szCs w:val="22"/>
          <w:lang w:val="pl-PL"/>
        </w:rPr>
      </w:pPr>
      <w:r w:rsidRPr="00D923E5">
        <w:rPr>
          <w:b/>
          <w:bCs/>
          <w:sz w:val="22"/>
          <w:szCs w:val="22"/>
          <w:lang w:val="pl-PL"/>
        </w:rPr>
        <w:t>Tereny zielone</w:t>
      </w:r>
    </w:p>
    <w:p w:rsidR="00A6574C" w:rsidRPr="00D923E5" w:rsidRDefault="00A6574C" w:rsidP="00BB39C7">
      <w:pPr>
        <w:spacing w:line="276" w:lineRule="auto"/>
        <w:jc w:val="both"/>
        <w:rPr>
          <w:sz w:val="22"/>
          <w:szCs w:val="22"/>
          <w:lang w:val="pl-PL"/>
        </w:rPr>
      </w:pPr>
      <w:r w:rsidRPr="00D923E5">
        <w:rPr>
          <w:sz w:val="22"/>
          <w:szCs w:val="22"/>
          <w:lang w:val="pl-PL"/>
        </w:rPr>
        <w:t>Procent powierzchni prowincji objętej ochroną: 30 proc.</w:t>
      </w:r>
    </w:p>
    <w:p w:rsidR="00A6574C" w:rsidRPr="00D923E5" w:rsidRDefault="00A6574C" w:rsidP="00BB39C7">
      <w:pPr>
        <w:spacing w:line="276" w:lineRule="auto"/>
        <w:jc w:val="both"/>
        <w:rPr>
          <w:sz w:val="22"/>
          <w:szCs w:val="22"/>
          <w:lang w:val="pl-PL"/>
        </w:rPr>
      </w:pPr>
      <w:r w:rsidRPr="00D923E5">
        <w:rPr>
          <w:sz w:val="22"/>
          <w:szCs w:val="22"/>
          <w:lang w:val="pl-PL"/>
        </w:rPr>
        <w:t>Powierzchnia zajmowana przez parki, rezerwaty przyrody i miejsca o szczególnych walorach turysty</w:t>
      </w:r>
      <w:r w:rsidR="00D923E5">
        <w:rPr>
          <w:sz w:val="22"/>
          <w:szCs w:val="22"/>
          <w:lang w:val="pl-PL"/>
        </w:rPr>
        <w:t>cznych: 103.</w:t>
      </w:r>
      <w:r w:rsidRPr="00D923E5">
        <w:rPr>
          <w:sz w:val="22"/>
          <w:szCs w:val="22"/>
          <w:lang w:val="pl-PL"/>
        </w:rPr>
        <w:t>000 h</w:t>
      </w:r>
    </w:p>
    <w:p w:rsidR="00A6574C" w:rsidRPr="00D923E5" w:rsidRDefault="00A6574C" w:rsidP="00BB39C7">
      <w:pPr>
        <w:spacing w:line="276" w:lineRule="auto"/>
        <w:jc w:val="both"/>
        <w:rPr>
          <w:sz w:val="22"/>
          <w:szCs w:val="22"/>
          <w:lang w:val="pl-PL"/>
        </w:rPr>
      </w:pPr>
      <w:r w:rsidRPr="00D923E5">
        <w:rPr>
          <w:sz w:val="22"/>
          <w:szCs w:val="22"/>
          <w:lang w:val="pl-PL"/>
        </w:rPr>
        <w:t>Obszar leśny: 56 proc.</w:t>
      </w:r>
    </w:p>
    <w:p w:rsidR="00A6574C" w:rsidRPr="00D923E5" w:rsidRDefault="00A6574C" w:rsidP="00BB39C7">
      <w:pPr>
        <w:spacing w:line="276" w:lineRule="auto"/>
        <w:jc w:val="both"/>
        <w:rPr>
          <w:sz w:val="22"/>
          <w:szCs w:val="22"/>
          <w:lang w:val="pl-PL"/>
        </w:rPr>
      </w:pPr>
      <w:r w:rsidRPr="00D923E5">
        <w:rPr>
          <w:sz w:val="22"/>
          <w:szCs w:val="22"/>
          <w:lang w:val="pl-PL"/>
        </w:rPr>
        <w:t>Drewno pozyskiwane z lasów Trentino: 43 proc. krajowej produkcji</w:t>
      </w:r>
    </w:p>
    <w:p w:rsidR="00A6574C" w:rsidRPr="00D923E5" w:rsidRDefault="00A6574C" w:rsidP="00BB39C7">
      <w:pPr>
        <w:spacing w:line="276" w:lineRule="auto"/>
        <w:jc w:val="both"/>
        <w:rPr>
          <w:sz w:val="22"/>
          <w:szCs w:val="22"/>
          <w:lang w:val="pl-PL"/>
        </w:rPr>
      </w:pPr>
      <w:r w:rsidRPr="00D923E5">
        <w:rPr>
          <w:sz w:val="22"/>
          <w:szCs w:val="22"/>
          <w:lang w:val="pl-PL"/>
        </w:rPr>
        <w:t>Drzewa: 1</w:t>
      </w:r>
      <w:r w:rsidR="00D923E5">
        <w:rPr>
          <w:sz w:val="22"/>
          <w:szCs w:val="22"/>
          <w:lang w:val="pl-PL"/>
        </w:rPr>
        <w:t>.</w:t>
      </w:r>
      <w:r w:rsidRPr="00D923E5">
        <w:rPr>
          <w:sz w:val="22"/>
          <w:szCs w:val="22"/>
          <w:lang w:val="pl-PL"/>
        </w:rPr>
        <w:t>000 przypadających na jednego mieszkańca, w sumie 500 milionów drzew</w:t>
      </w:r>
    </w:p>
    <w:p w:rsidR="00A6574C" w:rsidRPr="00D923E5" w:rsidRDefault="00A6574C" w:rsidP="00BB39C7">
      <w:pPr>
        <w:spacing w:line="276" w:lineRule="auto"/>
        <w:jc w:val="both"/>
        <w:rPr>
          <w:sz w:val="22"/>
          <w:szCs w:val="22"/>
          <w:lang w:val="pl-PL"/>
        </w:rPr>
      </w:pPr>
      <w:r w:rsidRPr="00D923E5">
        <w:rPr>
          <w:sz w:val="22"/>
          <w:szCs w:val="22"/>
          <w:lang w:val="pl-PL"/>
        </w:rPr>
        <w:t>Jeziora: 297</w:t>
      </w:r>
    </w:p>
    <w:p w:rsidR="00A6574C" w:rsidRPr="00D923E5" w:rsidRDefault="00A6574C" w:rsidP="00BB39C7">
      <w:pPr>
        <w:spacing w:line="276" w:lineRule="auto"/>
        <w:jc w:val="both"/>
        <w:rPr>
          <w:sz w:val="22"/>
          <w:szCs w:val="22"/>
          <w:lang w:val="pl-PL"/>
        </w:rPr>
      </w:pPr>
      <w:r w:rsidRPr="00D923E5">
        <w:rPr>
          <w:sz w:val="22"/>
          <w:szCs w:val="22"/>
          <w:lang w:val="pl-PL"/>
        </w:rPr>
        <w:t>Jelenie: ok. 26</w:t>
      </w:r>
      <w:r w:rsidR="00D923E5">
        <w:rPr>
          <w:sz w:val="22"/>
          <w:szCs w:val="22"/>
          <w:lang w:val="pl-PL"/>
        </w:rPr>
        <w:t>.</w:t>
      </w:r>
      <w:r w:rsidRPr="00D923E5">
        <w:rPr>
          <w:sz w:val="22"/>
          <w:szCs w:val="22"/>
          <w:lang w:val="pl-PL"/>
        </w:rPr>
        <w:t>000</w:t>
      </w:r>
    </w:p>
    <w:p w:rsidR="00A6574C" w:rsidRPr="00D923E5" w:rsidRDefault="00A6574C" w:rsidP="00BB39C7">
      <w:pPr>
        <w:spacing w:line="276" w:lineRule="auto"/>
        <w:jc w:val="both"/>
        <w:rPr>
          <w:sz w:val="22"/>
          <w:szCs w:val="22"/>
          <w:lang w:val="pl-PL"/>
        </w:rPr>
      </w:pPr>
      <w:r w:rsidRPr="00D923E5">
        <w:rPr>
          <w:sz w:val="22"/>
          <w:szCs w:val="22"/>
          <w:lang w:val="pl-PL"/>
        </w:rPr>
        <w:t>Świstaki: ok.24</w:t>
      </w:r>
      <w:r w:rsidR="00D923E5">
        <w:rPr>
          <w:sz w:val="22"/>
          <w:szCs w:val="22"/>
          <w:lang w:val="pl-PL"/>
        </w:rPr>
        <w:t>.</w:t>
      </w:r>
      <w:r w:rsidRPr="00D923E5">
        <w:rPr>
          <w:sz w:val="22"/>
          <w:szCs w:val="22"/>
          <w:lang w:val="pl-PL"/>
        </w:rPr>
        <w:t>000</w:t>
      </w:r>
    </w:p>
    <w:p w:rsidR="00A6574C" w:rsidRPr="00D923E5" w:rsidRDefault="00A6574C" w:rsidP="00BB39C7">
      <w:pPr>
        <w:spacing w:line="276" w:lineRule="auto"/>
        <w:jc w:val="both"/>
        <w:rPr>
          <w:sz w:val="22"/>
          <w:szCs w:val="22"/>
          <w:lang w:val="pl-PL"/>
        </w:rPr>
      </w:pPr>
      <w:r w:rsidRPr="00D923E5">
        <w:rPr>
          <w:sz w:val="22"/>
          <w:szCs w:val="22"/>
          <w:lang w:val="pl-PL"/>
        </w:rPr>
        <w:t>Sarny: 9</w:t>
      </w:r>
      <w:r w:rsidR="00D923E5">
        <w:rPr>
          <w:sz w:val="22"/>
          <w:szCs w:val="22"/>
          <w:lang w:val="pl-PL"/>
        </w:rPr>
        <w:t>.</w:t>
      </w:r>
      <w:r w:rsidRPr="00D923E5">
        <w:rPr>
          <w:sz w:val="22"/>
          <w:szCs w:val="22"/>
          <w:lang w:val="pl-PL"/>
        </w:rPr>
        <w:t>200</w:t>
      </w:r>
    </w:p>
    <w:p w:rsidR="00A6574C" w:rsidRPr="00D923E5" w:rsidRDefault="00A6574C" w:rsidP="00BB39C7">
      <w:pPr>
        <w:spacing w:line="276" w:lineRule="auto"/>
        <w:jc w:val="both"/>
        <w:rPr>
          <w:sz w:val="22"/>
          <w:szCs w:val="22"/>
          <w:lang w:val="pl-PL"/>
        </w:rPr>
      </w:pPr>
      <w:r w:rsidRPr="00D923E5">
        <w:rPr>
          <w:sz w:val="22"/>
          <w:szCs w:val="22"/>
          <w:lang w:val="pl-PL"/>
        </w:rPr>
        <w:t xml:space="preserve">Niedźwiedzie: ok. 50 </w:t>
      </w:r>
    </w:p>
    <w:p w:rsidR="00A6574C" w:rsidRPr="00D923E5" w:rsidRDefault="00A6574C" w:rsidP="00BB39C7">
      <w:pPr>
        <w:spacing w:line="276" w:lineRule="auto"/>
        <w:ind w:left="360" w:hanging="15"/>
        <w:jc w:val="both"/>
        <w:rPr>
          <w:sz w:val="22"/>
          <w:szCs w:val="22"/>
          <w:lang w:val="pl-PL"/>
        </w:rPr>
      </w:pPr>
    </w:p>
    <w:p w:rsidR="00A6574C" w:rsidRPr="00D923E5" w:rsidRDefault="00A6574C" w:rsidP="00BB39C7">
      <w:pPr>
        <w:spacing w:line="276" w:lineRule="auto"/>
        <w:jc w:val="both"/>
        <w:rPr>
          <w:sz w:val="22"/>
          <w:szCs w:val="22"/>
          <w:lang w:val="pl-PL"/>
        </w:rPr>
      </w:pPr>
      <w:r w:rsidRPr="00D923E5">
        <w:rPr>
          <w:b/>
          <w:bCs/>
          <w:sz w:val="22"/>
          <w:szCs w:val="22"/>
          <w:lang w:val="pl-PL"/>
        </w:rPr>
        <w:t>Technologia</w:t>
      </w:r>
    </w:p>
    <w:p w:rsidR="00A6574C" w:rsidRPr="00D923E5" w:rsidRDefault="00A6574C" w:rsidP="00BB39C7">
      <w:pPr>
        <w:spacing w:line="276" w:lineRule="auto"/>
        <w:jc w:val="both"/>
        <w:rPr>
          <w:sz w:val="22"/>
          <w:szCs w:val="22"/>
          <w:lang w:val="pl-PL"/>
        </w:rPr>
      </w:pPr>
      <w:r w:rsidRPr="00D923E5">
        <w:rPr>
          <w:sz w:val="22"/>
          <w:szCs w:val="22"/>
          <w:lang w:val="pl-PL"/>
        </w:rPr>
        <w:t>Ponad 1000 km światłowodów, połączonych z 50 miejscami, w których korzystać można z ogólnodostępnej sieci bezprzewodowej Wi – Fi</w:t>
      </w:r>
    </w:p>
    <w:p w:rsidR="00A6574C" w:rsidRPr="00D923E5" w:rsidRDefault="00A6574C" w:rsidP="00BB39C7">
      <w:pPr>
        <w:spacing w:line="276" w:lineRule="auto"/>
        <w:jc w:val="both"/>
        <w:rPr>
          <w:sz w:val="22"/>
          <w:szCs w:val="22"/>
          <w:lang w:val="pl-PL"/>
        </w:rPr>
      </w:pPr>
      <w:r w:rsidRPr="00D923E5">
        <w:rPr>
          <w:sz w:val="22"/>
          <w:szCs w:val="22"/>
          <w:lang w:val="pl-PL"/>
        </w:rPr>
        <w:t>62 proc. recept medycznych wydawanych za pomocą systemu elektronicznego</w:t>
      </w:r>
    </w:p>
    <w:p w:rsidR="00A6574C" w:rsidRPr="00D923E5" w:rsidRDefault="00A6574C" w:rsidP="00BB39C7">
      <w:pPr>
        <w:spacing w:line="276" w:lineRule="auto"/>
        <w:jc w:val="both"/>
        <w:rPr>
          <w:sz w:val="22"/>
          <w:szCs w:val="22"/>
          <w:lang w:val="pl-PL"/>
        </w:rPr>
      </w:pPr>
      <w:r w:rsidRPr="00D923E5">
        <w:rPr>
          <w:sz w:val="22"/>
          <w:szCs w:val="22"/>
          <w:lang w:val="pl-PL"/>
        </w:rPr>
        <w:t>4 aplikacje mobilne ułatwiające odkrywanie zimowych uroków Trentino</w:t>
      </w:r>
    </w:p>
    <w:p w:rsidR="00A6574C" w:rsidRPr="00D923E5" w:rsidRDefault="00A6574C" w:rsidP="00BB39C7">
      <w:pPr>
        <w:spacing w:line="276" w:lineRule="auto"/>
        <w:ind w:left="360" w:hanging="15"/>
        <w:jc w:val="both"/>
        <w:rPr>
          <w:sz w:val="22"/>
          <w:szCs w:val="22"/>
          <w:lang w:val="pl-PL"/>
        </w:rPr>
      </w:pPr>
    </w:p>
    <w:p w:rsidR="00A6574C" w:rsidRPr="00D923E5" w:rsidRDefault="00A6574C" w:rsidP="00BB39C7">
      <w:pPr>
        <w:spacing w:line="276" w:lineRule="auto"/>
        <w:jc w:val="both"/>
        <w:rPr>
          <w:sz w:val="22"/>
          <w:szCs w:val="22"/>
          <w:lang w:val="pl-PL"/>
        </w:rPr>
      </w:pPr>
      <w:r w:rsidRPr="00D923E5">
        <w:rPr>
          <w:b/>
          <w:sz w:val="22"/>
          <w:szCs w:val="22"/>
          <w:lang w:val="pl-PL"/>
        </w:rPr>
        <w:t>Baza noclegowa</w:t>
      </w:r>
    </w:p>
    <w:p w:rsidR="00A6574C" w:rsidRPr="00D923E5" w:rsidRDefault="00A6574C" w:rsidP="00BB39C7">
      <w:pPr>
        <w:spacing w:line="276" w:lineRule="auto"/>
        <w:jc w:val="both"/>
        <w:rPr>
          <w:sz w:val="22"/>
          <w:szCs w:val="22"/>
          <w:lang w:val="pl-PL"/>
        </w:rPr>
      </w:pPr>
      <w:r w:rsidRPr="00D923E5">
        <w:rPr>
          <w:sz w:val="22"/>
          <w:szCs w:val="22"/>
          <w:lang w:val="pl-PL"/>
        </w:rPr>
        <w:t>Liczba łóżek: 481,272</w:t>
      </w:r>
    </w:p>
    <w:p w:rsidR="00A6574C" w:rsidRPr="00D923E5" w:rsidRDefault="00A6574C" w:rsidP="00BB39C7">
      <w:pPr>
        <w:spacing w:line="276" w:lineRule="auto"/>
        <w:jc w:val="both"/>
        <w:rPr>
          <w:sz w:val="22"/>
          <w:szCs w:val="22"/>
          <w:lang w:val="pl-PL"/>
        </w:rPr>
      </w:pPr>
      <w:r w:rsidRPr="00D923E5">
        <w:rPr>
          <w:sz w:val="22"/>
          <w:szCs w:val="22"/>
          <w:lang w:val="pl-PL"/>
        </w:rPr>
        <w:t>Łączna liczba hoteli: 1507 (93067  łóżek), z których 87 proc. stanowią hotele 3-, 4- lub 5 gwiazdkowe (22 proc. hoteli 4- i 5-gwiazdkowych)</w:t>
      </w:r>
    </w:p>
    <w:p w:rsidR="00A6574C" w:rsidRPr="00D923E5" w:rsidRDefault="00A6574C" w:rsidP="00BB39C7">
      <w:pPr>
        <w:spacing w:line="276" w:lineRule="auto"/>
        <w:jc w:val="both"/>
        <w:rPr>
          <w:sz w:val="22"/>
          <w:szCs w:val="22"/>
          <w:lang w:val="pl-PL"/>
        </w:rPr>
      </w:pPr>
    </w:p>
    <w:p w:rsidR="00A6574C" w:rsidRPr="00D923E5" w:rsidRDefault="00A6574C" w:rsidP="00BB39C7">
      <w:pPr>
        <w:spacing w:line="276" w:lineRule="auto"/>
        <w:jc w:val="both"/>
        <w:rPr>
          <w:sz w:val="22"/>
          <w:szCs w:val="22"/>
          <w:lang w:val="pl-PL"/>
        </w:rPr>
      </w:pPr>
      <w:r w:rsidRPr="00D923E5">
        <w:rPr>
          <w:sz w:val="22"/>
          <w:szCs w:val="22"/>
          <w:lang w:val="pl-PL"/>
        </w:rPr>
        <w:t>Pozostałe formy zakwaterowania:</w:t>
      </w:r>
    </w:p>
    <w:p w:rsidR="00A6574C" w:rsidRPr="00D923E5" w:rsidRDefault="00A6574C" w:rsidP="00BB39C7">
      <w:pPr>
        <w:spacing w:line="276" w:lineRule="auto"/>
        <w:jc w:val="both"/>
        <w:rPr>
          <w:sz w:val="22"/>
          <w:szCs w:val="22"/>
          <w:lang w:val="pl-PL"/>
        </w:rPr>
      </w:pPr>
      <w:r w:rsidRPr="00D923E5">
        <w:rPr>
          <w:sz w:val="22"/>
          <w:szCs w:val="22"/>
          <w:lang w:val="pl-PL"/>
        </w:rPr>
        <w:t>Hotele ze śniadaniem: 347</w:t>
      </w:r>
    </w:p>
    <w:p w:rsidR="00A6574C" w:rsidRPr="00D923E5" w:rsidRDefault="00A6574C" w:rsidP="00BB39C7">
      <w:pPr>
        <w:spacing w:line="276" w:lineRule="auto"/>
        <w:jc w:val="both"/>
        <w:rPr>
          <w:sz w:val="22"/>
          <w:szCs w:val="22"/>
          <w:lang w:val="pl-PL"/>
        </w:rPr>
      </w:pPr>
      <w:r w:rsidRPr="00D923E5">
        <w:rPr>
          <w:sz w:val="22"/>
          <w:szCs w:val="22"/>
          <w:lang w:val="pl-PL"/>
        </w:rPr>
        <w:t>Domy / pokoje wakacyjne: 207</w:t>
      </w:r>
    </w:p>
    <w:p w:rsidR="00A6574C" w:rsidRPr="00D923E5" w:rsidRDefault="00A6574C" w:rsidP="00BB39C7">
      <w:pPr>
        <w:spacing w:line="276" w:lineRule="auto"/>
        <w:jc w:val="both"/>
        <w:rPr>
          <w:sz w:val="22"/>
          <w:szCs w:val="22"/>
          <w:lang w:val="pl-PL"/>
        </w:rPr>
      </w:pPr>
      <w:r w:rsidRPr="00D923E5">
        <w:rPr>
          <w:sz w:val="22"/>
          <w:szCs w:val="22"/>
          <w:lang w:val="pl-PL"/>
        </w:rPr>
        <w:t>Zrzeszone w sieciach domy wakacyjne: 282</w:t>
      </w:r>
    </w:p>
    <w:p w:rsidR="00A6574C" w:rsidRPr="00D923E5" w:rsidRDefault="00A6574C" w:rsidP="00BB39C7">
      <w:pPr>
        <w:spacing w:line="276" w:lineRule="auto"/>
        <w:jc w:val="both"/>
        <w:rPr>
          <w:sz w:val="22"/>
          <w:szCs w:val="22"/>
          <w:lang w:val="pl-PL"/>
        </w:rPr>
      </w:pPr>
      <w:r w:rsidRPr="00D923E5">
        <w:rPr>
          <w:sz w:val="22"/>
          <w:szCs w:val="22"/>
          <w:lang w:val="pl-PL"/>
        </w:rPr>
        <w:lastRenderedPageBreak/>
        <w:t>Gospodarstwa agroturystyczne: 314</w:t>
      </w:r>
    </w:p>
    <w:p w:rsidR="00A6574C" w:rsidRPr="00D923E5" w:rsidRDefault="00A6574C" w:rsidP="00BB39C7">
      <w:pPr>
        <w:spacing w:line="276" w:lineRule="auto"/>
        <w:jc w:val="both"/>
        <w:rPr>
          <w:sz w:val="22"/>
          <w:szCs w:val="22"/>
          <w:lang w:val="pl-PL"/>
        </w:rPr>
      </w:pPr>
      <w:r w:rsidRPr="00D923E5">
        <w:rPr>
          <w:sz w:val="22"/>
          <w:szCs w:val="22"/>
          <w:lang w:val="pl-PL"/>
        </w:rPr>
        <w:t>Kempingi: 68</w:t>
      </w:r>
    </w:p>
    <w:p w:rsidR="00A6574C" w:rsidRPr="00D923E5" w:rsidRDefault="00A6574C" w:rsidP="00BB39C7">
      <w:pPr>
        <w:spacing w:line="276" w:lineRule="auto"/>
        <w:jc w:val="both"/>
        <w:rPr>
          <w:sz w:val="22"/>
          <w:szCs w:val="22"/>
          <w:lang w:val="pl-PL"/>
        </w:rPr>
      </w:pPr>
      <w:r w:rsidRPr="00D923E5">
        <w:rPr>
          <w:sz w:val="22"/>
          <w:szCs w:val="22"/>
          <w:lang w:val="pl-PL"/>
        </w:rPr>
        <w:t>Hostele: 9 (ponad 500 łóżek)</w:t>
      </w:r>
    </w:p>
    <w:p w:rsidR="007E1F10" w:rsidRPr="00D923E5" w:rsidRDefault="007E1F10" w:rsidP="00BB39C7">
      <w:pPr>
        <w:spacing w:line="276" w:lineRule="auto"/>
        <w:jc w:val="both"/>
        <w:rPr>
          <w:sz w:val="22"/>
          <w:szCs w:val="22"/>
          <w:lang w:val="pl-PL"/>
        </w:rPr>
      </w:pPr>
    </w:p>
    <w:p w:rsidR="007E1F10" w:rsidRPr="00D923E5" w:rsidRDefault="007E1F10" w:rsidP="00BB39C7">
      <w:pPr>
        <w:spacing w:line="276" w:lineRule="auto"/>
        <w:jc w:val="both"/>
        <w:rPr>
          <w:b/>
          <w:sz w:val="22"/>
          <w:szCs w:val="22"/>
          <w:lang w:val="pl-PL"/>
        </w:rPr>
      </w:pPr>
      <w:r w:rsidRPr="00D923E5">
        <w:rPr>
          <w:b/>
          <w:sz w:val="22"/>
          <w:szCs w:val="22"/>
          <w:lang w:val="pl-PL"/>
        </w:rPr>
        <w:t>Goście z Polski</w:t>
      </w:r>
    </w:p>
    <w:p w:rsidR="007E1F10" w:rsidRDefault="00D923E5" w:rsidP="00BB39C7">
      <w:pPr>
        <w:spacing w:line="276" w:lineRule="auto"/>
        <w:jc w:val="both"/>
        <w:rPr>
          <w:sz w:val="22"/>
          <w:szCs w:val="22"/>
          <w:lang w:val="pl-PL"/>
        </w:rPr>
      </w:pPr>
      <w:r w:rsidRPr="00D923E5">
        <w:rPr>
          <w:sz w:val="22"/>
          <w:szCs w:val="22"/>
          <w:lang w:val="pl-PL"/>
        </w:rPr>
        <w:t>W sezonie zimowym 2014/2015, w okresie od listopada do kwietnia, Trentino odwiedziło 91.091 turystów z Polski, którzy zarezerwowali łącznie 606.164 noclegów.</w:t>
      </w:r>
    </w:p>
    <w:p w:rsidR="00BB39C7" w:rsidRPr="00D923E5" w:rsidRDefault="00BB39C7" w:rsidP="00BB39C7">
      <w:pPr>
        <w:spacing w:line="276" w:lineRule="auto"/>
        <w:jc w:val="both"/>
        <w:rPr>
          <w:sz w:val="22"/>
          <w:szCs w:val="22"/>
          <w:lang w:val="pl-PL"/>
        </w:rPr>
      </w:pPr>
    </w:p>
    <w:p w:rsidR="00A6574C" w:rsidRPr="00D923E5" w:rsidRDefault="00A6574C" w:rsidP="00BB39C7">
      <w:pPr>
        <w:pStyle w:val="Intestazione"/>
        <w:spacing w:line="276" w:lineRule="auto"/>
        <w:jc w:val="both"/>
        <w:rPr>
          <w:sz w:val="22"/>
          <w:szCs w:val="22"/>
          <w:lang w:val="pl-PL"/>
        </w:rPr>
      </w:pPr>
      <w:r w:rsidRPr="00D923E5">
        <w:rPr>
          <w:b/>
          <w:sz w:val="22"/>
          <w:szCs w:val="22"/>
          <w:lang w:val="pl-PL"/>
        </w:rPr>
        <w:t xml:space="preserve">Narciarstwo alpejskie </w:t>
      </w:r>
    </w:p>
    <w:p w:rsidR="00A6574C" w:rsidRPr="00D923E5" w:rsidRDefault="00A6574C" w:rsidP="00BB39C7">
      <w:pPr>
        <w:spacing w:line="276" w:lineRule="auto"/>
        <w:jc w:val="both"/>
        <w:rPr>
          <w:sz w:val="22"/>
          <w:szCs w:val="22"/>
          <w:lang w:val="pl-PL"/>
        </w:rPr>
      </w:pPr>
      <w:r w:rsidRPr="00D923E5">
        <w:rPr>
          <w:sz w:val="22"/>
          <w:szCs w:val="22"/>
          <w:lang w:val="pl-PL"/>
        </w:rPr>
        <w:t>Liczba tras: 540</w:t>
      </w:r>
    </w:p>
    <w:p w:rsidR="00A6574C" w:rsidRPr="00D923E5" w:rsidRDefault="00A6574C" w:rsidP="00BB39C7">
      <w:pPr>
        <w:spacing w:line="276" w:lineRule="auto"/>
        <w:jc w:val="both"/>
        <w:rPr>
          <w:sz w:val="22"/>
          <w:szCs w:val="22"/>
          <w:lang w:val="pl-PL"/>
        </w:rPr>
      </w:pPr>
      <w:r w:rsidRPr="00D923E5">
        <w:rPr>
          <w:sz w:val="22"/>
          <w:szCs w:val="22"/>
          <w:lang w:val="pl-PL"/>
        </w:rPr>
        <w:t>Łączna długość tras: ponad 800 km</w:t>
      </w:r>
    </w:p>
    <w:p w:rsidR="00A6574C" w:rsidRPr="00D923E5" w:rsidRDefault="00A6574C" w:rsidP="00BB39C7">
      <w:pPr>
        <w:spacing w:line="276" w:lineRule="auto"/>
        <w:jc w:val="both"/>
        <w:rPr>
          <w:sz w:val="22"/>
          <w:szCs w:val="22"/>
          <w:lang w:val="pl-PL"/>
        </w:rPr>
      </w:pPr>
      <w:r w:rsidRPr="00D923E5">
        <w:rPr>
          <w:sz w:val="22"/>
          <w:szCs w:val="22"/>
          <w:lang w:val="pl-PL"/>
        </w:rPr>
        <w:t>Łączna powierzchnia regionów narciarskich: 1</w:t>
      </w:r>
      <w:r w:rsidR="00D923E5">
        <w:rPr>
          <w:sz w:val="22"/>
          <w:szCs w:val="22"/>
          <w:lang w:val="pl-PL"/>
        </w:rPr>
        <w:t>.</w:t>
      </w:r>
      <w:r w:rsidRPr="00D923E5">
        <w:rPr>
          <w:sz w:val="22"/>
          <w:szCs w:val="22"/>
          <w:lang w:val="pl-PL"/>
        </w:rPr>
        <w:t>600 hektarów</w:t>
      </w:r>
    </w:p>
    <w:p w:rsidR="00A6574C" w:rsidRPr="00D923E5" w:rsidRDefault="00A6574C" w:rsidP="00BB39C7">
      <w:pPr>
        <w:spacing w:line="276" w:lineRule="auto"/>
        <w:jc w:val="both"/>
        <w:rPr>
          <w:sz w:val="22"/>
          <w:szCs w:val="22"/>
          <w:lang w:val="pl-PL"/>
        </w:rPr>
      </w:pPr>
      <w:r w:rsidRPr="00D923E5">
        <w:rPr>
          <w:sz w:val="22"/>
          <w:szCs w:val="22"/>
          <w:lang w:val="pl-PL"/>
        </w:rPr>
        <w:t>Zasięg systemu sztucznego naśnieżania: 95 proc.</w:t>
      </w:r>
    </w:p>
    <w:p w:rsidR="00A6574C" w:rsidRPr="00D923E5" w:rsidRDefault="00A6574C" w:rsidP="00BB39C7">
      <w:pPr>
        <w:spacing w:line="276" w:lineRule="auto"/>
        <w:jc w:val="both"/>
        <w:rPr>
          <w:sz w:val="22"/>
          <w:szCs w:val="22"/>
          <w:lang w:val="pl-PL"/>
        </w:rPr>
      </w:pPr>
      <w:r w:rsidRPr="00D923E5">
        <w:rPr>
          <w:sz w:val="22"/>
          <w:szCs w:val="22"/>
          <w:lang w:val="pl-PL"/>
        </w:rPr>
        <w:t>Niebieskie trasy (łatwe): 36 proc.</w:t>
      </w:r>
    </w:p>
    <w:p w:rsidR="00A6574C" w:rsidRPr="00D923E5" w:rsidRDefault="00A6574C" w:rsidP="00BB39C7">
      <w:pPr>
        <w:spacing w:line="276" w:lineRule="auto"/>
        <w:jc w:val="both"/>
        <w:rPr>
          <w:sz w:val="22"/>
          <w:szCs w:val="22"/>
          <w:lang w:val="pl-PL"/>
        </w:rPr>
      </w:pPr>
      <w:r w:rsidRPr="00D923E5">
        <w:rPr>
          <w:sz w:val="22"/>
          <w:szCs w:val="22"/>
          <w:lang w:val="pl-PL"/>
        </w:rPr>
        <w:t>Czerwone trasy (średniej trudności): 52 proc.</w:t>
      </w:r>
    </w:p>
    <w:p w:rsidR="00A6574C" w:rsidRPr="00D923E5" w:rsidRDefault="00A6574C" w:rsidP="00BB39C7">
      <w:pPr>
        <w:spacing w:line="276" w:lineRule="auto"/>
        <w:jc w:val="both"/>
        <w:rPr>
          <w:sz w:val="22"/>
          <w:szCs w:val="22"/>
          <w:lang w:val="pl-PL"/>
        </w:rPr>
      </w:pPr>
      <w:r w:rsidRPr="00D923E5">
        <w:rPr>
          <w:sz w:val="22"/>
          <w:szCs w:val="22"/>
          <w:lang w:val="pl-PL"/>
        </w:rPr>
        <w:t>Czarne trasy (trudne): 13 proc.</w:t>
      </w:r>
    </w:p>
    <w:p w:rsidR="00A6574C" w:rsidRPr="00D923E5" w:rsidRDefault="00A6574C" w:rsidP="00BB39C7">
      <w:pPr>
        <w:spacing w:line="276" w:lineRule="auto"/>
        <w:jc w:val="both"/>
        <w:rPr>
          <w:sz w:val="22"/>
          <w:szCs w:val="22"/>
          <w:lang w:val="pl-PL"/>
        </w:rPr>
      </w:pPr>
      <w:r w:rsidRPr="00D923E5">
        <w:rPr>
          <w:sz w:val="22"/>
          <w:szCs w:val="22"/>
          <w:lang w:val="pl-PL"/>
        </w:rPr>
        <w:t>Łączna liczba wyciągów 233</w:t>
      </w:r>
    </w:p>
    <w:p w:rsidR="00A6574C" w:rsidRPr="00D923E5" w:rsidRDefault="00A6574C" w:rsidP="00BB39C7">
      <w:pPr>
        <w:spacing w:line="276" w:lineRule="auto"/>
        <w:jc w:val="both"/>
        <w:rPr>
          <w:sz w:val="22"/>
          <w:szCs w:val="22"/>
          <w:lang w:val="pl-PL"/>
        </w:rPr>
      </w:pPr>
      <w:r w:rsidRPr="00D923E5">
        <w:rPr>
          <w:sz w:val="22"/>
          <w:szCs w:val="22"/>
          <w:lang w:val="pl-PL"/>
        </w:rPr>
        <w:t>Łączna przepustowość wyciągów na godz. 350</w:t>
      </w:r>
      <w:r w:rsidR="00D923E5">
        <w:rPr>
          <w:sz w:val="22"/>
          <w:szCs w:val="22"/>
          <w:lang w:val="pl-PL"/>
        </w:rPr>
        <w:t>.</w:t>
      </w:r>
      <w:r w:rsidRPr="00D923E5">
        <w:rPr>
          <w:sz w:val="22"/>
          <w:szCs w:val="22"/>
          <w:lang w:val="pl-PL"/>
        </w:rPr>
        <w:t>000</w:t>
      </w:r>
    </w:p>
    <w:p w:rsidR="00A6574C" w:rsidRPr="00D923E5" w:rsidRDefault="00A6574C" w:rsidP="00BB39C7">
      <w:pPr>
        <w:spacing w:line="276" w:lineRule="auto"/>
        <w:jc w:val="both"/>
        <w:rPr>
          <w:rFonts w:eastAsia="Arial"/>
          <w:sz w:val="22"/>
          <w:szCs w:val="22"/>
          <w:lang w:val="pl-PL"/>
        </w:rPr>
      </w:pPr>
      <w:r w:rsidRPr="00D923E5">
        <w:rPr>
          <w:sz w:val="22"/>
          <w:szCs w:val="22"/>
          <w:lang w:val="pl-PL"/>
        </w:rPr>
        <w:t>Snowparki: 18</w:t>
      </w:r>
    </w:p>
    <w:p w:rsidR="00A6574C" w:rsidRPr="00D923E5" w:rsidRDefault="00A6574C" w:rsidP="00BB39C7">
      <w:pPr>
        <w:spacing w:line="276" w:lineRule="auto"/>
        <w:jc w:val="both"/>
        <w:rPr>
          <w:b/>
          <w:sz w:val="22"/>
          <w:szCs w:val="22"/>
          <w:lang w:val="pl-PL"/>
        </w:rPr>
      </w:pPr>
    </w:p>
    <w:p w:rsidR="00A6574C" w:rsidRPr="00D923E5" w:rsidRDefault="00A6574C" w:rsidP="00BB39C7">
      <w:pPr>
        <w:pStyle w:val="Intestazione"/>
        <w:spacing w:line="276" w:lineRule="auto"/>
        <w:jc w:val="both"/>
        <w:rPr>
          <w:sz w:val="22"/>
          <w:szCs w:val="22"/>
          <w:lang w:val="pl-PL"/>
        </w:rPr>
      </w:pPr>
      <w:r w:rsidRPr="00D923E5">
        <w:rPr>
          <w:b/>
          <w:sz w:val="22"/>
          <w:szCs w:val="22"/>
          <w:lang w:val="pl-PL"/>
        </w:rPr>
        <w:t>Narciarstwo klasyczne</w:t>
      </w:r>
    </w:p>
    <w:p w:rsidR="00A6574C" w:rsidRPr="00D923E5" w:rsidRDefault="00A6574C" w:rsidP="00BB39C7">
      <w:pPr>
        <w:pStyle w:val="Intestazione"/>
        <w:spacing w:line="276" w:lineRule="auto"/>
        <w:jc w:val="both"/>
        <w:rPr>
          <w:sz w:val="22"/>
          <w:szCs w:val="22"/>
          <w:lang w:val="pl-PL"/>
        </w:rPr>
      </w:pPr>
      <w:r w:rsidRPr="00D923E5">
        <w:rPr>
          <w:sz w:val="22"/>
          <w:szCs w:val="22"/>
          <w:lang w:val="pl-PL"/>
        </w:rPr>
        <w:t>Łączna długość tras biegowych: 500 km</w:t>
      </w:r>
    </w:p>
    <w:p w:rsidR="00A6574C" w:rsidRPr="00D923E5" w:rsidRDefault="00A6574C" w:rsidP="00BB39C7">
      <w:pPr>
        <w:pStyle w:val="Intestazione"/>
        <w:spacing w:line="276" w:lineRule="auto"/>
        <w:jc w:val="both"/>
        <w:rPr>
          <w:sz w:val="22"/>
          <w:szCs w:val="22"/>
          <w:lang w:val="pl-PL"/>
        </w:rPr>
      </w:pPr>
      <w:r w:rsidRPr="00D923E5">
        <w:rPr>
          <w:sz w:val="22"/>
          <w:szCs w:val="22"/>
          <w:lang w:val="pl-PL"/>
        </w:rPr>
        <w:t>Centra narciarstwa klasycznego: 12</w:t>
      </w:r>
    </w:p>
    <w:p w:rsidR="00A6574C" w:rsidRPr="00D923E5" w:rsidRDefault="00A6574C" w:rsidP="00BB39C7">
      <w:pPr>
        <w:spacing w:line="276" w:lineRule="auto"/>
        <w:jc w:val="both"/>
        <w:rPr>
          <w:sz w:val="22"/>
          <w:szCs w:val="22"/>
          <w:lang w:val="pl-PL"/>
        </w:rPr>
      </w:pPr>
      <w:r w:rsidRPr="00D923E5">
        <w:rPr>
          <w:sz w:val="22"/>
          <w:szCs w:val="22"/>
          <w:lang w:val="pl-PL"/>
        </w:rPr>
        <w:t>Szkoły narciarskie: 6</w:t>
      </w:r>
    </w:p>
    <w:p w:rsidR="00A6574C" w:rsidRPr="00D923E5" w:rsidRDefault="00A6574C" w:rsidP="00BB39C7">
      <w:pPr>
        <w:spacing w:line="276" w:lineRule="auto"/>
        <w:ind w:left="360"/>
        <w:jc w:val="both"/>
        <w:rPr>
          <w:sz w:val="22"/>
          <w:szCs w:val="22"/>
          <w:lang w:val="pl-PL"/>
        </w:rPr>
      </w:pPr>
    </w:p>
    <w:p w:rsidR="00A6574C" w:rsidRPr="00D923E5" w:rsidRDefault="00A6574C" w:rsidP="00BB39C7">
      <w:pPr>
        <w:spacing w:line="276" w:lineRule="auto"/>
        <w:jc w:val="both"/>
        <w:rPr>
          <w:sz w:val="22"/>
          <w:szCs w:val="22"/>
          <w:lang w:val="pl-PL"/>
        </w:rPr>
      </w:pPr>
      <w:r w:rsidRPr="00D923E5">
        <w:rPr>
          <w:b/>
          <w:bCs/>
          <w:sz w:val="22"/>
          <w:szCs w:val="22"/>
          <w:lang w:val="pl-PL"/>
        </w:rPr>
        <w:t>Instruktorzy narciarstwa</w:t>
      </w:r>
    </w:p>
    <w:p w:rsidR="00A6574C" w:rsidRPr="00D923E5" w:rsidRDefault="007E1F10" w:rsidP="00BB39C7">
      <w:pPr>
        <w:spacing w:line="276" w:lineRule="auto"/>
        <w:jc w:val="both"/>
        <w:rPr>
          <w:sz w:val="22"/>
          <w:szCs w:val="22"/>
          <w:lang w:val="pl-PL"/>
        </w:rPr>
      </w:pPr>
      <w:r w:rsidRPr="00D923E5">
        <w:rPr>
          <w:sz w:val="22"/>
          <w:szCs w:val="22"/>
          <w:lang w:val="pl-PL"/>
        </w:rPr>
        <w:t>W sumie: 2</w:t>
      </w:r>
      <w:r w:rsidR="00D923E5">
        <w:rPr>
          <w:sz w:val="22"/>
          <w:szCs w:val="22"/>
          <w:lang w:val="pl-PL"/>
        </w:rPr>
        <w:t>.</w:t>
      </w:r>
      <w:r w:rsidRPr="00D923E5">
        <w:rPr>
          <w:sz w:val="22"/>
          <w:szCs w:val="22"/>
          <w:lang w:val="pl-PL"/>
        </w:rPr>
        <w:t>557</w:t>
      </w:r>
      <w:r w:rsidR="00A6574C" w:rsidRPr="00D923E5">
        <w:rPr>
          <w:sz w:val="22"/>
          <w:szCs w:val="22"/>
          <w:lang w:val="pl-PL"/>
        </w:rPr>
        <w:t xml:space="preserve"> instruktorów</w:t>
      </w:r>
    </w:p>
    <w:p w:rsidR="00A6574C" w:rsidRPr="00D923E5" w:rsidRDefault="00A6574C" w:rsidP="00BB39C7">
      <w:pPr>
        <w:spacing w:line="276" w:lineRule="auto"/>
        <w:jc w:val="both"/>
        <w:rPr>
          <w:sz w:val="22"/>
          <w:szCs w:val="22"/>
          <w:lang w:val="pl-PL"/>
        </w:rPr>
      </w:pPr>
      <w:r w:rsidRPr="00D923E5">
        <w:rPr>
          <w:sz w:val="22"/>
          <w:szCs w:val="22"/>
          <w:lang w:val="pl-PL"/>
        </w:rPr>
        <w:t>Narciars</w:t>
      </w:r>
      <w:r w:rsidR="007E1F10" w:rsidRPr="00D923E5">
        <w:rPr>
          <w:sz w:val="22"/>
          <w:szCs w:val="22"/>
          <w:lang w:val="pl-PL"/>
        </w:rPr>
        <w:t>two alpejskie: 2</w:t>
      </w:r>
      <w:r w:rsidR="00D923E5">
        <w:rPr>
          <w:sz w:val="22"/>
          <w:szCs w:val="22"/>
          <w:lang w:val="pl-PL"/>
        </w:rPr>
        <w:t>.</w:t>
      </w:r>
      <w:r w:rsidR="007E1F10" w:rsidRPr="00D923E5">
        <w:rPr>
          <w:sz w:val="22"/>
          <w:szCs w:val="22"/>
          <w:lang w:val="pl-PL"/>
        </w:rPr>
        <w:t>122</w:t>
      </w:r>
      <w:r w:rsidRPr="00D923E5">
        <w:rPr>
          <w:sz w:val="22"/>
          <w:szCs w:val="22"/>
          <w:lang w:val="pl-PL"/>
        </w:rPr>
        <w:t xml:space="preserve"> </w:t>
      </w:r>
    </w:p>
    <w:p w:rsidR="00A6574C" w:rsidRPr="00D923E5" w:rsidRDefault="007E1F10" w:rsidP="00BB39C7">
      <w:pPr>
        <w:spacing w:line="276" w:lineRule="auto"/>
        <w:jc w:val="both"/>
        <w:rPr>
          <w:sz w:val="22"/>
          <w:szCs w:val="22"/>
          <w:lang w:val="pl-PL"/>
        </w:rPr>
      </w:pPr>
      <w:r w:rsidRPr="00D923E5">
        <w:rPr>
          <w:sz w:val="22"/>
          <w:szCs w:val="22"/>
          <w:lang w:val="pl-PL"/>
        </w:rPr>
        <w:t>Narciarstwo klasyczne: 169</w:t>
      </w:r>
    </w:p>
    <w:p w:rsidR="00A6574C" w:rsidRPr="00D923E5" w:rsidRDefault="007E1F10" w:rsidP="00BB39C7">
      <w:pPr>
        <w:spacing w:line="276" w:lineRule="auto"/>
        <w:jc w:val="both"/>
        <w:rPr>
          <w:sz w:val="22"/>
          <w:szCs w:val="22"/>
          <w:lang w:val="pl-PL"/>
        </w:rPr>
      </w:pPr>
      <w:r w:rsidRPr="00D923E5">
        <w:rPr>
          <w:sz w:val="22"/>
          <w:szCs w:val="22"/>
          <w:lang w:val="pl-PL"/>
        </w:rPr>
        <w:t>Snowboard: 400</w:t>
      </w:r>
    </w:p>
    <w:p w:rsidR="00A6574C" w:rsidRPr="00D923E5" w:rsidRDefault="00A6574C" w:rsidP="00BB39C7">
      <w:pPr>
        <w:spacing w:line="276" w:lineRule="auto"/>
        <w:jc w:val="both"/>
        <w:rPr>
          <w:sz w:val="22"/>
          <w:szCs w:val="22"/>
          <w:lang w:val="pl-PL"/>
        </w:rPr>
      </w:pPr>
      <w:r w:rsidRPr="00D923E5">
        <w:rPr>
          <w:sz w:val="22"/>
          <w:szCs w:val="22"/>
          <w:lang w:val="pl-PL"/>
        </w:rPr>
        <w:t>Szkoły narciarskie: 46</w:t>
      </w:r>
    </w:p>
    <w:p w:rsidR="00A6574C" w:rsidRPr="00D923E5" w:rsidRDefault="00A6574C" w:rsidP="00BB39C7">
      <w:pPr>
        <w:spacing w:line="276" w:lineRule="auto"/>
        <w:jc w:val="both"/>
        <w:rPr>
          <w:sz w:val="22"/>
          <w:szCs w:val="22"/>
          <w:lang w:val="pl-PL"/>
        </w:rPr>
      </w:pPr>
    </w:p>
    <w:p w:rsidR="00A6574C" w:rsidRPr="00D923E5" w:rsidRDefault="00A6574C" w:rsidP="00BB39C7">
      <w:pPr>
        <w:spacing w:line="276" w:lineRule="auto"/>
        <w:jc w:val="both"/>
        <w:rPr>
          <w:b/>
          <w:bCs/>
          <w:sz w:val="22"/>
          <w:szCs w:val="22"/>
          <w:lang w:val="pl-PL"/>
        </w:rPr>
      </w:pPr>
      <w:r w:rsidRPr="00D923E5">
        <w:rPr>
          <w:b/>
          <w:bCs/>
          <w:sz w:val="22"/>
          <w:szCs w:val="22"/>
          <w:lang w:val="pl-PL"/>
        </w:rPr>
        <w:t>PKB</w:t>
      </w:r>
    </w:p>
    <w:p w:rsidR="00A6574C" w:rsidRPr="00D923E5" w:rsidRDefault="00A6574C" w:rsidP="00BB39C7">
      <w:pPr>
        <w:pStyle w:val="Corpodeltesto22"/>
        <w:spacing w:line="276" w:lineRule="auto"/>
        <w:ind w:right="-45"/>
        <w:rPr>
          <w:rFonts w:ascii="Arial" w:hAnsi="Arial" w:cs="Arial"/>
          <w:sz w:val="22"/>
          <w:szCs w:val="22"/>
          <w:lang w:val="pl-PL"/>
        </w:rPr>
      </w:pPr>
      <w:r w:rsidRPr="00D923E5">
        <w:rPr>
          <w:rFonts w:ascii="Arial" w:hAnsi="Arial" w:cs="Arial"/>
          <w:sz w:val="22"/>
          <w:szCs w:val="22"/>
          <w:lang w:val="pl-PL"/>
        </w:rPr>
        <w:t>Szacuje się, że cały sektor turystyczny, bez</w:t>
      </w:r>
      <w:r w:rsidR="007E1F10" w:rsidRPr="00D923E5">
        <w:rPr>
          <w:rFonts w:ascii="Arial" w:hAnsi="Arial" w:cs="Arial"/>
          <w:sz w:val="22"/>
          <w:szCs w:val="22"/>
          <w:lang w:val="pl-PL"/>
        </w:rPr>
        <w:t>pośrednio i pośrednio stanowi 11</w:t>
      </w:r>
      <w:r w:rsidRPr="00D923E5">
        <w:rPr>
          <w:rFonts w:ascii="Arial" w:hAnsi="Arial" w:cs="Arial"/>
          <w:sz w:val="22"/>
          <w:szCs w:val="22"/>
          <w:lang w:val="pl-PL"/>
        </w:rPr>
        <w:t xml:space="preserve"> proc</w:t>
      </w:r>
      <w:r w:rsidR="00D923E5">
        <w:rPr>
          <w:rFonts w:ascii="Arial" w:hAnsi="Arial" w:cs="Arial"/>
          <w:sz w:val="22"/>
          <w:szCs w:val="22"/>
          <w:lang w:val="pl-PL"/>
        </w:rPr>
        <w:t>.</w:t>
      </w:r>
      <w:r w:rsidRPr="00D923E5">
        <w:rPr>
          <w:rFonts w:ascii="Arial" w:hAnsi="Arial" w:cs="Arial"/>
          <w:sz w:val="22"/>
          <w:szCs w:val="22"/>
          <w:lang w:val="pl-PL"/>
        </w:rPr>
        <w:t xml:space="preserve"> całego PKB prowincji. </w:t>
      </w:r>
      <w:r w:rsidRPr="00D923E5">
        <w:rPr>
          <w:rFonts w:ascii="Arial" w:hAnsi="Arial" w:cs="Arial"/>
          <w:sz w:val="22"/>
          <w:szCs w:val="22"/>
          <w:lang w:val="pl-PL" w:eastAsia="ar-SA"/>
        </w:rPr>
        <w:t>W sektorze hotelowym zatrudnionych jest 10</w:t>
      </w:r>
      <w:r w:rsidR="00D923E5">
        <w:rPr>
          <w:rFonts w:ascii="Arial" w:hAnsi="Arial" w:cs="Arial"/>
          <w:sz w:val="22"/>
          <w:szCs w:val="22"/>
          <w:lang w:val="pl-PL" w:eastAsia="ar-SA"/>
        </w:rPr>
        <w:t>.</w:t>
      </w:r>
      <w:r w:rsidRPr="00D923E5">
        <w:rPr>
          <w:rFonts w:ascii="Arial" w:hAnsi="Arial" w:cs="Arial"/>
          <w:sz w:val="22"/>
          <w:szCs w:val="22"/>
          <w:lang w:val="pl-PL" w:eastAsia="ar-SA"/>
        </w:rPr>
        <w:t xml:space="preserve">247 osób. </w:t>
      </w:r>
    </w:p>
    <w:p w:rsidR="00A6574C" w:rsidRPr="00D923E5" w:rsidRDefault="00A6574C" w:rsidP="00BB39C7">
      <w:pPr>
        <w:pStyle w:val="Corpodeltesto22"/>
        <w:spacing w:line="276" w:lineRule="auto"/>
        <w:ind w:left="720" w:right="-45"/>
        <w:rPr>
          <w:rFonts w:ascii="Arial" w:hAnsi="Arial" w:cs="Arial"/>
          <w:sz w:val="22"/>
          <w:szCs w:val="22"/>
          <w:lang w:val="pl-PL"/>
        </w:rPr>
      </w:pPr>
    </w:p>
    <w:p w:rsidR="00A6574C" w:rsidRPr="00D923E5" w:rsidRDefault="00A6574C" w:rsidP="00BB39C7">
      <w:pPr>
        <w:spacing w:line="276" w:lineRule="auto"/>
        <w:jc w:val="both"/>
        <w:rPr>
          <w:sz w:val="22"/>
          <w:szCs w:val="22"/>
          <w:lang w:val="pl-PL"/>
        </w:rPr>
      </w:pPr>
      <w:r w:rsidRPr="00D923E5">
        <w:rPr>
          <w:b/>
          <w:bCs/>
          <w:sz w:val="22"/>
          <w:szCs w:val="22"/>
          <w:lang w:val="pl-PL"/>
        </w:rPr>
        <w:t>Internet</w:t>
      </w:r>
    </w:p>
    <w:p w:rsidR="00A6574C" w:rsidRPr="00D923E5" w:rsidRDefault="007E1F10" w:rsidP="00BB39C7">
      <w:pPr>
        <w:spacing w:line="276" w:lineRule="auto"/>
        <w:jc w:val="both"/>
        <w:rPr>
          <w:sz w:val="22"/>
          <w:szCs w:val="22"/>
          <w:lang w:val="pl-PL"/>
        </w:rPr>
      </w:pPr>
      <w:r w:rsidRPr="00D923E5">
        <w:rPr>
          <w:sz w:val="22"/>
          <w:szCs w:val="22"/>
          <w:lang w:val="pl-PL"/>
        </w:rPr>
        <w:t>W 2014</w:t>
      </w:r>
      <w:r w:rsidR="00A6574C" w:rsidRPr="00D923E5">
        <w:rPr>
          <w:sz w:val="22"/>
          <w:szCs w:val="22"/>
          <w:lang w:val="pl-PL"/>
        </w:rPr>
        <w:t xml:space="preserve"> roku oficjalną stronę visittrentino.it odwiedziło ponad 6 milionów użytkowników</w:t>
      </w:r>
    </w:p>
    <w:p w:rsidR="00A6574C" w:rsidRPr="00D923E5" w:rsidRDefault="00A6574C" w:rsidP="00BB39C7">
      <w:pPr>
        <w:spacing w:line="276" w:lineRule="auto"/>
        <w:jc w:val="both"/>
        <w:rPr>
          <w:sz w:val="22"/>
          <w:szCs w:val="22"/>
          <w:lang w:val="pl-PL"/>
        </w:rPr>
      </w:pPr>
      <w:r w:rsidRPr="00D923E5">
        <w:rPr>
          <w:sz w:val="22"/>
          <w:szCs w:val="22"/>
          <w:lang w:val="pl-PL"/>
        </w:rPr>
        <w:t>W tym samym okresie</w:t>
      </w:r>
      <w:r w:rsidR="007E1F10" w:rsidRPr="00D923E5">
        <w:rPr>
          <w:sz w:val="22"/>
          <w:szCs w:val="22"/>
          <w:lang w:val="pl-PL"/>
        </w:rPr>
        <w:t xml:space="preserve"> </w:t>
      </w:r>
      <w:r w:rsidR="00D923E5">
        <w:rPr>
          <w:sz w:val="22"/>
          <w:szCs w:val="22"/>
          <w:lang w:val="pl-PL"/>
        </w:rPr>
        <w:t>liczba odsłon wyniosła ponad 19.</w:t>
      </w:r>
      <w:r w:rsidR="007E1F10" w:rsidRPr="00D923E5">
        <w:rPr>
          <w:sz w:val="22"/>
          <w:szCs w:val="22"/>
          <w:lang w:val="pl-PL"/>
        </w:rPr>
        <w:t>5</w:t>
      </w:r>
      <w:r w:rsidR="00D923E5">
        <w:rPr>
          <w:sz w:val="22"/>
          <w:szCs w:val="22"/>
          <w:lang w:val="pl-PL"/>
        </w:rPr>
        <w:t>00.</w:t>
      </w:r>
      <w:r w:rsidRPr="00D923E5">
        <w:rPr>
          <w:sz w:val="22"/>
          <w:szCs w:val="22"/>
          <w:lang w:val="pl-PL"/>
        </w:rPr>
        <w:t>000</w:t>
      </w:r>
    </w:p>
    <w:p w:rsidR="00A6574C" w:rsidRPr="00D923E5" w:rsidRDefault="00A6574C" w:rsidP="00BB39C7">
      <w:pPr>
        <w:spacing w:line="276" w:lineRule="auto"/>
        <w:jc w:val="both"/>
        <w:rPr>
          <w:sz w:val="22"/>
          <w:szCs w:val="22"/>
          <w:lang w:val="pl-PL"/>
        </w:rPr>
      </w:pPr>
      <w:r w:rsidRPr="00D923E5">
        <w:rPr>
          <w:sz w:val="22"/>
          <w:szCs w:val="22"/>
          <w:lang w:val="pl-PL"/>
        </w:rPr>
        <w:t>Oficjalny profil</w:t>
      </w:r>
      <w:r w:rsidR="007E1F10" w:rsidRPr="00D923E5">
        <w:rPr>
          <w:sz w:val="22"/>
          <w:szCs w:val="22"/>
          <w:lang w:val="pl-PL"/>
        </w:rPr>
        <w:t xml:space="preserve"> Trentino na Facebooku liczy 135</w:t>
      </w:r>
      <w:r w:rsidR="00D923E5">
        <w:rPr>
          <w:sz w:val="22"/>
          <w:szCs w:val="22"/>
          <w:lang w:val="pl-PL"/>
        </w:rPr>
        <w:t>.</w:t>
      </w:r>
      <w:r w:rsidRPr="00D923E5">
        <w:rPr>
          <w:sz w:val="22"/>
          <w:szCs w:val="22"/>
          <w:lang w:val="pl-PL"/>
        </w:rPr>
        <w:t>000 fanów</w:t>
      </w:r>
    </w:p>
    <w:p w:rsidR="00A6574C" w:rsidRPr="00D923E5" w:rsidRDefault="00A6574C" w:rsidP="00BB39C7">
      <w:pPr>
        <w:spacing w:line="276" w:lineRule="auto"/>
        <w:jc w:val="both"/>
        <w:rPr>
          <w:sz w:val="22"/>
          <w:szCs w:val="22"/>
          <w:lang w:val="pl-PL"/>
        </w:rPr>
      </w:pPr>
      <w:r w:rsidRPr="00D923E5">
        <w:rPr>
          <w:sz w:val="22"/>
          <w:szCs w:val="22"/>
          <w:lang w:val="pl-PL"/>
        </w:rPr>
        <w:t>Ponad 1</w:t>
      </w:r>
      <w:r w:rsidR="00D923E5">
        <w:rPr>
          <w:sz w:val="22"/>
          <w:szCs w:val="22"/>
          <w:lang w:val="pl-PL"/>
        </w:rPr>
        <w:t>9.</w:t>
      </w:r>
      <w:r w:rsidR="007E1F10" w:rsidRPr="00D923E5">
        <w:rPr>
          <w:sz w:val="22"/>
          <w:szCs w:val="22"/>
          <w:lang w:val="pl-PL"/>
        </w:rPr>
        <w:t>5</w:t>
      </w:r>
      <w:r w:rsidRPr="00D923E5">
        <w:rPr>
          <w:sz w:val="22"/>
          <w:szCs w:val="22"/>
          <w:lang w:val="pl-PL"/>
        </w:rPr>
        <w:t>00 użytkowników śledzi wątki dotyczące Trentino na Twitterze</w:t>
      </w:r>
    </w:p>
    <w:p w:rsidR="00A6574C" w:rsidRPr="00D923E5" w:rsidRDefault="00A6574C" w:rsidP="00BB39C7">
      <w:pPr>
        <w:spacing w:line="276" w:lineRule="auto"/>
        <w:jc w:val="both"/>
        <w:rPr>
          <w:sz w:val="22"/>
          <w:szCs w:val="22"/>
          <w:lang w:val="pl-PL"/>
        </w:rPr>
      </w:pPr>
    </w:p>
    <w:p w:rsidR="00A6574C" w:rsidRPr="00D923E5" w:rsidRDefault="007E1F10" w:rsidP="00BB39C7">
      <w:pPr>
        <w:spacing w:line="276" w:lineRule="auto"/>
        <w:jc w:val="both"/>
        <w:rPr>
          <w:sz w:val="22"/>
          <w:szCs w:val="22"/>
          <w:lang w:val="pl-PL"/>
        </w:rPr>
      </w:pPr>
      <w:r w:rsidRPr="00D923E5">
        <w:rPr>
          <w:sz w:val="22"/>
          <w:szCs w:val="22"/>
          <w:lang w:val="pl-PL"/>
        </w:rPr>
        <w:t>Trento, październik 2015</w:t>
      </w:r>
    </w:p>
    <w:p w:rsidR="00EE1864" w:rsidRPr="00D923E5" w:rsidRDefault="00EE1864" w:rsidP="00BB39C7">
      <w:pPr>
        <w:spacing w:line="276" w:lineRule="auto"/>
        <w:rPr>
          <w:sz w:val="22"/>
          <w:szCs w:val="22"/>
        </w:rPr>
      </w:pPr>
    </w:p>
    <w:sectPr w:rsidR="00EE1864" w:rsidRPr="00D923E5" w:rsidSect="009D581D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 w:code="9"/>
      <w:pgMar w:top="851" w:right="1418" w:bottom="1418" w:left="1418" w:header="624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03BA2" w:rsidRDefault="00103BA2">
      <w:r>
        <w:separator/>
      </w:r>
    </w:p>
  </w:endnote>
  <w:endnote w:type="continuationSeparator" w:id="0">
    <w:p w:rsidR="00103BA2" w:rsidRDefault="00103B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altName w:val="Arial"/>
    <w:charset w:val="00"/>
    <w:family w:val="swiss"/>
    <w:pitch w:val="variable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71D0E" w:rsidRDefault="000A75D0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17A4B" w:rsidRDefault="00E27336" w:rsidP="00EA71D7">
    <w:pPr>
      <w:pStyle w:val="Pidipagina"/>
      <w:jc w:val="center"/>
    </w:pPr>
    <w:r>
      <w:rPr>
        <w:noProof/>
        <w:lang w:val="it-IT" w:eastAsia="it-IT"/>
      </w:rPr>
      <mc:AlternateContent>
        <mc:Choice Requires="wps">
          <w:drawing>
            <wp:anchor distT="4294967295" distB="4294967295" distL="114300" distR="114300" simplePos="0" relativeHeight="251659264" behindDoc="0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100964</wp:posOffset>
              </wp:positionV>
              <wp:extent cx="6434455" cy="0"/>
              <wp:effectExtent l="0" t="0" r="23495" b="19050"/>
              <wp:wrapNone/>
              <wp:docPr id="5" name="Łącznik prostoliniowy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3445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244C47A" id="Łącznik prostoliniowy 5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0,7.95pt" to="506.65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" strokeweight=".5pt"/>
          </w:pict>
        </mc:Fallback>
      </mc:AlternateContent>
    </w:r>
  </w:p>
  <w:tbl>
    <w:tblPr>
      <w:tblW w:w="0" w:type="auto"/>
      <w:tblLook w:val="04A0" w:firstRow="1" w:lastRow="0" w:firstColumn="1" w:lastColumn="0" w:noHBand="0" w:noVBand="1"/>
    </w:tblPr>
    <w:tblGrid>
      <w:gridCol w:w="4682"/>
      <w:gridCol w:w="4604"/>
    </w:tblGrid>
    <w:tr w:rsidR="00B17A4B" w:rsidRPr="00BC32E2" w:rsidTr="00BC32E2">
      <w:tc>
        <w:tcPr>
          <w:tcW w:w="5116" w:type="dxa"/>
          <w:shd w:val="clear" w:color="auto" w:fill="auto"/>
        </w:tcPr>
        <w:p w:rsidR="00B17A4B" w:rsidRPr="000A75D0" w:rsidRDefault="000A75D0" w:rsidP="00A94801">
          <w:pPr>
            <w:pStyle w:val="Pidipagina"/>
            <w:rPr>
              <w:rFonts w:ascii="HelveticaNeueLT Std" w:hAnsi="HelveticaNeueLT Std" w:cs="Arial"/>
              <w:sz w:val="18"/>
              <w:szCs w:val="18"/>
              <w:lang w:val="it-IT"/>
            </w:rPr>
          </w:pPr>
          <w:r>
            <w:rPr>
              <w:rFonts w:ascii="HelveticaNeueLT Std" w:hAnsi="HelveticaNeueLT Std" w:cs="Arial"/>
              <w:sz w:val="18"/>
              <w:szCs w:val="18"/>
              <w:lang w:val="it-IT"/>
            </w:rPr>
            <w:t xml:space="preserve">MEDIA &amp; </w:t>
          </w:r>
          <w:r>
            <w:rPr>
              <w:rFonts w:ascii="HelveticaNeueLT Std" w:hAnsi="HelveticaNeueLT Std" w:cs="Arial"/>
              <w:sz w:val="18"/>
              <w:szCs w:val="18"/>
              <w:lang w:val="it-IT"/>
            </w:rPr>
            <w:t>PR</w:t>
          </w:r>
          <w:bookmarkStart w:id="0" w:name="_GoBack"/>
          <w:bookmarkEnd w:id="0"/>
        </w:p>
        <w:p w:rsidR="00B17A4B" w:rsidRPr="00F77A6F" w:rsidRDefault="00E27336" w:rsidP="00A94801">
          <w:pPr>
            <w:pStyle w:val="Pidipagina"/>
            <w:rPr>
              <w:rFonts w:ascii="HelveticaNeueLT Std" w:hAnsi="HelveticaNeueLT Std" w:cs="Arial"/>
              <w:sz w:val="18"/>
              <w:szCs w:val="18"/>
              <w:lang w:val="it-IT"/>
            </w:rPr>
          </w:pPr>
          <w:r w:rsidRPr="00F77A6F">
            <w:rPr>
              <w:rFonts w:ascii="HelveticaNeueLT Std" w:hAnsi="HelveticaNeueLT Std" w:cs="Arial"/>
              <w:sz w:val="18"/>
              <w:szCs w:val="18"/>
              <w:lang w:val="it-IT"/>
            </w:rPr>
            <w:t>Tel. 0461 219317</w:t>
          </w:r>
        </w:p>
        <w:p w:rsidR="00B17A4B" w:rsidRPr="00F77A6F" w:rsidRDefault="00E27336" w:rsidP="00A94801">
          <w:pPr>
            <w:pStyle w:val="Pidipagina"/>
            <w:rPr>
              <w:rFonts w:ascii="HelveticaNeueLT Std" w:hAnsi="HelveticaNeueLT Std" w:cs="Arial"/>
              <w:sz w:val="18"/>
              <w:szCs w:val="18"/>
              <w:lang w:val="it-IT"/>
            </w:rPr>
          </w:pPr>
          <w:r w:rsidRPr="00F77A6F">
            <w:rPr>
              <w:rFonts w:ascii="HelveticaNeueLT Std" w:hAnsi="HelveticaNeueLT Std" w:cs="Arial"/>
              <w:sz w:val="18"/>
              <w:szCs w:val="18"/>
              <w:lang w:val="it-IT"/>
            </w:rPr>
            <w:t>press@trentinomarketing.org</w:t>
          </w:r>
        </w:p>
        <w:p w:rsidR="00B17A4B" w:rsidRPr="00F77A6F" w:rsidRDefault="00E27336" w:rsidP="001F2FAF">
          <w:pPr>
            <w:pStyle w:val="Pidipagina"/>
            <w:rPr>
              <w:rFonts w:ascii="HelveticaNeueLT Std" w:hAnsi="HelveticaNeueLT Std" w:cs="Arial"/>
              <w:sz w:val="20"/>
              <w:lang w:val="it-IT"/>
            </w:rPr>
          </w:pPr>
          <w:r>
            <w:rPr>
              <w:rFonts w:ascii="HelveticaNeueLT Std" w:hAnsi="HelveticaNeueLT Std" w:cs="Arial"/>
              <w:noProof/>
              <w:sz w:val="20"/>
              <w:lang w:val="it-IT" w:eastAsia="it-IT"/>
            </w:rPr>
            <w:drawing>
              <wp:inline distT="0" distB="0" distL="0" distR="0">
                <wp:extent cx="161925" cy="133350"/>
                <wp:effectExtent l="0" t="0" r="9525" b="0"/>
                <wp:docPr id="2" name="Obraz 2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3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192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rFonts w:cs="Arial"/>
              <w:noProof/>
              <w:lang w:val="it-IT" w:eastAsia="it-IT"/>
            </w:rPr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-33020</wp:posOffset>
                </wp:positionH>
                <wp:positionV relativeFrom="paragraph">
                  <wp:posOffset>11430</wp:posOffset>
                </wp:positionV>
                <wp:extent cx="198120" cy="111760"/>
                <wp:effectExtent l="0" t="0" r="0" b="2540"/>
                <wp:wrapNone/>
                <wp:docPr id="4" name="Obraz 4" descr="logo twitte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5" descr="logo twitte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8120" cy="11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F77A6F">
            <w:rPr>
              <w:rFonts w:ascii="HelveticaNeueLT Std" w:hAnsi="HelveticaNeueLT Std" w:cs="Arial"/>
              <w:sz w:val="20"/>
              <w:lang w:val="it-IT"/>
            </w:rPr>
            <w:t xml:space="preserve"> </w:t>
          </w:r>
          <w:r w:rsidRPr="00F77A6F">
            <w:rPr>
              <w:rFonts w:ascii="HelveticaNeueLT Std" w:hAnsi="HelveticaNeueLT Std" w:cs="Arial"/>
              <w:sz w:val="18"/>
              <w:szCs w:val="18"/>
              <w:lang w:val="it-IT"/>
            </w:rPr>
            <w:t>@PressTrentino</w:t>
          </w:r>
        </w:p>
      </w:tc>
      <w:tc>
        <w:tcPr>
          <w:tcW w:w="5116" w:type="dxa"/>
          <w:shd w:val="clear" w:color="auto" w:fill="auto"/>
        </w:tcPr>
        <w:p w:rsidR="00B17A4B" w:rsidRPr="00F77A6F" w:rsidRDefault="000A75D0" w:rsidP="00BC32E2">
          <w:pPr>
            <w:pStyle w:val="Pidipagina"/>
            <w:jc w:val="right"/>
            <w:rPr>
              <w:rFonts w:ascii="HelveticaNeueLT Std" w:hAnsi="HelveticaNeueLT Std" w:cs="Arial"/>
              <w:sz w:val="20"/>
              <w:lang w:val="it-IT"/>
            </w:rPr>
          </w:pPr>
        </w:p>
        <w:p w:rsidR="00B17A4B" w:rsidRPr="00F77A6F" w:rsidRDefault="00E27336" w:rsidP="00BC32E2">
          <w:pPr>
            <w:pStyle w:val="Pidipagina"/>
            <w:jc w:val="right"/>
            <w:rPr>
              <w:rFonts w:ascii="HelveticaNeueLT Std" w:hAnsi="HelveticaNeueLT Std" w:cs="Arial"/>
              <w:sz w:val="20"/>
              <w:lang w:val="it-IT"/>
            </w:rPr>
          </w:pPr>
          <w:r>
            <w:rPr>
              <w:rFonts w:ascii="HelveticaNeueLT Std" w:hAnsi="HelveticaNeueLT Std" w:cs="Arial"/>
              <w:noProof/>
              <w:sz w:val="20"/>
              <w:lang w:val="it-IT" w:eastAsia="it-IT"/>
            </w:rPr>
            <w:drawing>
              <wp:inline distT="0" distB="0" distL="0" distR="0">
                <wp:extent cx="1181100" cy="438150"/>
                <wp:effectExtent l="0" t="0" r="0" b="0"/>
                <wp:docPr id="1" name="Obraz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81100" cy="438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B17A4B" w:rsidRPr="00A94801" w:rsidRDefault="000A75D0" w:rsidP="00A94801">
    <w:pPr>
      <w:pStyle w:val="Pidipagina"/>
      <w:rPr>
        <w:rFonts w:ascii="HelveticaNeueLT Std" w:hAnsi="HelveticaNeueLT Std"/>
        <w:sz w:val="20"/>
        <w:lang w:val="it-IT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71D0E" w:rsidRDefault="000A75D0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03BA2" w:rsidRDefault="00103BA2">
      <w:r>
        <w:separator/>
      </w:r>
    </w:p>
  </w:footnote>
  <w:footnote w:type="continuationSeparator" w:id="0">
    <w:p w:rsidR="00103BA2" w:rsidRDefault="00103BA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71D0E" w:rsidRDefault="000A75D0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17A4B" w:rsidRDefault="00E27336" w:rsidP="0043620C">
    <w:pPr>
      <w:pStyle w:val="Intestazione"/>
      <w:jc w:val="center"/>
    </w:pPr>
    <w:r>
      <w:rPr>
        <w:noProof/>
        <w:lang w:eastAsia="it-IT"/>
      </w:rPr>
      <w:drawing>
        <wp:inline distT="0" distB="0" distL="0" distR="0">
          <wp:extent cx="2047875" cy="781050"/>
          <wp:effectExtent l="0" t="0" r="9525" b="0"/>
          <wp:docPr id="3" name="Obraz 3" descr="C:\Documents and Settings\Pegaso1\Desktop\trentino_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3" descr="C:\Documents and Settings\Pegaso1\Desktop\trentino_log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47875" cy="781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B17A4B" w:rsidRPr="00927A5E" w:rsidRDefault="000A75D0" w:rsidP="0043620C">
    <w:pPr>
      <w:pStyle w:val="Intestazione"/>
      <w:jc w:val="center"/>
      <w:rPr>
        <w:sz w:val="32"/>
        <w:szCs w:val="3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71D0E" w:rsidRDefault="000A75D0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2"/>
    <w:multiLevelType w:val="multilevel"/>
    <w:tmpl w:val="00000002"/>
    <w:name w:val="WW8Num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4A2B"/>
    <w:rsid w:val="000A75D0"/>
    <w:rsid w:val="00103BA2"/>
    <w:rsid w:val="002B2490"/>
    <w:rsid w:val="00432AB3"/>
    <w:rsid w:val="00684A2B"/>
    <w:rsid w:val="007E1F10"/>
    <w:rsid w:val="008F65DA"/>
    <w:rsid w:val="00A32CF2"/>
    <w:rsid w:val="00A50A86"/>
    <w:rsid w:val="00A6574C"/>
    <w:rsid w:val="00B25FAD"/>
    <w:rsid w:val="00BB39C7"/>
    <w:rsid w:val="00C505F3"/>
    <w:rsid w:val="00C61678"/>
    <w:rsid w:val="00C859DB"/>
    <w:rsid w:val="00D923E5"/>
    <w:rsid w:val="00DE35E7"/>
    <w:rsid w:val="00E27336"/>
    <w:rsid w:val="00EE1864"/>
    <w:rsid w:val="00F83C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docId w15:val="{B98027B8-B282-4F3D-B10B-FC64FD35CB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E27336"/>
    <w:pPr>
      <w:suppressAutoHyphens/>
      <w:spacing w:after="0" w:line="240" w:lineRule="auto"/>
    </w:pPr>
    <w:rPr>
      <w:rFonts w:ascii="Arial" w:eastAsia="Times New Roman" w:hAnsi="Arial" w:cs="Arial"/>
      <w:sz w:val="24"/>
      <w:szCs w:val="20"/>
      <w:lang w:val="it-IT" w:eastAsia="ar-SA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rsid w:val="00E27336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rsid w:val="00E27336"/>
    <w:rPr>
      <w:rFonts w:ascii="Arial" w:eastAsia="Times New Roman" w:hAnsi="Arial" w:cs="Arial"/>
      <w:sz w:val="24"/>
      <w:szCs w:val="20"/>
      <w:lang w:val="it-IT" w:eastAsia="ar-SA"/>
    </w:rPr>
  </w:style>
  <w:style w:type="paragraph" w:styleId="Pidipagina">
    <w:name w:val="footer"/>
    <w:basedOn w:val="Normale"/>
    <w:link w:val="PidipaginaCarattere"/>
    <w:rsid w:val="00E27336"/>
    <w:pPr>
      <w:tabs>
        <w:tab w:val="center" w:pos="4819"/>
        <w:tab w:val="right" w:pos="9638"/>
      </w:tabs>
    </w:pPr>
    <w:rPr>
      <w:rFonts w:cs="Times New Roman"/>
      <w:lang w:val="x-none" w:eastAsia="x-none"/>
    </w:rPr>
  </w:style>
  <w:style w:type="character" w:customStyle="1" w:styleId="PidipaginaCarattere">
    <w:name w:val="Piè di pagina Carattere"/>
    <w:basedOn w:val="Carpredefinitoparagrafo"/>
    <w:link w:val="Pidipagina"/>
    <w:rsid w:val="00E27336"/>
    <w:rPr>
      <w:rFonts w:ascii="Arial" w:eastAsia="Times New Roman" w:hAnsi="Arial" w:cs="Times New Roman"/>
      <w:sz w:val="24"/>
      <w:szCs w:val="20"/>
      <w:lang w:val="x-none" w:eastAsia="x-none"/>
    </w:rPr>
  </w:style>
  <w:style w:type="paragraph" w:customStyle="1" w:styleId="Standard">
    <w:name w:val="Standard"/>
    <w:rsid w:val="00E27336"/>
    <w:pPr>
      <w:widowControl w:val="0"/>
      <w:suppressAutoHyphens/>
      <w:autoSpaceDN w:val="0"/>
      <w:spacing w:after="0" w:line="240" w:lineRule="auto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customStyle="1" w:styleId="Textbody">
    <w:name w:val="Text body"/>
    <w:basedOn w:val="Standard"/>
    <w:rsid w:val="00E27336"/>
    <w:pPr>
      <w:spacing w:after="120"/>
    </w:pPr>
  </w:style>
  <w:style w:type="character" w:customStyle="1" w:styleId="StrongEmphasis">
    <w:name w:val="Strong Emphasis"/>
    <w:rsid w:val="00E27336"/>
    <w:rPr>
      <w:b/>
      <w:bCs/>
    </w:rPr>
  </w:style>
  <w:style w:type="character" w:styleId="Enfasicorsivo">
    <w:name w:val="Emphasis"/>
    <w:qFormat/>
    <w:rsid w:val="00E27336"/>
    <w:rPr>
      <w:i/>
      <w:iCs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27336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27336"/>
    <w:rPr>
      <w:rFonts w:ascii="Tahoma" w:eastAsia="Times New Roman" w:hAnsi="Tahoma" w:cs="Tahoma"/>
      <w:sz w:val="16"/>
      <w:szCs w:val="16"/>
      <w:lang w:val="it-IT" w:eastAsia="ar-SA"/>
    </w:rPr>
  </w:style>
  <w:style w:type="character" w:styleId="Collegamentoipertestuale">
    <w:name w:val="Hyperlink"/>
    <w:basedOn w:val="Carpredefinitoparagrafo"/>
    <w:rsid w:val="008F65DA"/>
    <w:rPr>
      <w:color w:val="0000FF"/>
      <w:u w:val="single"/>
    </w:rPr>
  </w:style>
  <w:style w:type="paragraph" w:customStyle="1" w:styleId="Elencoacolori-Colore11">
    <w:name w:val="Elenco a colori - Colore 11"/>
    <w:basedOn w:val="Normale"/>
    <w:qFormat/>
    <w:rsid w:val="008F65DA"/>
    <w:pPr>
      <w:ind w:left="720"/>
    </w:pPr>
    <w:rPr>
      <w:rFonts w:cs="Times New Roman"/>
      <w:kern w:val="2"/>
    </w:rPr>
  </w:style>
  <w:style w:type="paragraph" w:styleId="Paragrafoelenco">
    <w:name w:val="List Paragraph"/>
    <w:basedOn w:val="Normale"/>
    <w:uiPriority w:val="34"/>
    <w:qFormat/>
    <w:rsid w:val="00A6574C"/>
    <w:pPr>
      <w:ind w:left="720"/>
    </w:pPr>
    <w:rPr>
      <w:rFonts w:cs="Times New Roman"/>
      <w:kern w:val="2"/>
      <w:lang w:eastAsia="zh-CN"/>
    </w:rPr>
  </w:style>
  <w:style w:type="paragraph" w:customStyle="1" w:styleId="Corpodeltesto22">
    <w:name w:val="Corpo del testo 22"/>
    <w:basedOn w:val="Normale"/>
    <w:rsid w:val="00A6574C"/>
    <w:pPr>
      <w:spacing w:line="360" w:lineRule="atLeast"/>
      <w:jc w:val="both"/>
    </w:pPr>
    <w:rPr>
      <w:rFonts w:ascii="Univers" w:eastAsia="Arial Unicode MS" w:hAnsi="Univers" w:cs="Mangal"/>
      <w:kern w:val="2"/>
      <w:szCs w:val="24"/>
      <w:lang w:eastAsia="hi-I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emf"/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2</Pages>
  <Words>460</Words>
  <Characters>2628</Characters>
  <Application>Microsoft Office Word</Application>
  <DocSecurity>0</DocSecurity>
  <Lines>21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Agnieszka</dc:creator>
  <cp:keywords/>
  <dc:description/>
  <cp:lastModifiedBy>De Pol Chiara</cp:lastModifiedBy>
  <cp:revision>8</cp:revision>
  <dcterms:created xsi:type="dcterms:W3CDTF">2015-10-05T10:29:00Z</dcterms:created>
  <dcterms:modified xsi:type="dcterms:W3CDTF">2015-10-09T07:29:00Z</dcterms:modified>
</cp:coreProperties>
</file>