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A86" w:rsidRPr="00901557" w:rsidRDefault="00DE35E7" w:rsidP="00B25FAD">
      <w:pPr>
        <w:spacing w:line="360" w:lineRule="auto"/>
        <w:jc w:val="both"/>
        <w:rPr>
          <w:b/>
          <w:snapToGrid w:val="0"/>
          <w:sz w:val="28"/>
          <w:szCs w:val="28"/>
          <w:lang w:val="pl-PL"/>
        </w:rPr>
      </w:pPr>
      <w:r w:rsidRPr="00901557">
        <w:rPr>
          <w:b/>
          <w:snapToGrid w:val="0"/>
          <w:sz w:val="28"/>
          <w:szCs w:val="28"/>
          <w:lang w:val="pl-PL"/>
        </w:rPr>
        <w:t>Skirama adamello brenta i Dolomiti Superski – narciarskie oblicze Trentino</w:t>
      </w:r>
    </w:p>
    <w:p w:rsidR="00DE35E7" w:rsidRPr="00901557" w:rsidRDefault="00DE35E7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A50A86" w:rsidRPr="00901557" w:rsidRDefault="00A50A86" w:rsidP="00B25FAD">
      <w:pPr>
        <w:spacing w:line="360" w:lineRule="auto"/>
        <w:jc w:val="both"/>
        <w:rPr>
          <w:b/>
          <w:snapToGrid w:val="0"/>
          <w:sz w:val="22"/>
          <w:szCs w:val="22"/>
          <w:lang w:val="pl-PL"/>
        </w:rPr>
      </w:pPr>
      <w:r w:rsidRPr="00901557">
        <w:rPr>
          <w:b/>
          <w:snapToGrid w:val="0"/>
          <w:sz w:val="22"/>
          <w:szCs w:val="22"/>
          <w:lang w:val="pl-PL"/>
        </w:rPr>
        <w:t>W Trentino spełniają się narciarskie marzenia</w:t>
      </w:r>
      <w:r w:rsidR="00DE35E7" w:rsidRPr="00901557">
        <w:rPr>
          <w:b/>
          <w:snapToGrid w:val="0"/>
          <w:sz w:val="22"/>
          <w:szCs w:val="22"/>
          <w:lang w:val="pl-PL"/>
        </w:rPr>
        <w:t>. S</w:t>
      </w:r>
      <w:r w:rsidRPr="00901557">
        <w:rPr>
          <w:b/>
          <w:snapToGrid w:val="0"/>
          <w:sz w:val="22"/>
          <w:szCs w:val="22"/>
          <w:lang w:val="pl-PL"/>
        </w:rPr>
        <w:t>etki kilometrów sk</w:t>
      </w:r>
      <w:r w:rsidR="00DE35E7" w:rsidRPr="00901557">
        <w:rPr>
          <w:b/>
          <w:snapToGrid w:val="0"/>
          <w:sz w:val="22"/>
          <w:szCs w:val="22"/>
          <w:lang w:val="pl-PL"/>
        </w:rPr>
        <w:t>ąpanych w słońcu tras należą</w:t>
      </w:r>
      <w:r w:rsidRPr="00901557">
        <w:rPr>
          <w:b/>
          <w:snapToGrid w:val="0"/>
          <w:sz w:val="22"/>
          <w:szCs w:val="22"/>
          <w:lang w:val="pl-PL"/>
        </w:rPr>
        <w:t xml:space="preserve"> do dwóch</w:t>
      </w:r>
      <w:r w:rsidR="00DE35E7" w:rsidRPr="00901557">
        <w:rPr>
          <w:b/>
          <w:snapToGrid w:val="0"/>
          <w:sz w:val="22"/>
          <w:szCs w:val="22"/>
          <w:lang w:val="pl-PL"/>
        </w:rPr>
        <w:t xml:space="preserve"> wielkich regionów narciarskich -</w:t>
      </w:r>
      <w:r w:rsidRPr="00901557">
        <w:rPr>
          <w:b/>
          <w:snapToGrid w:val="0"/>
          <w:sz w:val="22"/>
          <w:szCs w:val="22"/>
          <w:lang w:val="pl-PL"/>
        </w:rPr>
        <w:t xml:space="preserve"> na zachodzie Skirama adamello brenta, a na wschodzie Dolomiti Superski</w:t>
      </w:r>
      <w:r w:rsidR="00DE35E7" w:rsidRPr="00901557">
        <w:rPr>
          <w:b/>
          <w:snapToGrid w:val="0"/>
          <w:sz w:val="22"/>
          <w:szCs w:val="22"/>
          <w:lang w:val="pl-PL"/>
        </w:rPr>
        <w:t>,</w:t>
      </w:r>
      <w:r w:rsidRPr="00901557">
        <w:rPr>
          <w:b/>
          <w:snapToGrid w:val="0"/>
          <w:sz w:val="22"/>
          <w:szCs w:val="22"/>
          <w:lang w:val="pl-PL"/>
        </w:rPr>
        <w:t xml:space="preserve"> które zbiegają się na terenie prowincji. Na obraz tej wyjątkowej, zimowej krainy składają się świetnie przygotowane trasy zjazdowe, nowoczesne, szybkie i bezpieczne wyciągi oraz miejscowości górskie z długimi tradycjami w sportach zimowych. </w:t>
      </w: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2B2490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Największa „narciarska karuzela” w Trentino znajduje się w Dolomitach Brenta. Ponad 150 km tras odwiedzić można bez konieczności zdejmowania nart, korzystając jedynie z sieci górskich kolejek. Dzięki wybudowanej w 2011 roku gondoli </w:t>
      </w:r>
      <w:r w:rsidRPr="00901557">
        <w:rPr>
          <w:b/>
          <w:snapToGrid w:val="0"/>
          <w:sz w:val="22"/>
          <w:szCs w:val="22"/>
          <w:lang w:val="pl-PL"/>
        </w:rPr>
        <w:t>Pinzolo Camiglio Express</w:t>
      </w:r>
      <w:r w:rsidRPr="00901557">
        <w:rPr>
          <w:snapToGrid w:val="0"/>
          <w:sz w:val="22"/>
          <w:szCs w:val="22"/>
          <w:lang w:val="pl-PL"/>
        </w:rPr>
        <w:t xml:space="preserve"> powstał region obejmujący ośrodki Pinzolo, Madonna di Campiglio i Val di Sole. Z aż 98 tras (44 niebieskich, 38 czerwonych i 16 czarnych) korzystać można nabywając jeden karnet Skirama adamello brenta. </w:t>
      </w:r>
    </w:p>
    <w:p w:rsidR="00B25FAD" w:rsidRPr="00901557" w:rsidRDefault="00B25FAD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2B2490" w:rsidRPr="00901557" w:rsidRDefault="002B2490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W tym sezonie dobre informacje mamy dla osób wybierających się na </w:t>
      </w:r>
      <w:r w:rsidRPr="00901557">
        <w:rPr>
          <w:b/>
          <w:snapToGrid w:val="0"/>
          <w:sz w:val="22"/>
          <w:szCs w:val="22"/>
          <w:lang w:val="pl-PL"/>
        </w:rPr>
        <w:t>Sellarondę</w:t>
      </w:r>
      <w:r w:rsidRPr="00901557">
        <w:rPr>
          <w:snapToGrid w:val="0"/>
          <w:sz w:val="22"/>
          <w:szCs w:val="22"/>
          <w:lang w:val="pl-PL"/>
        </w:rPr>
        <w:t xml:space="preserve">. Dzięki budowie nowej kolei </w:t>
      </w:r>
      <w:r w:rsidRPr="00901557">
        <w:rPr>
          <w:b/>
          <w:snapToGrid w:val="0"/>
          <w:sz w:val="22"/>
          <w:szCs w:val="22"/>
          <w:lang w:val="pl-PL"/>
        </w:rPr>
        <w:t xml:space="preserve">Alba </w:t>
      </w:r>
      <w:r w:rsidRPr="00901557">
        <w:rPr>
          <w:snapToGrid w:val="0"/>
          <w:sz w:val="22"/>
          <w:szCs w:val="22"/>
          <w:lang w:val="pl-PL"/>
        </w:rPr>
        <w:t xml:space="preserve">- </w:t>
      </w:r>
      <w:r w:rsidRPr="00901557">
        <w:rPr>
          <w:b/>
          <w:snapToGrid w:val="0"/>
          <w:sz w:val="22"/>
          <w:szCs w:val="22"/>
          <w:lang w:val="pl-PL"/>
        </w:rPr>
        <w:t>Col dei Rossi</w:t>
      </w:r>
      <w:r w:rsidRPr="00901557">
        <w:rPr>
          <w:snapToGrid w:val="0"/>
          <w:sz w:val="22"/>
          <w:szCs w:val="22"/>
          <w:lang w:val="pl-PL"/>
        </w:rPr>
        <w:t xml:space="preserve"> i rozbudowie regionu narciarskiego Lusia - Passo San Pellegrino, od nadchodzącego sezonu zimowego </w:t>
      </w:r>
      <w:r w:rsidRPr="00901557">
        <w:rPr>
          <w:b/>
          <w:snapToGrid w:val="0"/>
          <w:sz w:val="22"/>
          <w:szCs w:val="22"/>
          <w:lang w:val="pl-PL"/>
        </w:rPr>
        <w:t>Val di Fassa</w:t>
      </w:r>
      <w:r w:rsidRPr="00901557">
        <w:rPr>
          <w:snapToGrid w:val="0"/>
          <w:sz w:val="22"/>
          <w:szCs w:val="22"/>
          <w:lang w:val="pl-PL"/>
        </w:rPr>
        <w:t xml:space="preserve"> będzie jednym z najlepszych miejsc na narciarskiej mapie Włoch.</w:t>
      </w:r>
      <w:r w:rsidRPr="00901557">
        <w:rPr>
          <w:lang w:val="pl-PL"/>
        </w:rPr>
        <w:t xml:space="preserve"> N</w:t>
      </w:r>
      <w:r w:rsidRPr="00901557">
        <w:rPr>
          <w:snapToGrid w:val="0"/>
          <w:sz w:val="22"/>
          <w:szCs w:val="22"/>
          <w:lang w:val="pl-PL"/>
        </w:rPr>
        <w:t xml:space="preserve">owoczesna gondola łącząca miasteczko </w:t>
      </w:r>
      <w:r w:rsidRPr="00901557">
        <w:rPr>
          <w:b/>
          <w:snapToGrid w:val="0"/>
          <w:sz w:val="22"/>
          <w:szCs w:val="22"/>
          <w:lang w:val="pl-PL"/>
        </w:rPr>
        <w:t xml:space="preserve">Canazei </w:t>
      </w:r>
      <w:r w:rsidRPr="00901557">
        <w:rPr>
          <w:snapToGrid w:val="0"/>
          <w:sz w:val="22"/>
          <w:szCs w:val="22"/>
          <w:lang w:val="pl-PL"/>
        </w:rPr>
        <w:t xml:space="preserve">ze stacjami </w:t>
      </w:r>
      <w:r w:rsidRPr="00901557">
        <w:rPr>
          <w:b/>
          <w:snapToGrid w:val="0"/>
          <w:sz w:val="22"/>
          <w:szCs w:val="22"/>
          <w:lang w:val="pl-PL"/>
        </w:rPr>
        <w:t>Ciampac</w:t>
      </w:r>
      <w:r w:rsidRPr="00901557">
        <w:rPr>
          <w:snapToGrid w:val="0"/>
          <w:sz w:val="22"/>
          <w:szCs w:val="22"/>
          <w:lang w:val="pl-PL"/>
        </w:rPr>
        <w:t xml:space="preserve"> i </w:t>
      </w:r>
      <w:r w:rsidRPr="00901557">
        <w:rPr>
          <w:b/>
          <w:snapToGrid w:val="0"/>
          <w:sz w:val="22"/>
          <w:szCs w:val="22"/>
          <w:lang w:val="pl-PL"/>
        </w:rPr>
        <w:t xml:space="preserve">Belevedere </w:t>
      </w:r>
      <w:r w:rsidRPr="00901557">
        <w:rPr>
          <w:snapToGrid w:val="0"/>
          <w:sz w:val="22"/>
          <w:szCs w:val="22"/>
          <w:lang w:val="pl-PL"/>
        </w:rPr>
        <w:t>uruchomiona zostanie jeszcze przed Bożym Narodzeniem. Warto podkreślić, że nowy funifor będzie ósmą tego typu koleją, jaką w całych Alpach wybudował austriacki Dopplemayr. Każdy z wagonów przeznaczony jest maks. dla 100 osób (przepustowość 1120 osób na godzinę). Długość gondoli wynosi 2260 m, a różnica wysokości między górną i dolną stacją 883 m.</w:t>
      </w:r>
    </w:p>
    <w:p w:rsidR="002B2490" w:rsidRPr="00901557" w:rsidRDefault="002B2490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2B2490" w:rsidRPr="00901557" w:rsidRDefault="002B2490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Przekładając dane techniczne na bardziej zrozumiały język, nowa inwestycja umożliwi narciarzom mieszkającym w górnej części Val di Fassa, w miejscowościach </w:t>
      </w:r>
      <w:r w:rsidRPr="00901557">
        <w:rPr>
          <w:b/>
          <w:snapToGrid w:val="0"/>
          <w:sz w:val="22"/>
          <w:szCs w:val="22"/>
          <w:lang w:val="pl-PL"/>
        </w:rPr>
        <w:t>Alba</w:t>
      </w:r>
      <w:r w:rsidRPr="00901557">
        <w:rPr>
          <w:snapToGrid w:val="0"/>
          <w:sz w:val="22"/>
          <w:szCs w:val="22"/>
          <w:lang w:val="pl-PL"/>
        </w:rPr>
        <w:t xml:space="preserve"> i </w:t>
      </w:r>
      <w:r w:rsidRPr="00901557">
        <w:rPr>
          <w:b/>
          <w:snapToGrid w:val="0"/>
          <w:sz w:val="22"/>
          <w:szCs w:val="22"/>
          <w:lang w:val="pl-PL"/>
        </w:rPr>
        <w:t>Penia</w:t>
      </w:r>
      <w:r w:rsidRPr="00901557">
        <w:rPr>
          <w:snapToGrid w:val="0"/>
          <w:sz w:val="22"/>
          <w:szCs w:val="22"/>
          <w:lang w:val="pl-PL"/>
        </w:rPr>
        <w:t xml:space="preserve">, przedostać się w region Canazei - Belvedere i dalej, Campitello - Col Rodella w niecałe 5 min. Stąd otwiera się dalej droga na słynną </w:t>
      </w:r>
      <w:r w:rsidRPr="00901557">
        <w:rPr>
          <w:b/>
          <w:snapToGrid w:val="0"/>
          <w:sz w:val="22"/>
          <w:szCs w:val="22"/>
          <w:lang w:val="pl-PL"/>
        </w:rPr>
        <w:t>Sellarondę</w:t>
      </w:r>
      <w:r w:rsidRPr="00901557">
        <w:rPr>
          <w:snapToGrid w:val="0"/>
          <w:sz w:val="22"/>
          <w:szCs w:val="22"/>
          <w:lang w:val="pl-PL"/>
        </w:rPr>
        <w:t>.</w:t>
      </w:r>
      <w:r w:rsidRPr="00901557">
        <w:rPr>
          <w:lang w:val="pl-PL"/>
        </w:rPr>
        <w:t xml:space="preserve"> </w:t>
      </w:r>
      <w:r w:rsidRPr="00901557">
        <w:rPr>
          <w:snapToGrid w:val="0"/>
          <w:sz w:val="22"/>
          <w:szCs w:val="22"/>
          <w:lang w:val="pl-PL"/>
        </w:rPr>
        <w:t xml:space="preserve">Co więcej, nowa gondola posłuży jako ważne połączenie z regionem Buffaure. W zeszłym roku najważniejszą inwestycją w dolinie było otwarcie 2-kilometrowej, czarnej trasy </w:t>
      </w:r>
      <w:r w:rsidRPr="00901557">
        <w:rPr>
          <w:b/>
          <w:snapToGrid w:val="0"/>
          <w:sz w:val="22"/>
          <w:szCs w:val="22"/>
          <w:lang w:val="pl-PL"/>
        </w:rPr>
        <w:t>Vulcano</w:t>
      </w:r>
      <w:r w:rsidRPr="00901557">
        <w:rPr>
          <w:snapToGrid w:val="0"/>
          <w:sz w:val="22"/>
          <w:szCs w:val="22"/>
          <w:lang w:val="pl-PL"/>
        </w:rPr>
        <w:t xml:space="preserve">, w tym, narciarzy ma przyciągnąć </w:t>
      </w:r>
      <w:r w:rsidRPr="00901557">
        <w:rPr>
          <w:snapToGrid w:val="0"/>
          <w:sz w:val="22"/>
          <w:szCs w:val="22"/>
          <w:lang w:val="pl-PL"/>
        </w:rPr>
        <w:lastRenderedPageBreak/>
        <w:t>połączenie kilku regionów (Pozza - Buffaure, Alba - Ciampac, Canzei - Belvederei Campitello- Col Rodella), w których łącznie - bez konieczności odpinania nart - korzystać będzie można z 73 km fantastycznych nartostrad. W praktyce, nowa gondola wpłynie na usprawnienie ruchu i znacząco skróci okres oczekiwania w kolejkach. W najbliższej przyszłości planowana jest również modernizacja gondoli Sass Pordoi i zastąpienie jej takim samym modelem funifor, jak Alba - Col dei Rossi.</w:t>
      </w:r>
    </w:p>
    <w:p w:rsidR="00F83C15" w:rsidRPr="00901557" w:rsidRDefault="00F83C15" w:rsidP="00B25FAD">
      <w:pPr>
        <w:spacing w:line="360" w:lineRule="auto"/>
        <w:jc w:val="both"/>
        <w:rPr>
          <w:sz w:val="22"/>
          <w:szCs w:val="22"/>
          <w:lang w:val="pl-PL"/>
        </w:rPr>
      </w:pPr>
    </w:p>
    <w:p w:rsidR="00A50A86" w:rsidRPr="00901557" w:rsidRDefault="002B2490" w:rsidP="00B25FAD">
      <w:pPr>
        <w:spacing w:line="360" w:lineRule="auto"/>
        <w:jc w:val="both"/>
        <w:rPr>
          <w:i/>
          <w:snapToGrid w:val="0"/>
          <w:sz w:val="22"/>
          <w:szCs w:val="22"/>
          <w:lang w:val="pl-PL"/>
        </w:rPr>
      </w:pPr>
      <w:r w:rsidRPr="00901557">
        <w:rPr>
          <w:sz w:val="22"/>
          <w:szCs w:val="22"/>
          <w:lang w:val="pl-PL"/>
        </w:rPr>
        <w:t xml:space="preserve">Odwiedzając </w:t>
      </w:r>
      <w:r w:rsidR="00F83C15" w:rsidRPr="00901557">
        <w:rPr>
          <w:sz w:val="22"/>
          <w:szCs w:val="22"/>
          <w:lang w:val="pl-PL"/>
        </w:rPr>
        <w:t xml:space="preserve">w tym roku </w:t>
      </w:r>
      <w:r w:rsidRPr="00901557">
        <w:rPr>
          <w:b/>
          <w:sz w:val="22"/>
          <w:szCs w:val="22"/>
          <w:lang w:val="pl-PL"/>
        </w:rPr>
        <w:t>Passo Tonale</w:t>
      </w:r>
      <w:r w:rsidRPr="00901557">
        <w:rPr>
          <w:sz w:val="22"/>
          <w:szCs w:val="22"/>
          <w:lang w:val="pl-PL"/>
        </w:rPr>
        <w:t xml:space="preserve">, przełęcz w dolinie Val di Sole,  koniecznie </w:t>
      </w:r>
      <w:r w:rsidR="00DE35E7" w:rsidRPr="00901557">
        <w:rPr>
          <w:sz w:val="22"/>
          <w:szCs w:val="22"/>
          <w:lang w:val="pl-PL"/>
        </w:rPr>
        <w:t>wybierzcie</w:t>
      </w:r>
      <w:r w:rsidR="00F83C15" w:rsidRPr="00901557">
        <w:rPr>
          <w:sz w:val="22"/>
          <w:szCs w:val="22"/>
          <w:lang w:val="pl-PL"/>
        </w:rPr>
        <w:t xml:space="preserve"> się wyżej!</w:t>
      </w:r>
      <w:r w:rsidRPr="00901557">
        <w:rPr>
          <w:sz w:val="22"/>
          <w:szCs w:val="22"/>
          <w:lang w:val="pl-PL"/>
        </w:rPr>
        <w:t xml:space="preserve"> Od tego sezonu, na lodowcu </w:t>
      </w:r>
      <w:r w:rsidRPr="00901557">
        <w:rPr>
          <w:b/>
          <w:sz w:val="22"/>
          <w:szCs w:val="22"/>
          <w:lang w:val="pl-PL"/>
        </w:rPr>
        <w:t>Presena</w:t>
      </w:r>
      <w:r w:rsidRPr="00901557">
        <w:rPr>
          <w:sz w:val="22"/>
          <w:szCs w:val="22"/>
          <w:lang w:val="pl-PL"/>
        </w:rPr>
        <w:t xml:space="preserve"> działa nowa gondola, którą – sz</w:t>
      </w:r>
      <w:r w:rsidR="00F83C15" w:rsidRPr="00901557">
        <w:rPr>
          <w:sz w:val="22"/>
          <w:szCs w:val="22"/>
          <w:lang w:val="pl-PL"/>
        </w:rPr>
        <w:t>ybko i bezpiecznie – dosta</w:t>
      </w:r>
      <w:r w:rsidR="00DE35E7" w:rsidRPr="00901557">
        <w:rPr>
          <w:sz w:val="22"/>
          <w:szCs w:val="22"/>
          <w:lang w:val="pl-PL"/>
        </w:rPr>
        <w:t>niecie</w:t>
      </w:r>
      <w:r w:rsidRPr="00901557">
        <w:rPr>
          <w:sz w:val="22"/>
          <w:szCs w:val="22"/>
          <w:lang w:val="pl-PL"/>
        </w:rPr>
        <w:t xml:space="preserve"> się na 3000 m n.p.m. </w:t>
      </w:r>
      <w:r w:rsidR="00F83C15" w:rsidRPr="00901557">
        <w:rPr>
          <w:sz w:val="22"/>
          <w:szCs w:val="22"/>
          <w:lang w:val="pl-PL"/>
        </w:rPr>
        <w:t xml:space="preserve">Dolna stacja kolei zlokalizowana jest na </w:t>
      </w:r>
      <w:r w:rsidR="00F83C15" w:rsidRPr="00901557">
        <w:rPr>
          <w:b/>
          <w:sz w:val="22"/>
          <w:szCs w:val="22"/>
          <w:lang w:val="pl-PL"/>
        </w:rPr>
        <w:t>Przełęczy Paradiso</w:t>
      </w:r>
      <w:r w:rsidR="00DE35E7" w:rsidRPr="00901557">
        <w:rPr>
          <w:sz w:val="22"/>
          <w:szCs w:val="22"/>
          <w:lang w:val="pl-PL"/>
        </w:rPr>
        <w:t>, na</w:t>
      </w:r>
      <w:r w:rsidR="00F83C15" w:rsidRPr="00901557">
        <w:rPr>
          <w:sz w:val="22"/>
          <w:szCs w:val="22"/>
          <w:lang w:val="pl-PL"/>
        </w:rPr>
        <w:t xml:space="preserve"> 2586,60 m n.p.m. Stacja pośrednia mieści się na 2724,00 m n.p.m., a górna, na szczycie lodowca, na wysokości niemal </w:t>
      </w:r>
      <w:r w:rsidR="00F83C15" w:rsidRPr="00901557">
        <w:rPr>
          <w:b/>
          <w:sz w:val="22"/>
          <w:szCs w:val="22"/>
          <w:lang w:val="pl-PL"/>
        </w:rPr>
        <w:t>3000 m</w:t>
      </w:r>
      <w:r w:rsidR="00F83C15" w:rsidRPr="00901557">
        <w:rPr>
          <w:sz w:val="22"/>
          <w:szCs w:val="22"/>
          <w:lang w:val="pl-PL"/>
        </w:rPr>
        <w:t xml:space="preserve">! Wagoniki mieszczą maksymalnie 8 osób, a maksymalna przepustowość poruszającej się z prędkością 6 m na sekundę gondoli wynosi 1500 osób na godzinę. </w:t>
      </w: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B25FAD" w:rsidRPr="00901557" w:rsidRDefault="00DE35E7" w:rsidP="00B25FAD">
      <w:pPr>
        <w:spacing w:line="360" w:lineRule="auto"/>
        <w:jc w:val="both"/>
        <w:rPr>
          <w:sz w:val="22"/>
          <w:szCs w:val="22"/>
          <w:lang w:val="pl-PL"/>
        </w:rPr>
      </w:pPr>
      <w:r w:rsidRPr="00901557">
        <w:rPr>
          <w:sz w:val="22"/>
          <w:szCs w:val="22"/>
          <w:lang w:val="pl-PL"/>
        </w:rPr>
        <w:t>Bawiąc w pobliżu Marillevy (</w:t>
      </w:r>
      <w:r w:rsidR="00B25FAD" w:rsidRPr="00901557">
        <w:rPr>
          <w:b/>
          <w:sz w:val="22"/>
          <w:szCs w:val="22"/>
          <w:lang w:val="pl-PL"/>
        </w:rPr>
        <w:t>Alta Val Panciana</w:t>
      </w:r>
      <w:r w:rsidRPr="00901557">
        <w:rPr>
          <w:b/>
          <w:sz w:val="22"/>
          <w:szCs w:val="22"/>
          <w:lang w:val="pl-PL"/>
        </w:rPr>
        <w:t>)</w:t>
      </w:r>
      <w:r w:rsidR="00B25FAD" w:rsidRPr="00901557">
        <w:rPr>
          <w:sz w:val="22"/>
          <w:szCs w:val="22"/>
          <w:lang w:val="pl-PL"/>
        </w:rPr>
        <w:t xml:space="preserve">, koniecznie wybierzcie się na nową, czarną trasę o nazwie </w:t>
      </w:r>
      <w:r w:rsidR="00B25FAD" w:rsidRPr="00901557">
        <w:rPr>
          <w:b/>
          <w:sz w:val="22"/>
          <w:szCs w:val="22"/>
          <w:lang w:val="pl-PL"/>
        </w:rPr>
        <w:t>Little Grizzly.</w:t>
      </w:r>
      <w:r w:rsidR="00B25FAD" w:rsidRPr="00901557">
        <w:rPr>
          <w:i/>
          <w:sz w:val="22"/>
          <w:szCs w:val="22"/>
          <w:lang w:val="pl-PL"/>
        </w:rPr>
        <w:t xml:space="preserve"> </w:t>
      </w:r>
      <w:r w:rsidR="00B25FAD" w:rsidRPr="00901557">
        <w:rPr>
          <w:sz w:val="22"/>
          <w:szCs w:val="22"/>
          <w:lang w:val="pl-PL"/>
        </w:rPr>
        <w:t xml:space="preserve">Jej początek znajduje się na szczycie </w:t>
      </w:r>
      <w:r w:rsidR="00B25FAD" w:rsidRPr="00901557">
        <w:rPr>
          <w:b/>
          <w:sz w:val="22"/>
          <w:szCs w:val="22"/>
          <w:lang w:val="pl-PL"/>
        </w:rPr>
        <w:t>Vigo</w:t>
      </w:r>
      <w:r w:rsidR="00B25FAD" w:rsidRPr="00901557">
        <w:rPr>
          <w:sz w:val="22"/>
          <w:szCs w:val="22"/>
          <w:lang w:val="pl-PL"/>
        </w:rPr>
        <w:t xml:space="preserve"> (2179 m n.p.m.), a koniec na Malga Panciana. Nachylenie ponad </w:t>
      </w:r>
      <w:r w:rsidR="00B25FAD" w:rsidRPr="00901557">
        <w:rPr>
          <w:b/>
          <w:sz w:val="22"/>
          <w:szCs w:val="22"/>
          <w:lang w:val="pl-PL"/>
        </w:rPr>
        <w:t>800-metrowej nartostrady</w:t>
      </w:r>
      <w:r w:rsidR="00B25FAD" w:rsidRPr="00901557">
        <w:rPr>
          <w:sz w:val="22"/>
          <w:szCs w:val="22"/>
          <w:lang w:val="pl-PL"/>
        </w:rPr>
        <w:t xml:space="preserve"> osiąga miejscami </w:t>
      </w:r>
      <w:r w:rsidRPr="00901557">
        <w:rPr>
          <w:sz w:val="22"/>
          <w:szCs w:val="22"/>
          <w:lang w:val="pl-PL"/>
        </w:rPr>
        <w:t xml:space="preserve">aż </w:t>
      </w:r>
      <w:r w:rsidR="00B25FAD" w:rsidRPr="00901557">
        <w:rPr>
          <w:sz w:val="22"/>
          <w:szCs w:val="22"/>
          <w:lang w:val="pl-PL"/>
        </w:rPr>
        <w:t>do 70 proc.</w:t>
      </w:r>
    </w:p>
    <w:p w:rsidR="00DE35E7" w:rsidRPr="00901557" w:rsidRDefault="00DE35E7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Na amatorów nart klasycznych i zimowych spacerów czekają liczne trasy biegowe, urozmaicone szlaki turystyczne, przytulne górskie chaty i schroniska, w których można odpocząć i spróbować regionalnych specjałów oraz podziwiać zapierające dech w piersiach widoki. </w:t>
      </w: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Jeśli dodać do tego słoneczny klimat, typowo włoski koloryt wiekowych miasteczek oraz wspaniałą, kuszącą bogactwem aromatów regionalną kuchnię i wyborne wina, otrzymamy zestaw składników idealny do spędzenia </w:t>
      </w:r>
      <w:r w:rsidRPr="00901557">
        <w:rPr>
          <w:b/>
          <w:snapToGrid w:val="0"/>
          <w:sz w:val="22"/>
          <w:szCs w:val="22"/>
          <w:lang w:val="pl-PL"/>
        </w:rPr>
        <w:t>zimowego urlopu marzeń</w:t>
      </w:r>
      <w:r w:rsidRPr="00901557">
        <w:rPr>
          <w:snapToGrid w:val="0"/>
          <w:sz w:val="22"/>
          <w:szCs w:val="22"/>
          <w:lang w:val="pl-PL"/>
        </w:rPr>
        <w:t xml:space="preserve">.  A zatem – do zobaczenia w Trentino! </w:t>
      </w:r>
    </w:p>
    <w:p w:rsidR="00A50A86" w:rsidRPr="00901557" w:rsidRDefault="00A50A86" w:rsidP="00B25FAD">
      <w:pPr>
        <w:spacing w:line="360" w:lineRule="auto"/>
        <w:jc w:val="both"/>
        <w:rPr>
          <w:snapToGrid w:val="0"/>
          <w:sz w:val="22"/>
          <w:szCs w:val="22"/>
          <w:lang w:val="pl-PL"/>
        </w:rPr>
      </w:pPr>
    </w:p>
    <w:p w:rsidR="00A50A86" w:rsidRPr="00901557" w:rsidRDefault="00A50A86" w:rsidP="00B25FAD">
      <w:pPr>
        <w:spacing w:line="360" w:lineRule="auto"/>
        <w:jc w:val="both"/>
        <w:rPr>
          <w:sz w:val="22"/>
          <w:szCs w:val="22"/>
          <w:lang w:val="pl-PL"/>
        </w:rPr>
      </w:pPr>
      <w:r w:rsidRPr="00901557">
        <w:rPr>
          <w:snapToGrid w:val="0"/>
          <w:sz w:val="22"/>
          <w:szCs w:val="22"/>
          <w:lang w:val="pl-PL"/>
        </w:rPr>
        <w:t xml:space="preserve">Trento, </w:t>
      </w:r>
      <w:r w:rsidR="00B25FAD" w:rsidRPr="00901557">
        <w:rPr>
          <w:snapToGrid w:val="0"/>
          <w:sz w:val="22"/>
          <w:szCs w:val="22"/>
          <w:lang w:val="pl-PL"/>
        </w:rPr>
        <w:t>październik 2015</w:t>
      </w:r>
    </w:p>
    <w:p w:rsidR="00A50A86" w:rsidRPr="00901557" w:rsidRDefault="00A50A86" w:rsidP="00B25FAD">
      <w:pPr>
        <w:spacing w:line="360" w:lineRule="auto"/>
        <w:jc w:val="both"/>
        <w:rPr>
          <w:sz w:val="22"/>
          <w:szCs w:val="22"/>
          <w:lang w:val="pl-PL"/>
        </w:rPr>
      </w:pPr>
    </w:p>
    <w:p w:rsidR="00A50A86" w:rsidRPr="00901557" w:rsidRDefault="00A50A86" w:rsidP="00B25FAD">
      <w:pPr>
        <w:spacing w:line="360" w:lineRule="auto"/>
        <w:jc w:val="both"/>
        <w:rPr>
          <w:sz w:val="22"/>
          <w:szCs w:val="22"/>
          <w:lang w:val="pl-PL"/>
        </w:rPr>
      </w:pPr>
    </w:p>
    <w:p w:rsidR="00A50A86" w:rsidRPr="00901557" w:rsidRDefault="00A50A86" w:rsidP="00B25FAD">
      <w:pPr>
        <w:spacing w:line="360" w:lineRule="auto"/>
        <w:rPr>
          <w:sz w:val="22"/>
          <w:szCs w:val="22"/>
          <w:lang w:val="pl-PL"/>
        </w:rPr>
      </w:pPr>
      <w:r w:rsidRPr="00901557">
        <w:rPr>
          <w:sz w:val="22"/>
          <w:szCs w:val="22"/>
          <w:lang w:val="pl-PL"/>
        </w:rPr>
        <w:t xml:space="preserve"> </w:t>
      </w:r>
    </w:p>
    <w:p w:rsidR="00EE1864" w:rsidRPr="00901557" w:rsidRDefault="00EE1864" w:rsidP="00B25FAD">
      <w:pPr>
        <w:spacing w:line="360" w:lineRule="auto"/>
        <w:rPr>
          <w:sz w:val="22"/>
          <w:szCs w:val="22"/>
          <w:lang w:val="pl-PL"/>
        </w:rPr>
      </w:pPr>
    </w:p>
    <w:sectPr w:rsidR="00EE1864" w:rsidRPr="00901557" w:rsidSect="009D58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42B" w:rsidRDefault="0041642B">
      <w:r>
        <w:separator/>
      </w:r>
    </w:p>
  </w:endnote>
  <w:endnote w:type="continuationSeparator" w:id="0">
    <w:p w:rsidR="0041642B" w:rsidRDefault="00416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6E520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C3350E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6E520E" w:rsidRDefault="006E520E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MEDIA &amp;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</w:t>
          </w:r>
          <w:bookmarkStart w:id="0" w:name="_GoBack"/>
          <w:bookmarkEnd w:id="0"/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Obraz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6E520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6E520E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6E520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42B" w:rsidRDefault="0041642B">
      <w:r>
        <w:separator/>
      </w:r>
    </w:p>
  </w:footnote>
  <w:footnote w:type="continuationSeparator" w:id="0">
    <w:p w:rsidR="0041642B" w:rsidRDefault="004164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6E520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6E520E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6E520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2B2490"/>
    <w:rsid w:val="0041642B"/>
    <w:rsid w:val="00684A2B"/>
    <w:rsid w:val="006E520E"/>
    <w:rsid w:val="00901557"/>
    <w:rsid w:val="00A50A86"/>
    <w:rsid w:val="00B25FAD"/>
    <w:rsid w:val="00C505F3"/>
    <w:rsid w:val="00DE35E7"/>
    <w:rsid w:val="00E27336"/>
    <w:rsid w:val="00EE1864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56F7BA0-EC79-4224-BD33-A9F38D24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De Pol Chiara</cp:lastModifiedBy>
  <cp:revision>6</cp:revision>
  <dcterms:created xsi:type="dcterms:W3CDTF">2015-10-05T10:29:00Z</dcterms:created>
  <dcterms:modified xsi:type="dcterms:W3CDTF">2015-10-08T13:18:00Z</dcterms:modified>
</cp:coreProperties>
</file>