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45" w:rsidRPr="007A3983" w:rsidRDefault="00F71828" w:rsidP="00F468F5">
      <w:pPr>
        <w:jc w:val="both"/>
        <w:rPr>
          <w:rFonts w:cs="Arial"/>
          <w:b/>
          <w:sz w:val="28"/>
          <w:szCs w:val="28"/>
          <w:lang w:val="nl-NL"/>
        </w:rPr>
      </w:pPr>
      <w:r w:rsidRPr="007A3983">
        <w:rPr>
          <w:rFonts w:cs="Arial"/>
          <w:b/>
          <w:sz w:val="28"/>
          <w:szCs w:val="28"/>
          <w:lang w:val="nl-NL"/>
        </w:rPr>
        <w:t>TRENTINO: EEN REGIO VAN VELE GEZICHTEN</w:t>
      </w:r>
    </w:p>
    <w:p w:rsidR="00F73245" w:rsidRPr="007A3983" w:rsidRDefault="00F73245" w:rsidP="00276626">
      <w:pPr>
        <w:ind w:left="360"/>
        <w:jc w:val="both"/>
        <w:rPr>
          <w:rFonts w:cs="Arial"/>
          <w:b/>
          <w:sz w:val="30"/>
          <w:szCs w:val="30"/>
          <w:lang w:val="nl-NL"/>
        </w:rPr>
      </w:pPr>
    </w:p>
    <w:p w:rsidR="009A6B1B" w:rsidRPr="009C6C1C" w:rsidRDefault="002F1094" w:rsidP="00F468F5">
      <w:pPr>
        <w:jc w:val="both"/>
        <w:rPr>
          <w:rFonts w:cs="Arial"/>
          <w:b/>
          <w:szCs w:val="24"/>
          <w:lang w:val="nl-NL"/>
        </w:rPr>
      </w:pPr>
      <w:r w:rsidRPr="009C6C1C">
        <w:rPr>
          <w:rFonts w:cs="Arial"/>
          <w:b/>
          <w:szCs w:val="24"/>
          <w:lang w:val="nl-NL"/>
        </w:rPr>
        <w:t xml:space="preserve">Trentino, de poort naar Italië, </w:t>
      </w:r>
      <w:r w:rsidR="00223891" w:rsidRPr="009C6C1C">
        <w:rPr>
          <w:rFonts w:cs="Arial"/>
          <w:b/>
          <w:szCs w:val="24"/>
          <w:lang w:val="nl-NL"/>
        </w:rPr>
        <w:t xml:space="preserve">is </w:t>
      </w:r>
      <w:r w:rsidRPr="009C6C1C">
        <w:rPr>
          <w:rFonts w:cs="Arial"/>
          <w:b/>
          <w:szCs w:val="24"/>
          <w:lang w:val="nl-NL"/>
        </w:rPr>
        <w:t xml:space="preserve">een regio van vele gezichten. </w:t>
      </w:r>
      <w:r w:rsidR="00F73245" w:rsidRPr="009C6C1C">
        <w:rPr>
          <w:rFonts w:cs="Arial"/>
          <w:b/>
          <w:szCs w:val="24"/>
          <w:lang w:val="nl-NL"/>
        </w:rPr>
        <w:t xml:space="preserve">Van de </w:t>
      </w:r>
      <w:r w:rsidR="00BD5DC8" w:rsidRPr="009C6C1C">
        <w:rPr>
          <w:rFonts w:cs="Arial"/>
          <w:b/>
          <w:szCs w:val="24"/>
          <w:lang w:val="nl-NL"/>
        </w:rPr>
        <w:t xml:space="preserve">hoge </w:t>
      </w:r>
      <w:r w:rsidR="00535505" w:rsidRPr="009C6C1C">
        <w:rPr>
          <w:rFonts w:cs="Arial"/>
          <w:b/>
          <w:szCs w:val="24"/>
          <w:lang w:val="nl-NL"/>
        </w:rPr>
        <w:t>rots massieven</w:t>
      </w:r>
      <w:r w:rsidR="00BD5DC8" w:rsidRPr="009C6C1C">
        <w:rPr>
          <w:rFonts w:cs="Arial"/>
          <w:b/>
          <w:szCs w:val="24"/>
          <w:lang w:val="nl-NL"/>
        </w:rPr>
        <w:t xml:space="preserve"> in de</w:t>
      </w:r>
      <w:r w:rsidR="00F73245" w:rsidRPr="009C6C1C">
        <w:rPr>
          <w:rFonts w:cs="Arial"/>
          <w:b/>
          <w:szCs w:val="24"/>
          <w:lang w:val="nl-NL"/>
        </w:rPr>
        <w:t xml:space="preserve"> Dolom</w:t>
      </w:r>
      <w:r w:rsidR="00BD5DC8" w:rsidRPr="009C6C1C">
        <w:rPr>
          <w:rFonts w:cs="Arial"/>
          <w:b/>
          <w:szCs w:val="24"/>
          <w:lang w:val="nl-NL"/>
        </w:rPr>
        <w:t>ieten</w:t>
      </w:r>
      <w:r w:rsidR="00535505" w:rsidRPr="009C6C1C">
        <w:rPr>
          <w:rFonts w:cs="Arial"/>
          <w:b/>
          <w:szCs w:val="24"/>
          <w:lang w:val="nl-NL"/>
        </w:rPr>
        <w:t xml:space="preserve"> tot de 297 helderblauwe meren en v</w:t>
      </w:r>
      <w:r w:rsidR="00F73245" w:rsidRPr="009C6C1C">
        <w:rPr>
          <w:rFonts w:cs="Arial"/>
          <w:b/>
          <w:szCs w:val="24"/>
          <w:lang w:val="nl-NL"/>
        </w:rPr>
        <w:t>an de vele sportactiviteiten tot de culinaire hoogtepunten.</w:t>
      </w:r>
      <w:r w:rsidR="001B28DA" w:rsidRPr="009C6C1C">
        <w:rPr>
          <w:rFonts w:cs="Arial"/>
          <w:b/>
          <w:szCs w:val="24"/>
          <w:lang w:val="nl-NL"/>
        </w:rPr>
        <w:t xml:space="preserve"> De afstand vanaf </w:t>
      </w:r>
      <w:r w:rsidR="009A6B1B" w:rsidRPr="009C6C1C">
        <w:rPr>
          <w:rFonts w:cs="Arial"/>
          <w:b/>
          <w:szCs w:val="24"/>
          <w:lang w:val="nl-NL"/>
        </w:rPr>
        <w:t>het Gardameer</w:t>
      </w:r>
      <w:r w:rsidR="001B28DA" w:rsidRPr="009C6C1C">
        <w:rPr>
          <w:rFonts w:cs="Arial"/>
          <w:b/>
          <w:szCs w:val="24"/>
          <w:lang w:val="nl-NL"/>
        </w:rPr>
        <w:t xml:space="preserve"> naar </w:t>
      </w:r>
      <w:r w:rsidR="009A6B1B" w:rsidRPr="009C6C1C">
        <w:rPr>
          <w:rFonts w:cs="Arial"/>
          <w:b/>
          <w:szCs w:val="24"/>
          <w:lang w:val="nl-NL"/>
        </w:rPr>
        <w:t xml:space="preserve">de Brenta Dolomieten </w:t>
      </w:r>
      <w:r w:rsidR="001B28DA" w:rsidRPr="009C6C1C">
        <w:rPr>
          <w:rFonts w:cs="Arial"/>
          <w:b/>
          <w:szCs w:val="24"/>
          <w:lang w:val="nl-NL"/>
        </w:rPr>
        <w:t xml:space="preserve">is slechts 30 kilometer, </w:t>
      </w:r>
      <w:r w:rsidR="009A6B1B" w:rsidRPr="009C6C1C">
        <w:rPr>
          <w:rFonts w:cs="Arial"/>
          <w:b/>
          <w:szCs w:val="24"/>
          <w:lang w:val="nl-NL"/>
        </w:rPr>
        <w:t xml:space="preserve">waartussen </w:t>
      </w:r>
      <w:r w:rsidR="001B28DA" w:rsidRPr="009C6C1C">
        <w:rPr>
          <w:rFonts w:cs="Arial"/>
          <w:b/>
          <w:szCs w:val="24"/>
          <w:lang w:val="nl-NL"/>
        </w:rPr>
        <w:t>twee ve</w:t>
      </w:r>
      <w:r w:rsidR="009A6B1B" w:rsidRPr="009C6C1C">
        <w:rPr>
          <w:rFonts w:cs="Arial"/>
          <w:b/>
          <w:szCs w:val="24"/>
          <w:lang w:val="nl-NL"/>
        </w:rPr>
        <w:t>rrassend verschillende</w:t>
      </w:r>
      <w:r w:rsidR="001B28DA" w:rsidRPr="009C6C1C">
        <w:rPr>
          <w:rFonts w:cs="Arial"/>
          <w:b/>
          <w:szCs w:val="24"/>
          <w:lang w:val="nl-NL"/>
        </w:rPr>
        <w:t xml:space="preserve"> landschappen </w:t>
      </w:r>
      <w:r w:rsidR="009A6B1B" w:rsidRPr="009C6C1C">
        <w:rPr>
          <w:rFonts w:cs="Arial"/>
          <w:b/>
          <w:szCs w:val="24"/>
          <w:lang w:val="nl-NL"/>
        </w:rPr>
        <w:t xml:space="preserve">zich bevinden. </w:t>
      </w:r>
    </w:p>
    <w:p w:rsidR="009A6B1B" w:rsidRPr="00D136B1" w:rsidRDefault="009A6B1B" w:rsidP="00F468F5">
      <w:pPr>
        <w:jc w:val="both"/>
        <w:rPr>
          <w:rFonts w:cs="Arial"/>
          <w:sz w:val="22"/>
          <w:szCs w:val="22"/>
          <w:lang w:val="nl-NL"/>
        </w:rPr>
      </w:pPr>
    </w:p>
    <w:p w:rsidR="00120ECB" w:rsidRPr="00D136B1" w:rsidRDefault="00120ECB" w:rsidP="00F468F5">
      <w:pPr>
        <w:jc w:val="both"/>
        <w:rPr>
          <w:rFonts w:cs="Arial"/>
          <w:sz w:val="22"/>
          <w:szCs w:val="22"/>
          <w:lang w:val="nl-NL"/>
        </w:rPr>
      </w:pPr>
      <w:r w:rsidRPr="00D136B1">
        <w:rPr>
          <w:rFonts w:cs="Arial"/>
          <w:sz w:val="22"/>
          <w:szCs w:val="22"/>
          <w:lang w:val="nl-NL"/>
        </w:rPr>
        <w:t>Trentino ligt tussen twee ve</w:t>
      </w:r>
      <w:bookmarkStart w:id="0" w:name="_GoBack"/>
      <w:bookmarkEnd w:id="0"/>
      <w:r w:rsidRPr="00D136B1">
        <w:rPr>
          <w:rFonts w:cs="Arial"/>
          <w:sz w:val="22"/>
          <w:szCs w:val="22"/>
          <w:lang w:val="nl-NL"/>
        </w:rPr>
        <w:t xml:space="preserve">rschillende werelden: de rustieke vlaktes van Veneto en de door sneeuw bedekte bergtoppen van de hoge Alpen. </w:t>
      </w:r>
      <w:r w:rsidR="009A6B1B" w:rsidRPr="00D136B1">
        <w:rPr>
          <w:rFonts w:cs="Arial"/>
          <w:sz w:val="22"/>
          <w:szCs w:val="22"/>
          <w:lang w:val="nl-NL"/>
        </w:rPr>
        <w:t xml:space="preserve">Op de hoogte van de stad </w:t>
      </w:r>
      <w:r w:rsidRPr="00D136B1">
        <w:rPr>
          <w:rFonts w:cs="Arial"/>
          <w:sz w:val="22"/>
          <w:szCs w:val="22"/>
          <w:lang w:val="nl-NL"/>
        </w:rPr>
        <w:t>Riva de</w:t>
      </w:r>
      <w:r w:rsidR="009A6B1B" w:rsidRPr="00D136B1">
        <w:rPr>
          <w:rFonts w:cs="Arial"/>
          <w:sz w:val="22"/>
          <w:szCs w:val="22"/>
          <w:lang w:val="nl-NL"/>
        </w:rPr>
        <w:t>l Garda, aan de rand van het Gardameer, is er een</w:t>
      </w:r>
      <w:r w:rsidRPr="00D136B1">
        <w:rPr>
          <w:rFonts w:cs="Arial"/>
          <w:sz w:val="22"/>
          <w:szCs w:val="22"/>
          <w:lang w:val="nl-NL"/>
        </w:rPr>
        <w:t xml:space="preserve"> </w:t>
      </w:r>
      <w:r w:rsidR="009A6B1B" w:rsidRPr="00D136B1">
        <w:rPr>
          <w:rFonts w:cs="Arial"/>
          <w:sz w:val="22"/>
          <w:szCs w:val="22"/>
          <w:lang w:val="nl-NL"/>
        </w:rPr>
        <w:t xml:space="preserve">mediterraan klimaat. Dit zorgt ervoor dat olijfbomen hier goed groeien en de meest noordelijke olijfolieproductie hier plaats vindt. Slechts 30 kilometer verderop zijn de berglandschappen met de thuishaven van kleine populaties bruine beren, lynxen en wolven te vinden in Adamello Brenta. </w:t>
      </w:r>
      <w:r w:rsidR="00FA0953" w:rsidRPr="00D136B1">
        <w:rPr>
          <w:rFonts w:cs="Arial"/>
          <w:sz w:val="22"/>
          <w:szCs w:val="22"/>
          <w:lang w:val="nl-NL"/>
        </w:rPr>
        <w:t xml:space="preserve">Onderweg komt de vakantieganger wijngaarden, boomgaarden, bossen en alpenweiden tegen ondersteunt door 1.600 </w:t>
      </w:r>
      <w:r w:rsidR="00D136B1" w:rsidRPr="00D136B1">
        <w:rPr>
          <w:rFonts w:cs="Arial"/>
          <w:sz w:val="22"/>
          <w:szCs w:val="22"/>
          <w:lang w:val="nl-NL"/>
        </w:rPr>
        <w:t>plantsoorten</w:t>
      </w:r>
      <w:r w:rsidR="00FA0953" w:rsidRPr="00D136B1">
        <w:rPr>
          <w:rFonts w:cs="Arial"/>
          <w:sz w:val="22"/>
          <w:szCs w:val="22"/>
          <w:lang w:val="nl-NL"/>
        </w:rPr>
        <w:t>. De regio, ook we</w:t>
      </w:r>
      <w:r w:rsidR="001D2991">
        <w:rPr>
          <w:rFonts w:cs="Arial"/>
          <w:sz w:val="22"/>
          <w:szCs w:val="22"/>
          <w:lang w:val="nl-NL"/>
        </w:rPr>
        <w:t>l bekend als Alpi Ledrensi e Ju</w:t>
      </w:r>
      <w:r w:rsidR="00FA0953" w:rsidRPr="00D136B1">
        <w:rPr>
          <w:rFonts w:cs="Arial"/>
          <w:sz w:val="22"/>
          <w:szCs w:val="22"/>
          <w:lang w:val="nl-NL"/>
        </w:rPr>
        <w:t>d</w:t>
      </w:r>
      <w:r w:rsidR="001D2991">
        <w:rPr>
          <w:rFonts w:cs="Arial"/>
          <w:sz w:val="22"/>
          <w:szCs w:val="22"/>
          <w:lang w:val="nl-NL"/>
        </w:rPr>
        <w:t>i</w:t>
      </w:r>
      <w:r w:rsidR="00FA0953" w:rsidRPr="00D136B1">
        <w:rPr>
          <w:rFonts w:cs="Arial"/>
          <w:sz w:val="22"/>
          <w:szCs w:val="22"/>
          <w:lang w:val="nl-NL"/>
        </w:rPr>
        <w:t xml:space="preserve">caria, is uitgeroepen tot een van de UNESCO biosfeer reservaten. </w:t>
      </w:r>
    </w:p>
    <w:p w:rsidR="00F73245" w:rsidRPr="009A6B1B" w:rsidRDefault="00F73245" w:rsidP="00FA0953">
      <w:pPr>
        <w:jc w:val="both"/>
        <w:rPr>
          <w:rFonts w:cs="Arial"/>
          <w:sz w:val="22"/>
          <w:szCs w:val="22"/>
          <w:lang w:val="en-GB"/>
        </w:rPr>
      </w:pPr>
    </w:p>
    <w:p w:rsidR="001F099E" w:rsidRPr="007A3983" w:rsidRDefault="001F099E" w:rsidP="00F468F5">
      <w:pPr>
        <w:jc w:val="both"/>
        <w:rPr>
          <w:rFonts w:cs="Arial"/>
          <w:b/>
          <w:sz w:val="22"/>
          <w:szCs w:val="22"/>
          <w:lang w:val="nl-NL"/>
        </w:rPr>
      </w:pPr>
      <w:r w:rsidRPr="007A3983">
        <w:rPr>
          <w:rFonts w:cs="Arial"/>
          <w:b/>
          <w:sz w:val="22"/>
          <w:szCs w:val="22"/>
          <w:lang w:val="nl-NL"/>
        </w:rPr>
        <w:t>Land van grote hoogtes</w:t>
      </w:r>
    </w:p>
    <w:p w:rsidR="00D4133E" w:rsidRPr="007A3983" w:rsidRDefault="000450B9" w:rsidP="00F468F5">
      <w:pPr>
        <w:jc w:val="both"/>
        <w:rPr>
          <w:rFonts w:cs="Arial"/>
          <w:sz w:val="22"/>
          <w:szCs w:val="22"/>
          <w:lang w:val="nl-NL"/>
        </w:rPr>
      </w:pPr>
      <w:r w:rsidRPr="007A3983">
        <w:rPr>
          <w:rFonts w:cs="Arial"/>
          <w:sz w:val="22"/>
          <w:szCs w:val="22"/>
          <w:lang w:val="nl-NL"/>
        </w:rPr>
        <w:t>De 220 toppen van de Dolomieten, sommige hoger dan 3.100 meter, zijn uitgeroepen tot bergformaties van buitengewone universele waarden.</w:t>
      </w:r>
      <w:r w:rsidR="00D4133E" w:rsidRPr="007A3983">
        <w:rPr>
          <w:rFonts w:cs="Arial"/>
          <w:sz w:val="22"/>
          <w:szCs w:val="22"/>
          <w:lang w:val="nl-NL"/>
        </w:rPr>
        <w:t xml:space="preserve"> Uitgeroepen door UNESCO tot Werelderfgoed, zijn de negen bergformaties onvervalste natuurjuwelen die een groot deel van Trentino beslaan. </w:t>
      </w:r>
    </w:p>
    <w:p w:rsidR="00D4133E" w:rsidRPr="007A3983" w:rsidRDefault="00D4133E" w:rsidP="00F468F5">
      <w:pPr>
        <w:jc w:val="both"/>
        <w:rPr>
          <w:rFonts w:cs="Arial"/>
          <w:sz w:val="22"/>
          <w:szCs w:val="22"/>
          <w:lang w:val="nl-NL"/>
        </w:rPr>
      </w:pPr>
    </w:p>
    <w:p w:rsidR="00B82BA4" w:rsidRPr="007A3983" w:rsidRDefault="00B339B7" w:rsidP="00F468F5">
      <w:pPr>
        <w:jc w:val="both"/>
        <w:rPr>
          <w:rFonts w:cs="Arial"/>
          <w:sz w:val="22"/>
          <w:szCs w:val="22"/>
          <w:lang w:val="nl-NL"/>
        </w:rPr>
      </w:pPr>
      <w:r w:rsidRPr="007A3983">
        <w:rPr>
          <w:rFonts w:cs="Arial"/>
          <w:sz w:val="22"/>
          <w:szCs w:val="22"/>
          <w:lang w:val="nl-NL"/>
        </w:rPr>
        <w:t>Trentino is daadwerke</w:t>
      </w:r>
      <w:r w:rsidR="00535505" w:rsidRPr="007A3983">
        <w:rPr>
          <w:rFonts w:cs="Arial"/>
          <w:sz w:val="22"/>
          <w:szCs w:val="22"/>
          <w:lang w:val="nl-NL"/>
        </w:rPr>
        <w:t>lijk een land van grote hoogtes. Maar liefst</w:t>
      </w:r>
      <w:r w:rsidRPr="007A3983">
        <w:rPr>
          <w:rFonts w:cs="Arial"/>
          <w:sz w:val="22"/>
          <w:szCs w:val="22"/>
          <w:lang w:val="nl-NL"/>
        </w:rPr>
        <w:t xml:space="preserve"> 75% van de regio bestaat uit berge</w:t>
      </w:r>
      <w:r w:rsidR="00B82BA4" w:rsidRPr="007A3983">
        <w:rPr>
          <w:rFonts w:cs="Arial"/>
          <w:sz w:val="22"/>
          <w:szCs w:val="22"/>
          <w:lang w:val="nl-NL"/>
        </w:rPr>
        <w:t xml:space="preserve">n en slechts een </w:t>
      </w:r>
      <w:r w:rsidR="00753EA0" w:rsidRPr="007A3983">
        <w:rPr>
          <w:rFonts w:cs="Arial"/>
          <w:sz w:val="22"/>
          <w:szCs w:val="22"/>
          <w:lang w:val="nl-NL"/>
        </w:rPr>
        <w:t>kwart</w:t>
      </w:r>
      <w:r w:rsidR="00B82BA4" w:rsidRPr="007A3983">
        <w:rPr>
          <w:rFonts w:cs="Arial"/>
          <w:sz w:val="22"/>
          <w:szCs w:val="22"/>
          <w:lang w:val="nl-NL"/>
        </w:rPr>
        <w:t xml:space="preserve"> van</w:t>
      </w:r>
      <w:r w:rsidR="00535505" w:rsidRPr="007A3983">
        <w:rPr>
          <w:rFonts w:cs="Arial"/>
          <w:sz w:val="22"/>
          <w:szCs w:val="22"/>
          <w:lang w:val="nl-NL"/>
        </w:rPr>
        <w:t xml:space="preserve"> de</w:t>
      </w:r>
      <w:r w:rsidR="00B82BA4" w:rsidRPr="007A3983">
        <w:rPr>
          <w:rFonts w:cs="Arial"/>
          <w:sz w:val="22"/>
          <w:szCs w:val="22"/>
          <w:lang w:val="nl-NL"/>
        </w:rPr>
        <w:t xml:space="preserve"> gemeenten ligt lager dan 1</w:t>
      </w:r>
      <w:r w:rsidR="00535505" w:rsidRPr="007A3983">
        <w:rPr>
          <w:rFonts w:cs="Arial"/>
          <w:sz w:val="22"/>
          <w:szCs w:val="22"/>
          <w:lang w:val="nl-NL"/>
        </w:rPr>
        <w:t>.</w:t>
      </w:r>
      <w:r w:rsidR="00B82BA4" w:rsidRPr="007A3983">
        <w:rPr>
          <w:rFonts w:cs="Arial"/>
          <w:sz w:val="22"/>
          <w:szCs w:val="22"/>
          <w:lang w:val="nl-NL"/>
        </w:rPr>
        <w:t>000 meter</w:t>
      </w:r>
      <w:r w:rsidR="008137B5" w:rsidRPr="007A3983">
        <w:rPr>
          <w:rFonts w:cs="Arial"/>
          <w:sz w:val="22"/>
          <w:szCs w:val="22"/>
          <w:lang w:val="nl-NL"/>
        </w:rPr>
        <w:t xml:space="preserve"> hoogte</w:t>
      </w:r>
      <w:r w:rsidR="00B82BA4" w:rsidRPr="007A3983">
        <w:rPr>
          <w:rFonts w:cs="Arial"/>
          <w:sz w:val="22"/>
          <w:szCs w:val="22"/>
          <w:lang w:val="nl-NL"/>
        </w:rPr>
        <w:t xml:space="preserve">. Vakantiegangers vinden in deze bijzondere bergen een heerlijke vakantieplek. </w:t>
      </w:r>
      <w:r w:rsidR="0050211E" w:rsidRPr="007A3983">
        <w:rPr>
          <w:rFonts w:cs="Arial"/>
          <w:sz w:val="22"/>
          <w:szCs w:val="22"/>
          <w:lang w:val="nl-NL"/>
        </w:rPr>
        <w:t xml:space="preserve">De actieve </w:t>
      </w:r>
      <w:r w:rsidR="00535505" w:rsidRPr="007A3983">
        <w:rPr>
          <w:rFonts w:cs="Arial"/>
          <w:sz w:val="22"/>
          <w:szCs w:val="22"/>
          <w:lang w:val="nl-NL"/>
        </w:rPr>
        <w:t>toerist</w:t>
      </w:r>
      <w:r w:rsidR="0050211E" w:rsidRPr="007A3983">
        <w:rPr>
          <w:rFonts w:cs="Arial"/>
          <w:sz w:val="22"/>
          <w:szCs w:val="22"/>
          <w:lang w:val="nl-NL"/>
        </w:rPr>
        <w:t xml:space="preserve"> heeft volop mogelijkheden om het berggebied te </w:t>
      </w:r>
      <w:r w:rsidR="00535505" w:rsidRPr="007A3983">
        <w:rPr>
          <w:rFonts w:cs="Arial"/>
          <w:sz w:val="22"/>
          <w:szCs w:val="22"/>
          <w:lang w:val="nl-NL"/>
        </w:rPr>
        <w:t>ontdekken middels de</w:t>
      </w:r>
      <w:r w:rsidR="0050211E" w:rsidRPr="007A3983">
        <w:rPr>
          <w:rFonts w:cs="Arial"/>
          <w:sz w:val="22"/>
          <w:szCs w:val="22"/>
          <w:lang w:val="nl-NL"/>
        </w:rPr>
        <w:t xml:space="preserve"> goed onderhouden en bewegwijzerde wandelpaden </w:t>
      </w:r>
      <w:r w:rsidR="00535505" w:rsidRPr="007A3983">
        <w:rPr>
          <w:rFonts w:cs="Arial"/>
          <w:sz w:val="22"/>
          <w:szCs w:val="22"/>
          <w:lang w:val="nl-NL"/>
        </w:rPr>
        <w:t>en het</w:t>
      </w:r>
      <w:r w:rsidR="0050211E" w:rsidRPr="007A3983">
        <w:rPr>
          <w:rFonts w:cs="Arial"/>
          <w:sz w:val="22"/>
          <w:szCs w:val="22"/>
          <w:lang w:val="nl-NL"/>
        </w:rPr>
        <w:t xml:space="preserve"> hoogw</w:t>
      </w:r>
      <w:r w:rsidR="00C72275" w:rsidRPr="007A3983">
        <w:rPr>
          <w:rFonts w:cs="Arial"/>
          <w:sz w:val="22"/>
          <w:szCs w:val="22"/>
          <w:lang w:val="nl-NL"/>
        </w:rPr>
        <w:t>aardig</w:t>
      </w:r>
      <w:r w:rsidR="00535505" w:rsidRPr="007A3983">
        <w:rPr>
          <w:rFonts w:cs="Arial"/>
          <w:sz w:val="22"/>
          <w:szCs w:val="22"/>
          <w:lang w:val="nl-NL"/>
        </w:rPr>
        <w:t>e</w:t>
      </w:r>
      <w:r w:rsidR="00C72275" w:rsidRPr="007A3983">
        <w:rPr>
          <w:rFonts w:cs="Arial"/>
          <w:sz w:val="22"/>
          <w:szCs w:val="22"/>
          <w:lang w:val="nl-NL"/>
        </w:rPr>
        <w:t xml:space="preserve"> netwerk van fietspaden.</w:t>
      </w:r>
      <w:r w:rsidR="000450B9" w:rsidRPr="007A3983">
        <w:rPr>
          <w:rFonts w:cs="Arial"/>
          <w:sz w:val="22"/>
          <w:szCs w:val="22"/>
          <w:lang w:val="nl-NL"/>
        </w:rPr>
        <w:t xml:space="preserve"> </w:t>
      </w:r>
    </w:p>
    <w:p w:rsidR="00F468F5" w:rsidRPr="007A3983" w:rsidRDefault="00F468F5" w:rsidP="00F468F5">
      <w:pPr>
        <w:jc w:val="both"/>
        <w:rPr>
          <w:rFonts w:cs="Arial"/>
          <w:sz w:val="22"/>
          <w:szCs w:val="22"/>
          <w:lang w:val="nl-NL"/>
        </w:rPr>
      </w:pPr>
    </w:p>
    <w:p w:rsidR="002809E9" w:rsidRPr="007A3983" w:rsidRDefault="002809E9" w:rsidP="00F468F5">
      <w:pPr>
        <w:jc w:val="both"/>
        <w:rPr>
          <w:rFonts w:cs="Arial"/>
          <w:b/>
          <w:sz w:val="22"/>
          <w:szCs w:val="22"/>
          <w:lang w:val="nl-NL"/>
        </w:rPr>
      </w:pPr>
      <w:r w:rsidRPr="007A3983">
        <w:rPr>
          <w:rFonts w:cs="Arial"/>
          <w:b/>
          <w:sz w:val="22"/>
          <w:szCs w:val="22"/>
          <w:lang w:val="nl-NL"/>
        </w:rPr>
        <w:t>Bossen, bergen, meren en rivieren</w:t>
      </w:r>
    </w:p>
    <w:p w:rsidR="00777675" w:rsidRPr="007A3983" w:rsidRDefault="002809E9" w:rsidP="00F468F5">
      <w:pPr>
        <w:jc w:val="both"/>
        <w:rPr>
          <w:rFonts w:cs="Arial"/>
          <w:sz w:val="22"/>
          <w:szCs w:val="22"/>
          <w:lang w:val="nl-NL"/>
        </w:rPr>
      </w:pPr>
      <w:r w:rsidRPr="007A3983">
        <w:rPr>
          <w:rFonts w:cs="Arial"/>
          <w:sz w:val="22"/>
          <w:szCs w:val="22"/>
          <w:lang w:val="nl-NL"/>
        </w:rPr>
        <w:t>Natuurschoon is er</w:t>
      </w:r>
      <w:r w:rsidR="00745D90" w:rsidRPr="007A3983">
        <w:rPr>
          <w:rFonts w:cs="Arial"/>
          <w:sz w:val="22"/>
          <w:szCs w:val="22"/>
          <w:lang w:val="nl-NL"/>
        </w:rPr>
        <w:t xml:space="preserve"> in overvloed in Trentino. Natuurliefhebbers kunnen hun hart ophalen </w:t>
      </w:r>
      <w:r w:rsidR="00535505" w:rsidRPr="007A3983">
        <w:rPr>
          <w:rFonts w:cs="Arial"/>
          <w:sz w:val="22"/>
          <w:szCs w:val="22"/>
          <w:lang w:val="nl-NL"/>
        </w:rPr>
        <w:t xml:space="preserve">in de </w:t>
      </w:r>
      <w:r w:rsidR="00745D90" w:rsidRPr="007A3983">
        <w:rPr>
          <w:rFonts w:cs="Arial"/>
          <w:sz w:val="22"/>
          <w:szCs w:val="22"/>
          <w:lang w:val="nl-NL"/>
        </w:rPr>
        <w:t xml:space="preserve">drie beschermde natuurgebieden met een </w:t>
      </w:r>
      <w:r w:rsidR="00535505" w:rsidRPr="007A3983">
        <w:rPr>
          <w:rFonts w:cs="Arial"/>
          <w:sz w:val="22"/>
          <w:szCs w:val="22"/>
          <w:lang w:val="nl-NL"/>
        </w:rPr>
        <w:t>ontelbaar aantal natuurschatten.</w:t>
      </w:r>
      <w:r w:rsidR="00745D90" w:rsidRPr="007A3983">
        <w:rPr>
          <w:rFonts w:cs="Arial"/>
          <w:sz w:val="22"/>
          <w:szCs w:val="22"/>
          <w:lang w:val="nl-NL"/>
        </w:rPr>
        <w:t xml:space="preserve"> </w:t>
      </w:r>
      <w:r w:rsidR="00745D90" w:rsidRPr="009A6B1B">
        <w:rPr>
          <w:rFonts w:cs="Arial"/>
          <w:sz w:val="22"/>
          <w:szCs w:val="22"/>
          <w:lang w:val="es-ES_tradnl"/>
        </w:rPr>
        <w:t>Paneveggio-Pale di San Martino, Adamello-Brenta en Stelvio</w:t>
      </w:r>
      <w:r w:rsidR="00535505" w:rsidRPr="009A6B1B">
        <w:rPr>
          <w:rFonts w:cs="Arial"/>
          <w:sz w:val="22"/>
          <w:szCs w:val="22"/>
          <w:lang w:val="es-ES_tradnl"/>
        </w:rPr>
        <w:t xml:space="preserve"> tonen flora en fauna in optima forma</w:t>
      </w:r>
      <w:r w:rsidR="00745D90" w:rsidRPr="009A6B1B">
        <w:rPr>
          <w:rFonts w:cs="Arial"/>
          <w:sz w:val="22"/>
          <w:szCs w:val="22"/>
          <w:lang w:val="es-ES_tradnl"/>
        </w:rPr>
        <w:t xml:space="preserve">. </w:t>
      </w:r>
      <w:r w:rsidR="00956875" w:rsidRPr="007A3983">
        <w:rPr>
          <w:rFonts w:cs="Arial"/>
          <w:sz w:val="22"/>
          <w:szCs w:val="22"/>
          <w:lang w:val="nl-NL"/>
        </w:rPr>
        <w:t xml:space="preserve">Zeer noemenswaardig is dat 30% van Trentino </w:t>
      </w:r>
      <w:r w:rsidR="00C544CB" w:rsidRPr="007A3983">
        <w:rPr>
          <w:rFonts w:cs="Arial"/>
          <w:sz w:val="22"/>
          <w:szCs w:val="22"/>
          <w:lang w:val="nl-NL"/>
        </w:rPr>
        <w:t xml:space="preserve">beschermd natuurgebied is en 56% van de regio </w:t>
      </w:r>
      <w:r w:rsidR="00EE0E41" w:rsidRPr="007A3983">
        <w:rPr>
          <w:rFonts w:cs="Arial"/>
          <w:sz w:val="22"/>
          <w:szCs w:val="22"/>
          <w:lang w:val="nl-NL"/>
        </w:rPr>
        <w:t xml:space="preserve">bedekt is met bossen. </w:t>
      </w:r>
    </w:p>
    <w:p w:rsidR="009A1AA4" w:rsidRPr="007A3983" w:rsidRDefault="009A1AA4" w:rsidP="00F468F5">
      <w:pPr>
        <w:jc w:val="both"/>
        <w:rPr>
          <w:rFonts w:cs="Arial"/>
          <w:sz w:val="22"/>
          <w:szCs w:val="22"/>
          <w:lang w:val="nl-NL"/>
        </w:rPr>
      </w:pPr>
    </w:p>
    <w:p w:rsidR="006D512E" w:rsidRPr="007A3983" w:rsidRDefault="009A1AA4" w:rsidP="00F468F5">
      <w:pPr>
        <w:jc w:val="both"/>
        <w:rPr>
          <w:rFonts w:cs="Arial"/>
          <w:sz w:val="22"/>
          <w:szCs w:val="22"/>
          <w:lang w:val="nl-NL"/>
        </w:rPr>
      </w:pPr>
      <w:r w:rsidRPr="007A3983">
        <w:rPr>
          <w:rFonts w:cs="Arial"/>
          <w:sz w:val="22"/>
          <w:szCs w:val="22"/>
          <w:lang w:val="nl-NL"/>
        </w:rPr>
        <w:t>Aan mogelijkheden voor v</w:t>
      </w:r>
      <w:r w:rsidR="00535505" w:rsidRPr="007A3983">
        <w:rPr>
          <w:rFonts w:cs="Arial"/>
          <w:sz w:val="22"/>
          <w:szCs w:val="22"/>
          <w:lang w:val="nl-NL"/>
        </w:rPr>
        <w:t>erkoeling is er ook geen gebrek.</w:t>
      </w:r>
      <w:r w:rsidRPr="007A3983">
        <w:rPr>
          <w:rFonts w:cs="Arial"/>
          <w:sz w:val="22"/>
          <w:szCs w:val="22"/>
          <w:lang w:val="nl-NL"/>
        </w:rPr>
        <w:t xml:space="preserve"> Trentino telt maar l</w:t>
      </w:r>
      <w:r w:rsidR="00535505" w:rsidRPr="007A3983">
        <w:rPr>
          <w:rFonts w:cs="Arial"/>
          <w:sz w:val="22"/>
          <w:szCs w:val="22"/>
          <w:lang w:val="nl-NL"/>
        </w:rPr>
        <w:t xml:space="preserve">iefst 297 helderblauwe meren die zorgen voor een ultiem vakantiegevoel. </w:t>
      </w:r>
      <w:r w:rsidR="006D512E" w:rsidRPr="007A3983">
        <w:rPr>
          <w:rFonts w:cs="Arial"/>
          <w:sz w:val="22"/>
          <w:szCs w:val="22"/>
          <w:lang w:val="nl-NL"/>
        </w:rPr>
        <w:t>De meren van Garda, Ledro, Caldonazzo, Levico en Molveno vormen een eldorado voor watersporters en liefhebbers van de vissport</w:t>
      </w:r>
      <w:r w:rsidR="0050443B" w:rsidRPr="007A3983">
        <w:rPr>
          <w:rFonts w:cs="Arial"/>
          <w:sz w:val="22"/>
          <w:szCs w:val="22"/>
          <w:lang w:val="nl-NL"/>
        </w:rPr>
        <w:t xml:space="preserve">. </w:t>
      </w:r>
      <w:r w:rsidR="00DE007A" w:rsidRPr="007A3983">
        <w:rPr>
          <w:rFonts w:cs="Arial"/>
          <w:sz w:val="22"/>
          <w:szCs w:val="22"/>
          <w:lang w:val="nl-NL"/>
        </w:rPr>
        <w:t xml:space="preserve">Twee van de meren hebben zelfs </w:t>
      </w:r>
      <w:r w:rsidR="0050443B" w:rsidRPr="007A3983">
        <w:rPr>
          <w:rFonts w:cs="Arial"/>
          <w:sz w:val="22"/>
          <w:szCs w:val="22"/>
          <w:lang w:val="nl-NL"/>
        </w:rPr>
        <w:t>de onderscheiding van de “Blauwe Vlag”</w:t>
      </w:r>
      <w:r w:rsidR="00535505" w:rsidRPr="007A3983">
        <w:rPr>
          <w:rFonts w:cs="Arial"/>
          <w:sz w:val="22"/>
          <w:szCs w:val="22"/>
          <w:lang w:val="nl-NL"/>
        </w:rPr>
        <w:t xml:space="preserve"> </w:t>
      </w:r>
      <w:r w:rsidR="0050443B" w:rsidRPr="007A3983">
        <w:rPr>
          <w:rFonts w:cs="Arial"/>
          <w:sz w:val="22"/>
          <w:szCs w:val="22"/>
          <w:lang w:val="nl-NL"/>
        </w:rPr>
        <w:t>voor waterkwaliteit, duurzaamheid en veiligheid ontvangen.</w:t>
      </w:r>
    </w:p>
    <w:p w:rsidR="00F468F5" w:rsidRPr="007A3983" w:rsidRDefault="00F468F5" w:rsidP="00F468F5">
      <w:pPr>
        <w:jc w:val="both"/>
        <w:rPr>
          <w:rFonts w:cs="Arial"/>
          <w:sz w:val="22"/>
          <w:szCs w:val="22"/>
          <w:lang w:val="nl-NL"/>
        </w:rPr>
      </w:pPr>
    </w:p>
    <w:p w:rsidR="002F1094" w:rsidRPr="007A3983" w:rsidRDefault="00535505" w:rsidP="00F468F5">
      <w:pPr>
        <w:jc w:val="both"/>
        <w:rPr>
          <w:rFonts w:cs="Arial"/>
          <w:b/>
          <w:sz w:val="22"/>
          <w:szCs w:val="22"/>
          <w:lang w:val="nl-NL"/>
        </w:rPr>
      </w:pPr>
      <w:r w:rsidRPr="007A3983">
        <w:rPr>
          <w:rFonts w:cs="Arial"/>
          <w:b/>
          <w:sz w:val="22"/>
          <w:szCs w:val="22"/>
          <w:lang w:val="nl-NL"/>
        </w:rPr>
        <w:t>100 procent</w:t>
      </w:r>
      <w:r w:rsidR="00A956EB" w:rsidRPr="007A3983">
        <w:rPr>
          <w:rFonts w:cs="Arial"/>
          <w:b/>
          <w:sz w:val="22"/>
          <w:szCs w:val="22"/>
          <w:lang w:val="nl-NL"/>
        </w:rPr>
        <w:t xml:space="preserve"> Italië </w:t>
      </w:r>
    </w:p>
    <w:p w:rsidR="00F91C6C" w:rsidRPr="007A3983" w:rsidRDefault="00F91C6C" w:rsidP="00F468F5">
      <w:pPr>
        <w:jc w:val="both"/>
        <w:rPr>
          <w:rFonts w:cs="Arial"/>
          <w:sz w:val="22"/>
          <w:szCs w:val="22"/>
          <w:lang w:val="nl-NL"/>
        </w:rPr>
      </w:pPr>
      <w:r w:rsidRPr="007A3983">
        <w:rPr>
          <w:rFonts w:cs="Arial"/>
          <w:sz w:val="22"/>
          <w:szCs w:val="22"/>
          <w:lang w:val="nl-NL"/>
        </w:rPr>
        <w:t xml:space="preserve">In Trentino komt </w:t>
      </w:r>
      <w:r w:rsidR="00535505" w:rsidRPr="007A3983">
        <w:rPr>
          <w:rFonts w:cs="Arial"/>
          <w:sz w:val="22"/>
          <w:szCs w:val="22"/>
          <w:lang w:val="nl-NL"/>
        </w:rPr>
        <w:t>het goede leven van</w:t>
      </w:r>
      <w:r w:rsidRPr="007A3983">
        <w:rPr>
          <w:rFonts w:cs="Arial"/>
          <w:sz w:val="22"/>
          <w:szCs w:val="22"/>
          <w:lang w:val="nl-NL"/>
        </w:rPr>
        <w:t xml:space="preserve"> Italië helemaal tot zijn recht. </w:t>
      </w:r>
      <w:r w:rsidR="00535505" w:rsidRPr="007A3983">
        <w:rPr>
          <w:rFonts w:cs="Arial"/>
          <w:sz w:val="22"/>
          <w:szCs w:val="22"/>
          <w:lang w:val="nl-NL"/>
        </w:rPr>
        <w:t>Het</w:t>
      </w:r>
      <w:r w:rsidR="00C406E2" w:rsidRPr="007A3983">
        <w:rPr>
          <w:rFonts w:cs="Arial"/>
          <w:sz w:val="22"/>
          <w:szCs w:val="22"/>
          <w:lang w:val="nl-NL"/>
        </w:rPr>
        <w:t xml:space="preserve"> is een ver</w:t>
      </w:r>
      <w:r w:rsidR="0015236A" w:rsidRPr="007A3983">
        <w:rPr>
          <w:rFonts w:cs="Arial"/>
          <w:sz w:val="22"/>
          <w:szCs w:val="22"/>
          <w:lang w:val="nl-NL"/>
        </w:rPr>
        <w:t>r</w:t>
      </w:r>
      <w:r w:rsidR="00C406E2" w:rsidRPr="007A3983">
        <w:rPr>
          <w:rFonts w:cs="Arial"/>
          <w:sz w:val="22"/>
          <w:szCs w:val="22"/>
          <w:lang w:val="nl-NL"/>
        </w:rPr>
        <w:t>assende streek waar de vakantieganger pittoreske Italiaanse dorpjes</w:t>
      </w:r>
      <w:r w:rsidR="00E93E48" w:rsidRPr="007A3983">
        <w:rPr>
          <w:rFonts w:cs="Arial"/>
          <w:sz w:val="22"/>
          <w:szCs w:val="22"/>
          <w:lang w:val="nl-NL"/>
        </w:rPr>
        <w:t>, ongerepte natuur, ongekende gastvrijheid en een echte Italiaanse keuken</w:t>
      </w:r>
      <w:r w:rsidR="00731C24" w:rsidRPr="007A3983">
        <w:rPr>
          <w:rFonts w:cs="Arial"/>
          <w:sz w:val="22"/>
          <w:szCs w:val="22"/>
          <w:lang w:val="nl-NL"/>
        </w:rPr>
        <w:t xml:space="preserve"> vind</w:t>
      </w:r>
      <w:r w:rsidR="000B4E12" w:rsidRPr="007A3983">
        <w:rPr>
          <w:rFonts w:cs="Arial"/>
          <w:sz w:val="22"/>
          <w:szCs w:val="22"/>
          <w:lang w:val="nl-NL"/>
        </w:rPr>
        <w:t>t</w:t>
      </w:r>
      <w:r w:rsidR="00E93E48" w:rsidRPr="007A3983">
        <w:rPr>
          <w:rFonts w:cs="Arial"/>
          <w:sz w:val="22"/>
          <w:szCs w:val="22"/>
          <w:lang w:val="nl-NL"/>
        </w:rPr>
        <w:t xml:space="preserve">. </w:t>
      </w:r>
      <w:r w:rsidR="00B467DE" w:rsidRPr="007A3983">
        <w:rPr>
          <w:rFonts w:cs="Arial"/>
          <w:sz w:val="22"/>
          <w:szCs w:val="22"/>
          <w:lang w:val="nl-NL"/>
        </w:rPr>
        <w:t xml:space="preserve">De regio beschikt over zowel een Mediterraan als een Alpen klimaat, wat </w:t>
      </w:r>
      <w:r w:rsidR="0010193F" w:rsidRPr="007A3983">
        <w:rPr>
          <w:rFonts w:cs="Arial"/>
          <w:sz w:val="22"/>
          <w:szCs w:val="22"/>
          <w:lang w:val="nl-NL"/>
        </w:rPr>
        <w:t>invloed</w:t>
      </w:r>
      <w:r w:rsidR="00B467DE" w:rsidRPr="007A3983">
        <w:rPr>
          <w:rFonts w:cs="Arial"/>
          <w:sz w:val="22"/>
          <w:szCs w:val="22"/>
          <w:lang w:val="nl-NL"/>
        </w:rPr>
        <w:t xml:space="preserve"> heeft gehad op de lokale gerechten. </w:t>
      </w:r>
      <w:r w:rsidR="0048732A" w:rsidRPr="007A3983">
        <w:rPr>
          <w:rFonts w:cs="Arial"/>
          <w:sz w:val="22"/>
          <w:szCs w:val="22"/>
          <w:lang w:val="nl-NL"/>
        </w:rPr>
        <w:t>Levensgenieters kunnen hier proeven van olijven uit Garda Trentino, pasta uit Val di Fiemm</w:t>
      </w:r>
      <w:r w:rsidR="00535505" w:rsidRPr="007A3983">
        <w:rPr>
          <w:rFonts w:cs="Arial"/>
          <w:sz w:val="22"/>
          <w:szCs w:val="22"/>
          <w:lang w:val="nl-NL"/>
        </w:rPr>
        <w:t xml:space="preserve">e </w:t>
      </w:r>
      <w:r w:rsidR="00911058" w:rsidRPr="007A3983">
        <w:rPr>
          <w:rFonts w:cs="Arial"/>
          <w:sz w:val="22"/>
          <w:szCs w:val="22"/>
          <w:lang w:val="nl-NL"/>
        </w:rPr>
        <w:t>en w</w:t>
      </w:r>
      <w:r w:rsidR="0048732A" w:rsidRPr="007A3983">
        <w:rPr>
          <w:rFonts w:cs="Arial"/>
          <w:sz w:val="22"/>
          <w:szCs w:val="22"/>
          <w:lang w:val="nl-NL"/>
        </w:rPr>
        <w:t xml:space="preserve">ijnen van topkwaliteit. </w:t>
      </w:r>
    </w:p>
    <w:p w:rsidR="00A123F6" w:rsidRPr="007A3983" w:rsidRDefault="00A123F6" w:rsidP="00F468F5">
      <w:pPr>
        <w:jc w:val="both"/>
        <w:rPr>
          <w:rFonts w:cs="Arial"/>
          <w:sz w:val="22"/>
          <w:szCs w:val="22"/>
          <w:lang w:val="nl-NL"/>
        </w:rPr>
      </w:pPr>
    </w:p>
    <w:p w:rsidR="00A123F6" w:rsidRPr="007A3983" w:rsidRDefault="00A123F6" w:rsidP="00F468F5">
      <w:pPr>
        <w:jc w:val="both"/>
        <w:rPr>
          <w:rFonts w:cs="Arial"/>
          <w:b/>
          <w:sz w:val="22"/>
          <w:szCs w:val="22"/>
          <w:lang w:val="nl-NL"/>
        </w:rPr>
      </w:pPr>
      <w:r w:rsidRPr="007A3983">
        <w:rPr>
          <w:rFonts w:cs="Arial"/>
          <w:b/>
          <w:sz w:val="22"/>
          <w:szCs w:val="22"/>
          <w:lang w:val="nl-NL"/>
        </w:rPr>
        <w:t>Meer ontdekken, minder betalen met de Trentino Guest Card</w:t>
      </w:r>
    </w:p>
    <w:p w:rsidR="00A123F6" w:rsidRPr="007A3983" w:rsidRDefault="001236D9" w:rsidP="001236D9">
      <w:pPr>
        <w:jc w:val="both"/>
        <w:rPr>
          <w:rFonts w:cs="Arial"/>
          <w:sz w:val="22"/>
          <w:szCs w:val="22"/>
          <w:lang w:val="nl-NL"/>
        </w:rPr>
      </w:pPr>
      <w:r w:rsidRPr="007A3983">
        <w:rPr>
          <w:rFonts w:cs="Arial"/>
          <w:sz w:val="22"/>
          <w:szCs w:val="22"/>
          <w:lang w:val="nl-NL"/>
        </w:rPr>
        <w:lastRenderedPageBreak/>
        <w:t xml:space="preserve">Met de Trentino Guest Card wordt het ontdekken van de Noord-Italiaanse regio nog gemakkelijker en goedkoper. Deze kaart biedt gratis toegang tot kastelen, musea en parken. Bovendien is het openbaar vervoer gratis op vertoon van de kaart. De kaart biedt ook 10% korting op streekproducten uit de regio zoals grappa, wijn, kaas en honing. De achterkant van de kaart bevat een QR-code, waarmee de gebruiker een persoonlijke route kan uitstippelen en gebruik kan maken van speciale services. </w:t>
      </w:r>
    </w:p>
    <w:p w:rsidR="001236D9" w:rsidRPr="007A3983" w:rsidRDefault="001236D9" w:rsidP="001236D9">
      <w:pPr>
        <w:jc w:val="both"/>
        <w:rPr>
          <w:rFonts w:cs="Arial"/>
          <w:sz w:val="22"/>
          <w:szCs w:val="22"/>
          <w:lang w:val="nl-NL"/>
        </w:rPr>
      </w:pPr>
      <w:r w:rsidRPr="007A3983">
        <w:rPr>
          <w:rFonts w:cs="Arial"/>
          <w:sz w:val="22"/>
          <w:szCs w:val="22"/>
          <w:lang w:val="nl-NL"/>
        </w:rPr>
        <w:br/>
        <w:t xml:space="preserve">De Trentino Guest Card kan worden aangevraagd bij een van de 1600 deelnemende hotels of worden aangeschaft bij het VVV-kantoor. </w:t>
      </w:r>
    </w:p>
    <w:p w:rsidR="001236D9" w:rsidRPr="001D2991" w:rsidRDefault="001236D9" w:rsidP="003D2403">
      <w:pPr>
        <w:spacing w:line="276" w:lineRule="auto"/>
        <w:jc w:val="both"/>
        <w:rPr>
          <w:rFonts w:cs="Arial"/>
          <w:color w:val="262626"/>
          <w:sz w:val="26"/>
          <w:szCs w:val="26"/>
          <w:shd w:val="clear" w:color="auto" w:fill="FFFFFF"/>
          <w:lang w:val="en-US"/>
        </w:rPr>
      </w:pPr>
    </w:p>
    <w:p w:rsidR="001236D9" w:rsidRDefault="003D2403" w:rsidP="003D2403">
      <w:pPr>
        <w:spacing w:line="276" w:lineRule="auto"/>
        <w:jc w:val="both"/>
        <w:rPr>
          <w:color w:val="000000" w:themeColor="text1"/>
          <w:lang w:val="en-US"/>
        </w:rPr>
      </w:pPr>
      <w:r w:rsidRPr="001D2991">
        <w:rPr>
          <w:rFonts w:cs="Arial"/>
          <w:color w:val="000000" w:themeColor="text1"/>
          <w:sz w:val="22"/>
          <w:szCs w:val="22"/>
          <w:lang w:val="en-US"/>
        </w:rPr>
        <w:t xml:space="preserve">Meer </w:t>
      </w:r>
      <w:proofErr w:type="spellStart"/>
      <w:r w:rsidRPr="001D2991">
        <w:rPr>
          <w:rFonts w:cs="Arial"/>
          <w:color w:val="000000" w:themeColor="text1"/>
          <w:sz w:val="22"/>
          <w:szCs w:val="22"/>
          <w:lang w:val="en-US"/>
        </w:rPr>
        <w:t>informatie</w:t>
      </w:r>
      <w:proofErr w:type="spellEnd"/>
      <w:r w:rsidRPr="001D2991">
        <w:rPr>
          <w:rFonts w:cs="Arial"/>
          <w:color w:val="000000" w:themeColor="text1"/>
          <w:sz w:val="22"/>
          <w:szCs w:val="22"/>
          <w:lang w:val="en-US"/>
        </w:rPr>
        <w:t xml:space="preserve"> over Trentino is </w:t>
      </w:r>
      <w:proofErr w:type="spellStart"/>
      <w:r w:rsidRPr="001D2991">
        <w:rPr>
          <w:rFonts w:cs="Arial"/>
          <w:color w:val="000000" w:themeColor="text1"/>
          <w:sz w:val="22"/>
          <w:szCs w:val="22"/>
          <w:lang w:val="en-US"/>
        </w:rPr>
        <w:t>te</w:t>
      </w:r>
      <w:proofErr w:type="spellEnd"/>
      <w:r w:rsidRPr="001D2991">
        <w:rPr>
          <w:rFonts w:cs="Arial"/>
          <w:color w:val="000000" w:themeColor="text1"/>
          <w:sz w:val="22"/>
          <w:szCs w:val="22"/>
          <w:lang w:val="en-US"/>
        </w:rPr>
        <w:t xml:space="preserve"> </w:t>
      </w:r>
      <w:proofErr w:type="spellStart"/>
      <w:r w:rsidRPr="001D2991">
        <w:rPr>
          <w:rFonts w:cs="Arial"/>
          <w:color w:val="000000" w:themeColor="text1"/>
          <w:sz w:val="22"/>
          <w:szCs w:val="22"/>
          <w:lang w:val="en-US"/>
        </w:rPr>
        <w:t>vinden</w:t>
      </w:r>
      <w:proofErr w:type="spellEnd"/>
      <w:r w:rsidRPr="001D2991">
        <w:rPr>
          <w:rFonts w:cs="Arial"/>
          <w:color w:val="000000" w:themeColor="text1"/>
          <w:sz w:val="22"/>
          <w:szCs w:val="22"/>
          <w:lang w:val="en-US"/>
        </w:rPr>
        <w:t xml:space="preserve"> op </w:t>
      </w:r>
      <w:hyperlink r:id="rId8" w:history="1">
        <w:r w:rsidR="00F61A4F" w:rsidRPr="00881E29">
          <w:rPr>
            <w:rStyle w:val="Collegamentoipertestuale"/>
            <w:rFonts w:cs="Arial"/>
            <w:sz w:val="22"/>
            <w:szCs w:val="22"/>
            <w:lang w:val="en-US"/>
          </w:rPr>
          <w:t>www.</w:t>
        </w:r>
        <w:r w:rsidR="00F61A4F" w:rsidRPr="00881E29">
          <w:rPr>
            <w:rStyle w:val="Collegamentoipertestuale"/>
            <w:lang w:val="en-US"/>
          </w:rPr>
          <w:t>visittrentino.info</w:t>
        </w:r>
      </w:hyperlink>
    </w:p>
    <w:p w:rsidR="00D0299F" w:rsidRPr="009C6C1C" w:rsidRDefault="001236D9" w:rsidP="009C6C1C">
      <w:pPr>
        <w:spacing w:line="276" w:lineRule="auto"/>
        <w:jc w:val="both"/>
        <w:rPr>
          <w:rFonts w:cs="Arial"/>
          <w:color w:val="000000" w:themeColor="text1"/>
          <w:sz w:val="22"/>
          <w:szCs w:val="22"/>
          <w:lang w:val="en-US"/>
        </w:rPr>
      </w:pPr>
      <w:r w:rsidRPr="001D2991">
        <w:rPr>
          <w:rFonts w:cs="Arial"/>
          <w:color w:val="000000" w:themeColor="text1"/>
          <w:sz w:val="22"/>
          <w:szCs w:val="22"/>
          <w:lang w:val="en-US"/>
        </w:rPr>
        <w:t xml:space="preserve">Meer </w:t>
      </w:r>
      <w:proofErr w:type="spellStart"/>
      <w:r w:rsidRPr="001D2991">
        <w:rPr>
          <w:rFonts w:cs="Arial"/>
          <w:color w:val="000000" w:themeColor="text1"/>
          <w:sz w:val="22"/>
          <w:szCs w:val="22"/>
          <w:lang w:val="en-US"/>
        </w:rPr>
        <w:t>informatie</w:t>
      </w:r>
      <w:proofErr w:type="spellEnd"/>
      <w:r w:rsidRPr="001D2991">
        <w:rPr>
          <w:rFonts w:cs="Arial"/>
          <w:color w:val="000000" w:themeColor="text1"/>
          <w:sz w:val="22"/>
          <w:szCs w:val="22"/>
          <w:lang w:val="en-US"/>
        </w:rPr>
        <w:t xml:space="preserve"> over de Trentino Guest Card is </w:t>
      </w:r>
      <w:proofErr w:type="spellStart"/>
      <w:r w:rsidRPr="001D2991">
        <w:rPr>
          <w:rFonts w:cs="Arial"/>
          <w:color w:val="000000" w:themeColor="text1"/>
          <w:sz w:val="22"/>
          <w:szCs w:val="22"/>
          <w:lang w:val="en-US"/>
        </w:rPr>
        <w:t>te</w:t>
      </w:r>
      <w:proofErr w:type="spellEnd"/>
      <w:r w:rsidRPr="001D2991">
        <w:rPr>
          <w:rFonts w:cs="Arial"/>
          <w:color w:val="000000" w:themeColor="text1"/>
          <w:sz w:val="22"/>
          <w:szCs w:val="22"/>
          <w:lang w:val="en-US"/>
        </w:rPr>
        <w:t xml:space="preserve"> </w:t>
      </w:r>
      <w:proofErr w:type="spellStart"/>
      <w:r w:rsidRPr="001D2991">
        <w:rPr>
          <w:rFonts w:cs="Arial"/>
          <w:color w:val="000000" w:themeColor="text1"/>
          <w:sz w:val="22"/>
          <w:szCs w:val="22"/>
          <w:lang w:val="en-US"/>
        </w:rPr>
        <w:t>vinden</w:t>
      </w:r>
      <w:proofErr w:type="spellEnd"/>
      <w:r w:rsidRPr="001D2991">
        <w:rPr>
          <w:rFonts w:cs="Arial"/>
          <w:color w:val="000000" w:themeColor="text1"/>
          <w:sz w:val="22"/>
          <w:szCs w:val="22"/>
          <w:lang w:val="en-US"/>
        </w:rPr>
        <w:t xml:space="preserve"> op</w:t>
      </w:r>
      <w:r w:rsidR="009C6C1C">
        <w:rPr>
          <w:rFonts w:cs="Arial"/>
          <w:color w:val="000000" w:themeColor="text1"/>
          <w:sz w:val="22"/>
          <w:szCs w:val="22"/>
          <w:lang w:val="en-US"/>
        </w:rPr>
        <w:t xml:space="preserve"> </w:t>
      </w:r>
      <w:hyperlink r:id="rId9" w:history="1">
        <w:r w:rsidR="009C6C1C" w:rsidRPr="009C6C1C">
          <w:rPr>
            <w:color w:val="000000" w:themeColor="text1"/>
            <w:lang w:val="en-US"/>
          </w:rPr>
          <w:t>www.</w:t>
        </w:r>
        <w:r w:rsidR="009C6C1C" w:rsidRPr="009C6C1C">
          <w:rPr>
            <w:rFonts w:cs="Arial"/>
            <w:color w:val="000000" w:themeColor="text1"/>
            <w:sz w:val="22"/>
            <w:szCs w:val="22"/>
            <w:lang w:val="en-US"/>
          </w:rPr>
          <w:t>visittrentino.info/guestcard-trentino</w:t>
        </w:r>
      </w:hyperlink>
    </w:p>
    <w:p w:rsidR="009C6C1C" w:rsidRPr="009C6C1C" w:rsidRDefault="009C6C1C" w:rsidP="009C6C1C">
      <w:pPr>
        <w:spacing w:line="276" w:lineRule="auto"/>
        <w:jc w:val="both"/>
        <w:rPr>
          <w:rFonts w:cs="Arial"/>
          <w:sz w:val="22"/>
          <w:szCs w:val="22"/>
          <w:lang w:val="en-US"/>
        </w:rPr>
      </w:pPr>
    </w:p>
    <w:p w:rsidR="003D2403" w:rsidRPr="00A323E9" w:rsidRDefault="003D2403" w:rsidP="00325282">
      <w:pPr>
        <w:rPr>
          <w:rFonts w:cs="Arial"/>
          <w:sz w:val="22"/>
          <w:szCs w:val="22"/>
          <w:lang w:val="en-US"/>
        </w:rPr>
      </w:pPr>
      <w:r w:rsidRPr="00A323E9">
        <w:rPr>
          <w:rFonts w:cs="Arial"/>
          <w:sz w:val="22"/>
          <w:szCs w:val="22"/>
          <w:lang w:val="en-US"/>
        </w:rPr>
        <w:t xml:space="preserve">Trento, </w:t>
      </w:r>
      <w:proofErr w:type="spellStart"/>
      <w:r w:rsidR="001236D9" w:rsidRPr="00A323E9">
        <w:rPr>
          <w:rFonts w:cs="Arial"/>
          <w:sz w:val="22"/>
          <w:szCs w:val="22"/>
          <w:lang w:val="en-US"/>
        </w:rPr>
        <w:t>maart</w:t>
      </w:r>
      <w:proofErr w:type="spellEnd"/>
      <w:r w:rsidR="001236D9" w:rsidRPr="00A323E9">
        <w:rPr>
          <w:rFonts w:cs="Arial"/>
          <w:sz w:val="22"/>
          <w:szCs w:val="22"/>
          <w:lang w:val="en-US"/>
        </w:rPr>
        <w:t xml:space="preserve"> 2017</w:t>
      </w:r>
    </w:p>
    <w:p w:rsidR="00266DC4" w:rsidRPr="00A323E9" w:rsidRDefault="00266DC4" w:rsidP="00325282">
      <w:pPr>
        <w:rPr>
          <w:rFonts w:cs="Arial"/>
          <w:sz w:val="22"/>
          <w:szCs w:val="22"/>
          <w:lang w:val="en-US"/>
        </w:rPr>
      </w:pPr>
    </w:p>
    <w:p w:rsidR="00266DC4" w:rsidRPr="00A323E9" w:rsidRDefault="00266DC4" w:rsidP="00325282">
      <w:pPr>
        <w:rPr>
          <w:rFonts w:cs="Arial"/>
          <w:sz w:val="22"/>
          <w:szCs w:val="22"/>
          <w:lang w:val="en-US"/>
        </w:rPr>
      </w:pPr>
    </w:p>
    <w:p w:rsidR="00266DC4" w:rsidRPr="00A323E9" w:rsidRDefault="00266DC4" w:rsidP="00325282">
      <w:pPr>
        <w:rPr>
          <w:rFonts w:cs="Arial"/>
          <w:sz w:val="22"/>
          <w:szCs w:val="22"/>
          <w:lang w:val="en-US"/>
        </w:rPr>
      </w:pPr>
    </w:p>
    <w:p w:rsidR="00266DC4" w:rsidRPr="00266DC4" w:rsidRDefault="00266DC4" w:rsidP="00266DC4">
      <w:pPr>
        <w:jc w:val="both"/>
        <w:rPr>
          <w:rFonts w:cs="Arial"/>
          <w:b/>
          <w:sz w:val="22"/>
          <w:szCs w:val="22"/>
          <w:lang w:val="nl-NL"/>
        </w:rPr>
      </w:pPr>
      <w:r w:rsidRPr="00266DC4">
        <w:rPr>
          <w:rFonts w:cs="Arial"/>
          <w:b/>
          <w:sz w:val="22"/>
          <w:szCs w:val="22"/>
          <w:lang w:val="nl-NL"/>
        </w:rPr>
        <w:t>PRESS OFFICE</w:t>
      </w:r>
    </w:p>
    <w:p w:rsidR="00266DC4" w:rsidRDefault="00266DC4" w:rsidP="00266DC4">
      <w:pPr>
        <w:jc w:val="both"/>
        <w:rPr>
          <w:rFonts w:cs="Arial"/>
          <w:sz w:val="22"/>
          <w:szCs w:val="22"/>
          <w:lang w:val="nl-NL"/>
        </w:rPr>
      </w:pPr>
    </w:p>
    <w:p w:rsidR="00266DC4" w:rsidRPr="00266DC4" w:rsidRDefault="00266DC4" w:rsidP="00266DC4">
      <w:pPr>
        <w:jc w:val="both"/>
        <w:rPr>
          <w:rFonts w:cs="Arial"/>
          <w:sz w:val="22"/>
          <w:szCs w:val="22"/>
          <w:lang w:val="nl-NL"/>
        </w:rPr>
      </w:pPr>
      <w:r w:rsidRPr="00266DC4">
        <w:rPr>
          <w:rFonts w:cs="Arial"/>
          <w:sz w:val="22"/>
          <w:szCs w:val="22"/>
          <w:lang w:val="nl-NL"/>
        </w:rPr>
        <w:t>Tel. 0039 0461 219362</w:t>
      </w:r>
    </w:p>
    <w:p w:rsidR="00266DC4" w:rsidRPr="00266DC4" w:rsidRDefault="00266DC4" w:rsidP="00266DC4">
      <w:pPr>
        <w:jc w:val="both"/>
        <w:rPr>
          <w:rFonts w:cs="Arial"/>
          <w:sz w:val="22"/>
          <w:szCs w:val="22"/>
          <w:lang w:val="nl-NL"/>
        </w:rPr>
      </w:pPr>
      <w:r w:rsidRPr="00266DC4">
        <w:rPr>
          <w:rFonts w:cs="Arial"/>
          <w:sz w:val="22"/>
          <w:szCs w:val="22"/>
          <w:lang w:val="nl-NL"/>
        </w:rPr>
        <w:t>press@trentinomarketing.org</w:t>
      </w:r>
    </w:p>
    <w:p w:rsidR="00266DC4" w:rsidRDefault="001B01E9" w:rsidP="00266DC4">
      <w:pPr>
        <w:jc w:val="both"/>
        <w:rPr>
          <w:rFonts w:cs="Arial"/>
          <w:sz w:val="22"/>
          <w:szCs w:val="22"/>
          <w:lang w:val="nl-NL"/>
        </w:rPr>
      </w:pPr>
      <w:r w:rsidRPr="001B01E9">
        <w:rPr>
          <w:rFonts w:cs="Arial"/>
          <w:noProof/>
          <w:sz w:val="22"/>
          <w:szCs w:val="22"/>
        </w:rPr>
        <w:pict>
          <v:shape id="_x0000_i1027" type="#_x0000_t75" alt="Twitter_logo_blue" style="width:12.75pt;height:10.5pt;visibility:visible;mso-wrap-style:square" o:bullet="t">
            <v:imagedata r:id="rId10" o:title="Twitter_logo_blue"/>
          </v:shape>
        </w:pict>
      </w:r>
      <w:r w:rsidR="00266DC4" w:rsidRPr="00266DC4">
        <w:rPr>
          <w:rFonts w:cs="Arial"/>
          <w:sz w:val="22"/>
          <w:szCs w:val="22"/>
          <w:lang w:val="nl-NL"/>
        </w:rPr>
        <w:t xml:space="preserve"> @PressTrentino</w:t>
      </w: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Default="00A323E9" w:rsidP="00266DC4">
      <w:pPr>
        <w:jc w:val="both"/>
        <w:rPr>
          <w:rFonts w:cs="Arial"/>
          <w:sz w:val="22"/>
          <w:szCs w:val="22"/>
          <w:lang w:val="nl-NL"/>
        </w:rPr>
      </w:pPr>
    </w:p>
    <w:p w:rsidR="00A323E9" w:rsidRPr="00266DC4" w:rsidRDefault="00A323E9" w:rsidP="00266DC4">
      <w:pPr>
        <w:jc w:val="both"/>
        <w:rPr>
          <w:rFonts w:cs="Arial"/>
          <w:sz w:val="22"/>
          <w:szCs w:val="22"/>
          <w:lang w:val="nl-NL"/>
        </w:rPr>
      </w:pPr>
      <w:r w:rsidRPr="00A323E9">
        <w:rPr>
          <w:rFonts w:cs="Arial"/>
          <w:noProof/>
          <w:sz w:val="22"/>
          <w:szCs w:val="22"/>
        </w:rPr>
        <w:drawing>
          <wp:inline distT="0" distB="0" distL="0" distR="0">
            <wp:extent cx="6150610" cy="1112520"/>
            <wp:effectExtent l="19050" t="0" r="254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A323E9" w:rsidRPr="00266DC4" w:rsidSect="00A94801">
      <w:headerReference w:type="default" r:id="rId12"/>
      <w:footerReference w:type="default" r:id="rId13"/>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936"/>
      <w:gridCol w:w="372"/>
    </w:tblGrid>
    <w:tr w:rsidR="00560535" w:rsidRPr="00BC32E2" w:rsidTr="00A323E9">
      <w:tc>
        <w:tcPr>
          <w:tcW w:w="9936" w:type="dxa"/>
          <w:shd w:val="clear" w:color="auto" w:fill="auto"/>
        </w:tcPr>
        <w:p w:rsidR="00560535" w:rsidRPr="00BC32E2" w:rsidRDefault="00560535" w:rsidP="001F2FAF">
          <w:pPr>
            <w:pStyle w:val="Pidipagina"/>
            <w:rPr>
              <w:rFonts w:ascii="HelveticaNeueLT Std" w:hAnsi="HelveticaNeueLT Std" w:cs="Arial"/>
              <w:sz w:val="20"/>
            </w:rPr>
          </w:pPr>
        </w:p>
      </w:tc>
      <w:tc>
        <w:tcPr>
          <w:tcW w:w="372"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2.5pt;height:22.5pt" o:bullet="t">
        <v:imagedata r:id="rId1" o:title="twiiter"/>
      </v:shape>
    </w:pict>
  </w:numPicBullet>
  <w:numPicBullet w:numPicBulletId="1">
    <w:pict>
      <v:shape id="Immagine 2" o:spid="_x0000_i1137"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A0144"/>
    <w:rsid w:val="001A279D"/>
    <w:rsid w:val="001A57E2"/>
    <w:rsid w:val="001B01E9"/>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1868"/>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20D9"/>
    <w:rsid w:val="007F30B2"/>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C6C1C"/>
    <w:rsid w:val="009D4B5D"/>
    <w:rsid w:val="009E25CE"/>
    <w:rsid w:val="009E687B"/>
    <w:rsid w:val="009F0894"/>
    <w:rsid w:val="009F320D"/>
    <w:rsid w:val="009F4FEE"/>
    <w:rsid w:val="00A123F6"/>
    <w:rsid w:val="00A20FBF"/>
    <w:rsid w:val="00A30A29"/>
    <w:rsid w:val="00A30FC5"/>
    <w:rsid w:val="00A323E9"/>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103D"/>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isittrentino.info/guestcard-trenti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DF58-0600-4CD6-8770-477B2A91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606</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Vinco Katia</cp:lastModifiedBy>
  <cp:revision>15</cp:revision>
  <cp:lastPrinted>2016-02-23T09:13:00Z</cp:lastPrinted>
  <dcterms:created xsi:type="dcterms:W3CDTF">2017-03-08T16:02:00Z</dcterms:created>
  <dcterms:modified xsi:type="dcterms:W3CDTF">2017-03-16T14:52:00Z</dcterms:modified>
</cp:coreProperties>
</file>