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5709" w:rsidRDefault="006C5709" w:rsidP="00B5079B">
      <w:pPr>
        <w:rPr>
          <w:rFonts w:ascii="HelveticaNeueLT Std" w:hAnsi="HelveticaNeueLT Std" w:cs="HelveticaNeueLT Std"/>
          <w:b/>
          <w:bCs/>
          <w:sz w:val="28"/>
          <w:szCs w:val="28"/>
        </w:rPr>
      </w:pPr>
    </w:p>
    <w:p w:rsidR="00B04033" w:rsidRDefault="00B04033" w:rsidP="00B5079B">
      <w:pPr>
        <w:rPr>
          <w:rFonts w:ascii="HelveticaNeueLT Std" w:hAnsi="HelveticaNeueLT Std" w:cs="HelveticaNeueLT Std"/>
          <w:b/>
          <w:bCs/>
          <w:sz w:val="28"/>
          <w:szCs w:val="28"/>
        </w:rPr>
      </w:pPr>
      <w:r>
        <w:rPr>
          <w:rFonts w:ascii="HelveticaNeueLT Std" w:hAnsi="HelveticaNeueLT Std" w:cs="HelveticaNeueLT Std"/>
          <w:b/>
          <w:bCs/>
          <w:sz w:val="28"/>
          <w:szCs w:val="28"/>
        </w:rPr>
        <w:t xml:space="preserve">Le iniziative dei musei per i più piccoli </w:t>
      </w:r>
    </w:p>
    <w:p w:rsidR="00257F41" w:rsidRPr="00AA4C91" w:rsidRDefault="007F486B" w:rsidP="00B5079B">
      <w:pPr>
        <w:rPr>
          <w:rFonts w:ascii="HelveticaNeueLT Std" w:hAnsi="HelveticaNeueLT Std" w:cs="HelveticaNeueLT Std"/>
          <w:b/>
          <w:bCs/>
          <w:sz w:val="32"/>
          <w:szCs w:val="32"/>
        </w:rPr>
      </w:pPr>
      <w:r w:rsidRPr="00AA4C91">
        <w:rPr>
          <w:rFonts w:ascii="HelveticaNeueLT Std" w:hAnsi="HelveticaNeueLT Std" w:cs="HelveticaNeueLT Std"/>
          <w:b/>
          <w:bCs/>
          <w:sz w:val="32"/>
          <w:szCs w:val="32"/>
        </w:rPr>
        <w:t>QUANDO CULTURA FA RIMA CON DIVERTIMENTO</w:t>
      </w:r>
    </w:p>
    <w:p w:rsidR="00257F41" w:rsidRPr="008842CB" w:rsidRDefault="00257F41" w:rsidP="00A94801">
      <w:pPr>
        <w:jc w:val="both"/>
        <w:rPr>
          <w:rFonts w:ascii="HelveticaNeueLT Std" w:hAnsi="HelveticaNeueLT Std" w:cs="HelveticaNeueLT Std"/>
          <w:b/>
          <w:bCs/>
        </w:rPr>
      </w:pPr>
    </w:p>
    <w:p w:rsidR="00B04033" w:rsidRDefault="00B04033" w:rsidP="00156B9A">
      <w:pPr>
        <w:pStyle w:val="Corpodeltesto2"/>
        <w:ind w:right="-59"/>
        <w:rPr>
          <w:rFonts w:ascii="HelveticaNeueLT Std" w:hAnsi="HelveticaNeueLT Std" w:cs="HelveticaNeueLT Std"/>
          <w:b/>
          <w:bCs/>
        </w:rPr>
      </w:pPr>
      <w:r>
        <w:rPr>
          <w:rFonts w:ascii="HelveticaNeueLT Std" w:hAnsi="HelveticaNeueLT Std" w:cs="HelveticaNeueLT Std"/>
          <w:b/>
          <w:bCs/>
        </w:rPr>
        <w:t>Una giornata uggiosa e senza sole? Nessun problema. In Trentino sono molte le attività che possono essere svolte anche in condizioni meteo poco favorevoli. Un esempio? Visitare uno dei tanti musei che costellano il territori</w:t>
      </w:r>
      <w:r w:rsidR="00CB59B3">
        <w:rPr>
          <w:rFonts w:ascii="HelveticaNeueLT Std" w:hAnsi="HelveticaNeueLT Std" w:cs="HelveticaNeueLT Std"/>
          <w:b/>
          <w:bCs/>
        </w:rPr>
        <w:t xml:space="preserve">o e partecipare a laboratori e </w:t>
      </w:r>
      <w:r>
        <w:rPr>
          <w:rFonts w:ascii="HelveticaNeueLT Std" w:hAnsi="HelveticaNeueLT Std" w:cs="HelveticaNeueLT Std"/>
          <w:b/>
          <w:bCs/>
        </w:rPr>
        <w:t xml:space="preserve">attività “vietate” agli adulti che permettono di dormire assieme ad un dinosauro o di pilotare un </w:t>
      </w:r>
      <w:proofErr w:type="spellStart"/>
      <w:r>
        <w:rPr>
          <w:rFonts w:ascii="HelveticaNeueLT Std" w:hAnsi="HelveticaNeueLT Std" w:cs="HelveticaNeueLT Std"/>
          <w:b/>
          <w:bCs/>
        </w:rPr>
        <w:t>piper</w:t>
      </w:r>
      <w:proofErr w:type="spellEnd"/>
      <w:r>
        <w:rPr>
          <w:rFonts w:ascii="HelveticaNeueLT Std" w:hAnsi="HelveticaNeueLT Std" w:cs="HelveticaNeueLT Std"/>
          <w:b/>
          <w:bCs/>
        </w:rPr>
        <w:t xml:space="preserve"> </w:t>
      </w:r>
    </w:p>
    <w:p w:rsidR="00257F41" w:rsidRPr="008842CB" w:rsidRDefault="00257F41" w:rsidP="00156B9A">
      <w:pPr>
        <w:pStyle w:val="Corpodeltesto2"/>
        <w:ind w:right="-59"/>
        <w:rPr>
          <w:rFonts w:ascii="HelveticaNeueLT Std" w:hAnsi="HelveticaNeueLT Std" w:cs="HelveticaNeueLT Std"/>
          <w:b/>
          <w:bCs/>
        </w:rPr>
      </w:pPr>
    </w:p>
    <w:p w:rsidR="00257F41" w:rsidRDefault="00B5079B" w:rsidP="00156B9A">
      <w:pPr>
        <w:pStyle w:val="Corpodeltesto2"/>
        <w:ind w:right="-59"/>
        <w:rPr>
          <w:rFonts w:ascii="HelveticaNeueLT Std" w:hAnsi="HelveticaNeueLT Std" w:cs="HelveticaNeueLT Std"/>
          <w:b/>
          <w:bCs/>
        </w:rPr>
      </w:pPr>
      <w:r>
        <w:rPr>
          <w:rFonts w:ascii="HelveticaNeueLT Std" w:hAnsi="HelveticaNeueLT Std" w:cs="HelveticaNeueLT Std"/>
          <w:b/>
          <w:bCs/>
        </w:rPr>
        <w:t>U</w:t>
      </w:r>
      <w:r w:rsidR="00257F41" w:rsidRPr="008842CB">
        <w:rPr>
          <w:rFonts w:ascii="HelveticaNeueLT Std" w:hAnsi="HelveticaNeueLT Std" w:cs="HelveticaNeueLT Std"/>
          <w:b/>
          <w:bCs/>
        </w:rPr>
        <w:t>na notte al Muse</w:t>
      </w:r>
      <w:r>
        <w:rPr>
          <w:rFonts w:ascii="HelveticaNeueLT Std" w:hAnsi="HelveticaNeueLT Std" w:cs="HelveticaNeueLT Std"/>
          <w:b/>
          <w:bCs/>
        </w:rPr>
        <w:t xml:space="preserve"> in compagnia di balene e dinosauri</w:t>
      </w:r>
    </w:p>
    <w:p w:rsidR="00B04033" w:rsidRDefault="00353FC3" w:rsidP="00B5079B">
      <w:pPr>
        <w:pStyle w:val="Intestazione"/>
        <w:jc w:val="both"/>
        <w:rPr>
          <w:rFonts w:ascii="HelveticaNeueLT Std" w:hAnsi="HelveticaNeueLT Std"/>
          <w:bCs/>
        </w:rPr>
      </w:pPr>
      <w:r>
        <w:rPr>
          <w:rFonts w:ascii="HelveticaNeueLT Std" w:hAnsi="HelveticaNeueLT Std"/>
          <w:bCs/>
        </w:rPr>
        <w:t>Una volta al mese, con “Nanna al museo”</w:t>
      </w:r>
      <w:r w:rsidR="00B5079B" w:rsidRPr="00B5079B">
        <w:rPr>
          <w:rFonts w:ascii="HelveticaNeueLT Std" w:hAnsi="HelveticaNeueLT Std"/>
          <w:bCs/>
        </w:rPr>
        <w:t>, quando si spengono le luci e tutti i visitatori lasciano le sale</w:t>
      </w:r>
      <w:r w:rsidR="00CB59B3">
        <w:rPr>
          <w:rFonts w:ascii="HelveticaNeueLT Std" w:hAnsi="HelveticaNeueLT Std"/>
          <w:bCs/>
        </w:rPr>
        <w:t>,</w:t>
      </w:r>
      <w:r w:rsidR="00B5079B" w:rsidRPr="00B5079B">
        <w:rPr>
          <w:rFonts w:ascii="HelveticaNeueLT Std" w:hAnsi="HelveticaNeueLT Std"/>
          <w:bCs/>
        </w:rPr>
        <w:t xml:space="preserve"> il </w:t>
      </w:r>
      <w:r w:rsidR="00B5079B" w:rsidRPr="000036CF">
        <w:rPr>
          <w:rFonts w:ascii="HelveticaNeueLT Std" w:hAnsi="HelveticaNeueLT Std"/>
          <w:b/>
          <w:bCs/>
        </w:rPr>
        <w:t>Muse</w:t>
      </w:r>
      <w:r w:rsidR="00B5079B">
        <w:rPr>
          <w:rFonts w:ascii="HelveticaNeueLT Std" w:hAnsi="HelveticaNeueLT Std"/>
          <w:bCs/>
        </w:rPr>
        <w:t xml:space="preserve"> di Trento</w:t>
      </w:r>
      <w:r w:rsidR="00B5079B" w:rsidRPr="00B5079B">
        <w:rPr>
          <w:rFonts w:ascii="HelveticaNeueLT Std" w:hAnsi="HelveticaNeueLT Std"/>
          <w:bCs/>
        </w:rPr>
        <w:t xml:space="preserve"> si trasforma in un luogo magico, con le stanze che prendono vita e si aprono all'esplorazione dei più piccoli, che nel cuore della notte possono aggirarsi tra orsi, lupi, balene, din</w:t>
      </w:r>
      <w:r w:rsidR="00AA4C91">
        <w:rPr>
          <w:rFonts w:ascii="HelveticaNeueLT Std" w:hAnsi="HelveticaNeueLT Std"/>
          <w:bCs/>
        </w:rPr>
        <w:t>osauri e antenati preistorici. S</w:t>
      </w:r>
      <w:r w:rsidR="00B5079B" w:rsidRPr="00B5079B">
        <w:rPr>
          <w:rFonts w:ascii="HelveticaNeueLT Std" w:hAnsi="HelveticaNeueLT Std"/>
          <w:bCs/>
        </w:rPr>
        <w:t>i inizia con una caccia al tesoro e si prosegue con proposte creative, spettacoli, giochi e sorprese; al mattino, poi, prima della riapertura al pubblico, l’avventura termina</w:t>
      </w:r>
      <w:r>
        <w:rPr>
          <w:rFonts w:ascii="HelveticaNeueLT Std" w:hAnsi="HelveticaNeueLT Std"/>
          <w:bCs/>
        </w:rPr>
        <w:t xml:space="preserve"> con una colazione “scientifica”. C'è anche “Maxi </w:t>
      </w:r>
      <w:proofErr w:type="spellStart"/>
      <w:r>
        <w:rPr>
          <w:rFonts w:ascii="HelveticaNeueLT Std" w:hAnsi="HelveticaNeueLT Std"/>
          <w:bCs/>
        </w:rPr>
        <w:t>Ooh</w:t>
      </w:r>
      <w:proofErr w:type="spellEnd"/>
      <w:r>
        <w:rPr>
          <w:rFonts w:ascii="HelveticaNeueLT Std" w:hAnsi="HelveticaNeueLT Std"/>
          <w:bCs/>
        </w:rPr>
        <w:t>!”</w:t>
      </w:r>
      <w:r w:rsidR="00B5079B" w:rsidRPr="00B5079B">
        <w:rPr>
          <w:rFonts w:ascii="HelveticaNeueLT Std" w:hAnsi="HelveticaNeueLT Std"/>
          <w:bCs/>
        </w:rPr>
        <w:t xml:space="preserve">, uno spazio per bimbi da 0 a 5 anni </w:t>
      </w:r>
      <w:r w:rsidR="00B04033">
        <w:rPr>
          <w:rFonts w:ascii="HelveticaNeueLT Std" w:hAnsi="HelveticaNeueLT Std"/>
          <w:bCs/>
        </w:rPr>
        <w:t xml:space="preserve">che, facendo leva sui cinque sensi, </w:t>
      </w:r>
      <w:r w:rsidR="00AA4C91">
        <w:rPr>
          <w:rFonts w:ascii="HelveticaNeueLT Std" w:hAnsi="HelveticaNeueLT Std"/>
          <w:bCs/>
        </w:rPr>
        <w:t xml:space="preserve">punta a </w:t>
      </w:r>
      <w:r w:rsidR="00B04033">
        <w:rPr>
          <w:rFonts w:ascii="HelveticaNeueLT Std" w:hAnsi="HelveticaNeueLT Std"/>
          <w:bCs/>
        </w:rPr>
        <w:t xml:space="preserve">stimolare ingegnosità e senso pratico. </w:t>
      </w:r>
    </w:p>
    <w:p w:rsidR="00257F41" w:rsidRDefault="00257F41" w:rsidP="00FB3D55">
      <w:pPr>
        <w:pStyle w:val="Intestazione"/>
        <w:tabs>
          <w:tab w:val="clear" w:pos="4819"/>
          <w:tab w:val="clear" w:pos="9638"/>
        </w:tabs>
        <w:jc w:val="both"/>
        <w:rPr>
          <w:rStyle w:val="CitazioneHTML"/>
          <w:rFonts w:ascii="HelveticaNeueLT Std" w:hAnsi="HelveticaNeueLT Std" w:cs="Arial"/>
          <w:i w:val="0"/>
          <w:iCs w:val="0"/>
        </w:rPr>
      </w:pPr>
      <w:r w:rsidRPr="008842CB">
        <w:rPr>
          <w:rFonts w:ascii="HelveticaNeueLT Std" w:hAnsi="HelveticaNeueLT Std"/>
        </w:rPr>
        <w:t xml:space="preserve">Per info: </w:t>
      </w:r>
      <w:hyperlink r:id="rId8" w:history="1">
        <w:r w:rsidR="002A00DB" w:rsidRPr="00F5274E">
          <w:rPr>
            <w:rStyle w:val="Collegamentoipertestuale"/>
            <w:rFonts w:ascii="HelveticaNeueLT Std" w:hAnsi="HelveticaNeueLT Std" w:cs="Arial"/>
          </w:rPr>
          <w:t>www.muse.it</w:t>
        </w:r>
      </w:hyperlink>
    </w:p>
    <w:p w:rsidR="00257F41" w:rsidRPr="008842CB" w:rsidRDefault="00257F41" w:rsidP="00FB3D55">
      <w:pPr>
        <w:pStyle w:val="Intestazione"/>
        <w:tabs>
          <w:tab w:val="clear" w:pos="4819"/>
          <w:tab w:val="clear" w:pos="9638"/>
        </w:tabs>
        <w:jc w:val="both"/>
        <w:rPr>
          <w:rFonts w:ascii="HelveticaNeueLT Std" w:hAnsi="HelveticaNeueLT Std"/>
        </w:rPr>
      </w:pPr>
    </w:p>
    <w:p w:rsidR="00B36AEE" w:rsidRDefault="00B36AEE" w:rsidP="00B5079B">
      <w:pPr>
        <w:pStyle w:val="Intestazione"/>
        <w:jc w:val="both"/>
        <w:rPr>
          <w:rFonts w:ascii="HelveticaNeueLT Std" w:hAnsi="HelveticaNeueLT Std"/>
          <w:b/>
          <w:bCs/>
        </w:rPr>
      </w:pPr>
      <w:r>
        <w:rPr>
          <w:rFonts w:ascii="HelveticaNeueLT Std" w:hAnsi="HelveticaNeueLT Std"/>
          <w:b/>
          <w:bCs/>
        </w:rPr>
        <w:t>A scuola di arte moderna e contemporanea</w:t>
      </w:r>
    </w:p>
    <w:p w:rsidR="00A45D87" w:rsidRPr="00A45D87" w:rsidRDefault="00B5079B" w:rsidP="00B5079B">
      <w:pPr>
        <w:pStyle w:val="Intestazione"/>
        <w:jc w:val="both"/>
        <w:rPr>
          <w:rFonts w:ascii="HelveticaNeueLT Std" w:hAnsi="HelveticaNeueLT Std"/>
        </w:rPr>
      </w:pPr>
      <w:r w:rsidRPr="00A45D87">
        <w:rPr>
          <w:rFonts w:ascii="HelveticaNeueLT Std" w:hAnsi="HelveticaNeueLT Std"/>
        </w:rPr>
        <w:t>Chi ha detto che l’arte moderna e contemporanea</w:t>
      </w:r>
      <w:r w:rsidR="00A45D87" w:rsidRPr="00A45D87">
        <w:rPr>
          <w:rFonts w:ascii="HelveticaNeueLT Std" w:hAnsi="HelveticaNeueLT Std"/>
        </w:rPr>
        <w:t xml:space="preserve"> è una cosa da grandi? Grazie allo</w:t>
      </w:r>
      <w:r w:rsidRPr="00A45D87">
        <w:rPr>
          <w:rFonts w:ascii="HelveticaNeueLT Std" w:hAnsi="HelveticaNeueLT Std"/>
        </w:rPr>
        <w:t xml:space="preserve"> spazio permanente </w:t>
      </w:r>
      <w:r w:rsidR="00A45D87" w:rsidRPr="00A45D87">
        <w:rPr>
          <w:rFonts w:ascii="HelveticaNeueLT Std" w:hAnsi="HelveticaNeueLT Std"/>
          <w:bCs/>
        </w:rPr>
        <w:t xml:space="preserve">Baby </w:t>
      </w:r>
      <w:proofErr w:type="spellStart"/>
      <w:r w:rsidR="00A45D87" w:rsidRPr="00A45D87">
        <w:rPr>
          <w:rFonts w:ascii="HelveticaNeueLT Std" w:hAnsi="HelveticaNeueLT Std"/>
          <w:bCs/>
        </w:rPr>
        <w:t>Mart</w:t>
      </w:r>
      <w:proofErr w:type="spellEnd"/>
      <w:r w:rsidR="00A45D87" w:rsidRPr="00A45D87">
        <w:rPr>
          <w:rFonts w:ascii="HelveticaNeueLT Std" w:hAnsi="HelveticaNeueLT Std"/>
          <w:bCs/>
        </w:rPr>
        <w:t xml:space="preserve"> e ai</w:t>
      </w:r>
      <w:r w:rsidRPr="00A45D87">
        <w:rPr>
          <w:rFonts w:ascii="HelveticaNeueLT Std" w:hAnsi="HelveticaNeueLT Std"/>
          <w:bCs/>
        </w:rPr>
        <w:t xml:space="preserve"> </w:t>
      </w:r>
      <w:r w:rsidRPr="00A45D87">
        <w:rPr>
          <w:rFonts w:ascii="HelveticaNeueLT Std" w:hAnsi="HelveticaNeueLT Std"/>
        </w:rPr>
        <w:t>laboratori</w:t>
      </w:r>
      <w:r w:rsidRPr="00A45D87">
        <w:rPr>
          <w:rFonts w:ascii="HelveticaNeueLT Std" w:hAnsi="HelveticaNeueLT Std"/>
          <w:bCs/>
        </w:rPr>
        <w:t xml:space="preserve"> Little </w:t>
      </w:r>
      <w:proofErr w:type="spellStart"/>
      <w:r w:rsidRPr="00A45D87">
        <w:rPr>
          <w:rFonts w:ascii="HelveticaNeueLT Std" w:hAnsi="HelveticaNeueLT Std"/>
          <w:bCs/>
        </w:rPr>
        <w:t>Mart</w:t>
      </w:r>
      <w:proofErr w:type="spellEnd"/>
      <w:r w:rsidRPr="00A45D87">
        <w:rPr>
          <w:rFonts w:ascii="HelveticaNeueLT Std" w:hAnsi="HelveticaNeueLT Std"/>
        </w:rPr>
        <w:t xml:space="preserve">, il </w:t>
      </w:r>
      <w:proofErr w:type="spellStart"/>
      <w:r w:rsidRPr="000036CF">
        <w:rPr>
          <w:rFonts w:ascii="HelveticaNeueLT Std" w:hAnsi="HelveticaNeueLT Std"/>
          <w:b/>
        </w:rPr>
        <w:t>Mart</w:t>
      </w:r>
      <w:proofErr w:type="spellEnd"/>
      <w:r w:rsidR="00A45D87" w:rsidRPr="00A45D87">
        <w:rPr>
          <w:rFonts w:ascii="HelveticaNeueLT Std" w:hAnsi="HelveticaNeueLT Std"/>
        </w:rPr>
        <w:t xml:space="preserve"> di </w:t>
      </w:r>
      <w:r w:rsidR="00C11C4D">
        <w:rPr>
          <w:rFonts w:ascii="HelveticaNeueLT Std" w:hAnsi="HelveticaNeueLT Std"/>
        </w:rPr>
        <w:t xml:space="preserve">Trento e </w:t>
      </w:r>
      <w:r w:rsidR="00A45D87" w:rsidRPr="00A45D87">
        <w:rPr>
          <w:rFonts w:ascii="HelveticaNeueLT Std" w:hAnsi="HelveticaNeueLT Std"/>
        </w:rPr>
        <w:t xml:space="preserve">Rovereto </w:t>
      </w:r>
      <w:r w:rsidRPr="00A45D87">
        <w:rPr>
          <w:rFonts w:ascii="HelveticaNeueLT Std" w:hAnsi="HelveticaNeueLT Std"/>
        </w:rPr>
        <w:t xml:space="preserve">è a misura di bambino. Le famiglie che lo visitano possono trovare uno spazio </w:t>
      </w:r>
      <w:r w:rsidR="00A45D87" w:rsidRPr="00A45D87">
        <w:rPr>
          <w:rFonts w:ascii="HelveticaNeueLT Std" w:hAnsi="HelveticaNeueLT Std"/>
        </w:rPr>
        <w:t xml:space="preserve">dedicato </w:t>
      </w:r>
      <w:r w:rsidRPr="00A45D87">
        <w:rPr>
          <w:rFonts w:ascii="HelveticaNeueLT Std" w:hAnsi="HelveticaNeueLT Std"/>
        </w:rPr>
        <w:t>all’interno delle sale espositive: due stanze coloratissime dove i bambini possono dise</w:t>
      </w:r>
      <w:r w:rsidR="00A45D87" w:rsidRPr="00A45D87">
        <w:rPr>
          <w:rFonts w:ascii="HelveticaNeueLT Std" w:hAnsi="HelveticaNeueLT Std"/>
        </w:rPr>
        <w:t>gnare, leggere libri illustrati e</w:t>
      </w:r>
      <w:r w:rsidRPr="00A45D87">
        <w:rPr>
          <w:rFonts w:ascii="HelveticaNeueLT Std" w:hAnsi="HelveticaNeueLT Std"/>
        </w:rPr>
        <w:t xml:space="preserve"> giocare sul tappeto dell’angolo morbido</w:t>
      </w:r>
      <w:r w:rsidR="00A45D87" w:rsidRPr="00A45D87">
        <w:rPr>
          <w:rFonts w:ascii="HelveticaNeueLT Std" w:hAnsi="HelveticaNeueLT Std"/>
        </w:rPr>
        <w:t>.</w:t>
      </w:r>
      <w:r w:rsidRPr="00A45D87">
        <w:rPr>
          <w:rFonts w:ascii="HelveticaNeueLT Std" w:hAnsi="HelveticaNeueLT Std"/>
        </w:rPr>
        <w:t xml:space="preserve"> </w:t>
      </w:r>
      <w:r w:rsidR="00C11C4D">
        <w:rPr>
          <w:rFonts w:ascii="HelveticaNeueLT Std" w:hAnsi="HelveticaNeueLT Std"/>
        </w:rPr>
        <w:t>Veri e propri “</w:t>
      </w:r>
      <w:r w:rsidR="00C11C4D" w:rsidRPr="00B5079B">
        <w:rPr>
          <w:rFonts w:ascii="HelveticaNeueLT Std" w:hAnsi="HelveticaNeueLT Std"/>
        </w:rPr>
        <w:t>palestre della creatività”</w:t>
      </w:r>
      <w:r w:rsidR="00C11C4D">
        <w:rPr>
          <w:rFonts w:ascii="HelveticaNeueLT Std" w:hAnsi="HelveticaNeueLT Std"/>
        </w:rPr>
        <w:t xml:space="preserve">, i laboratori Little </w:t>
      </w:r>
      <w:proofErr w:type="spellStart"/>
      <w:r w:rsidR="00C11C4D">
        <w:rPr>
          <w:rFonts w:ascii="HelveticaNeueLT Std" w:hAnsi="HelveticaNeueLT Std"/>
        </w:rPr>
        <w:t>Mart</w:t>
      </w:r>
      <w:proofErr w:type="spellEnd"/>
      <w:r w:rsidR="00C11C4D">
        <w:rPr>
          <w:rFonts w:ascii="HelveticaNeueLT Std" w:hAnsi="HelveticaNeueLT Std"/>
        </w:rPr>
        <w:t xml:space="preserve"> propongono invece occ</w:t>
      </w:r>
      <w:r w:rsidR="00353FC3">
        <w:rPr>
          <w:rFonts w:ascii="HelveticaNeueLT Std" w:hAnsi="HelveticaNeueLT Std"/>
        </w:rPr>
        <w:t>asioni di apprendimento ispirate</w:t>
      </w:r>
      <w:r w:rsidR="00C11C4D">
        <w:rPr>
          <w:rFonts w:ascii="HelveticaNeueLT Std" w:hAnsi="HelveticaNeueLT Std"/>
        </w:rPr>
        <w:t xml:space="preserve"> alle mostre e alle collezioni del museo e alle tecniche dell’arte contemporanea. </w:t>
      </w:r>
    </w:p>
    <w:p w:rsidR="00257F41" w:rsidRDefault="00B5079B" w:rsidP="00FB3D55">
      <w:pPr>
        <w:pStyle w:val="Intestazione"/>
        <w:tabs>
          <w:tab w:val="clear" w:pos="4819"/>
          <w:tab w:val="clear" w:pos="9638"/>
        </w:tabs>
        <w:jc w:val="both"/>
        <w:rPr>
          <w:rStyle w:val="Collegamentoipertestuale"/>
          <w:rFonts w:ascii="HelveticaNeueLT Std" w:hAnsi="HelveticaNeueLT Std" w:cs="Arial"/>
        </w:rPr>
      </w:pPr>
      <w:r>
        <w:rPr>
          <w:rFonts w:ascii="HelveticaNeueLT Std" w:hAnsi="HelveticaNeueLT Std"/>
        </w:rPr>
        <w:t>I</w:t>
      </w:r>
      <w:r w:rsidR="00257F41" w:rsidRPr="008842CB">
        <w:rPr>
          <w:rFonts w:ascii="HelveticaNeueLT Std" w:hAnsi="HelveticaNeueLT Std"/>
        </w:rPr>
        <w:t xml:space="preserve">nfo: </w:t>
      </w:r>
      <w:hyperlink r:id="rId9" w:history="1">
        <w:r w:rsidR="005423FF" w:rsidRPr="00E437BD">
          <w:rPr>
            <w:rStyle w:val="Collegamentoipertestuale"/>
            <w:rFonts w:ascii="HelveticaNeueLT Std" w:hAnsi="HelveticaNeueLT Std" w:cs="Arial"/>
          </w:rPr>
          <w:t>www.mart.tn.it</w:t>
        </w:r>
      </w:hyperlink>
    </w:p>
    <w:p w:rsidR="00316B36" w:rsidRDefault="00316B36" w:rsidP="00FB3D55">
      <w:pPr>
        <w:pStyle w:val="Intestazione"/>
        <w:tabs>
          <w:tab w:val="clear" w:pos="4819"/>
          <w:tab w:val="clear" w:pos="9638"/>
        </w:tabs>
        <w:jc w:val="both"/>
        <w:rPr>
          <w:rStyle w:val="Collegamentoipertestuale"/>
          <w:rFonts w:ascii="HelveticaNeueLT Std" w:hAnsi="HelveticaNeueLT Std" w:cs="Arial"/>
        </w:rPr>
      </w:pPr>
    </w:p>
    <w:p w:rsidR="00316B36" w:rsidRPr="00316B36" w:rsidRDefault="00316B36" w:rsidP="00FB3D55">
      <w:pPr>
        <w:pStyle w:val="Intestazione"/>
        <w:tabs>
          <w:tab w:val="clear" w:pos="4819"/>
          <w:tab w:val="clear" w:pos="9638"/>
        </w:tabs>
        <w:jc w:val="both"/>
        <w:rPr>
          <w:rStyle w:val="Collegamentoipertestuale"/>
          <w:rFonts w:ascii="HelveticaNeueLT Std" w:hAnsi="HelveticaNeueLT Std" w:cs="Arial"/>
          <w:b/>
          <w:color w:val="auto"/>
          <w:u w:val="none"/>
        </w:rPr>
      </w:pPr>
      <w:r w:rsidRPr="00316B36">
        <w:rPr>
          <w:rStyle w:val="Collegamentoipertestuale"/>
          <w:rFonts w:ascii="HelveticaNeueLT Std" w:hAnsi="HelveticaNeueLT Std" w:cs="Arial"/>
          <w:b/>
          <w:color w:val="auto"/>
          <w:u w:val="none"/>
        </w:rPr>
        <w:t>Alla corte del principe</w:t>
      </w:r>
    </w:p>
    <w:p w:rsidR="00316B36" w:rsidRDefault="00316B36" w:rsidP="00FB3D55">
      <w:pPr>
        <w:pStyle w:val="Intestazione"/>
        <w:tabs>
          <w:tab w:val="clear" w:pos="4819"/>
          <w:tab w:val="clear" w:pos="9638"/>
        </w:tabs>
        <w:jc w:val="both"/>
        <w:rPr>
          <w:rStyle w:val="Collegamentoipertestuale"/>
          <w:rFonts w:ascii="HelveticaNeueLT Std" w:hAnsi="HelveticaNeueLT Std" w:cs="Arial"/>
          <w:color w:val="auto"/>
          <w:u w:val="none"/>
        </w:rPr>
      </w:pPr>
      <w:r w:rsidRPr="00316B36">
        <w:rPr>
          <w:rStyle w:val="Collegamentoipertestuale"/>
          <w:rFonts w:ascii="HelveticaNeueLT Std" w:hAnsi="HelveticaNeueLT Std" w:cs="Arial"/>
          <w:color w:val="auto"/>
          <w:u w:val="none"/>
        </w:rPr>
        <w:t>Realizzare un colorato e polimaterico ritratto di famiglia, ascoltare alcune favole di Fedro affrescate nel Magno Palazzo, scoprire il celebre ciclo dei Mesi di Torre Aquila attraverso piccoli pezzi di puzzle, ma anche conoscere i personaggi di una corte principesca. Sono solo alcune delle iniziative che il Castello del Buonconsiglio di Trent</w:t>
      </w:r>
      <w:r w:rsidR="000C3DDF">
        <w:rPr>
          <w:rStyle w:val="Collegamentoipertestuale"/>
          <w:rFonts w:ascii="HelveticaNeueLT Std" w:hAnsi="HelveticaNeueLT Std" w:cs="Arial"/>
          <w:color w:val="auto"/>
          <w:u w:val="none"/>
        </w:rPr>
        <w:t xml:space="preserve">o ha pensato per i più piccoli. </w:t>
      </w:r>
    </w:p>
    <w:p w:rsidR="00620935" w:rsidRDefault="00620935" w:rsidP="00FB3D55">
      <w:pPr>
        <w:pStyle w:val="Intestazione"/>
        <w:tabs>
          <w:tab w:val="clear" w:pos="4819"/>
          <w:tab w:val="clear" w:pos="9638"/>
        </w:tabs>
        <w:jc w:val="both"/>
        <w:rPr>
          <w:rStyle w:val="Collegamentoipertestuale"/>
          <w:rFonts w:ascii="HelveticaNeueLT Std" w:hAnsi="HelveticaNeueLT Std" w:cs="Arial"/>
          <w:color w:val="auto"/>
          <w:u w:val="none"/>
        </w:rPr>
      </w:pPr>
      <w:r>
        <w:rPr>
          <w:rStyle w:val="Collegamentoipertestuale"/>
          <w:rFonts w:ascii="HelveticaNeueLT Std" w:hAnsi="HelveticaNeueLT Std" w:cs="Arial"/>
          <w:color w:val="auto"/>
          <w:u w:val="none"/>
        </w:rPr>
        <w:t xml:space="preserve">Info: </w:t>
      </w:r>
      <w:hyperlink r:id="rId10" w:history="1">
        <w:r w:rsidRPr="00BA0B8A">
          <w:rPr>
            <w:rStyle w:val="Collegamentoipertestuale"/>
            <w:rFonts w:ascii="HelveticaNeueLT Std" w:hAnsi="HelveticaNeueLT Std" w:cs="Arial"/>
          </w:rPr>
          <w:t>www.buonconsiglio.it</w:t>
        </w:r>
      </w:hyperlink>
    </w:p>
    <w:p w:rsidR="00620935" w:rsidRPr="00316B36" w:rsidRDefault="00620935" w:rsidP="00FB3D55">
      <w:pPr>
        <w:pStyle w:val="Intestazione"/>
        <w:tabs>
          <w:tab w:val="clear" w:pos="4819"/>
          <w:tab w:val="clear" w:pos="9638"/>
        </w:tabs>
        <w:jc w:val="both"/>
        <w:rPr>
          <w:rStyle w:val="Collegamentoipertestuale"/>
          <w:rFonts w:ascii="HelveticaNeueLT Std" w:hAnsi="HelveticaNeueLT Std" w:cs="Arial"/>
          <w:color w:val="auto"/>
          <w:u w:val="none"/>
        </w:rPr>
      </w:pPr>
    </w:p>
    <w:p w:rsidR="00A9112A" w:rsidRDefault="00C11C4D" w:rsidP="00A9112A">
      <w:pPr>
        <w:jc w:val="both"/>
        <w:rPr>
          <w:rFonts w:ascii="HelveticaNeueLT Std" w:hAnsi="HelveticaNeueLT Std"/>
          <w:b/>
          <w:bCs/>
          <w:color w:val="000000"/>
        </w:rPr>
      </w:pPr>
      <w:r>
        <w:rPr>
          <w:rFonts w:ascii="HelveticaNeueLT Std" w:hAnsi="HelveticaNeueLT Std"/>
          <w:b/>
          <w:bCs/>
          <w:color w:val="000000"/>
        </w:rPr>
        <w:t xml:space="preserve">La </w:t>
      </w:r>
      <w:r w:rsidR="00AA4C91">
        <w:rPr>
          <w:rFonts w:ascii="HelveticaNeueLT Std" w:hAnsi="HelveticaNeueLT Std"/>
          <w:b/>
          <w:bCs/>
          <w:color w:val="000000"/>
        </w:rPr>
        <w:t>g</w:t>
      </w:r>
      <w:r>
        <w:rPr>
          <w:rFonts w:ascii="HelveticaNeueLT Std" w:hAnsi="HelveticaNeueLT Std"/>
          <w:b/>
          <w:bCs/>
          <w:color w:val="000000"/>
        </w:rPr>
        <w:t xml:space="preserve">uerra raccontata ai bambini </w:t>
      </w:r>
    </w:p>
    <w:p w:rsidR="00C11C4D" w:rsidRDefault="00C11C4D" w:rsidP="00C11C4D">
      <w:pPr>
        <w:jc w:val="both"/>
        <w:rPr>
          <w:rFonts w:ascii="HelveticaNeueLT Std" w:hAnsi="HelveticaNeueLT Std"/>
          <w:color w:val="000000"/>
        </w:rPr>
      </w:pPr>
      <w:r w:rsidRPr="00C11C4D">
        <w:rPr>
          <w:rFonts w:ascii="HelveticaNeueLT Std" w:hAnsi="HelveticaNeueLT Std"/>
          <w:color w:val="000000"/>
        </w:rPr>
        <w:t xml:space="preserve">Spiegare la guerra ai ragazzi </w:t>
      </w:r>
      <w:r w:rsidR="000036CF">
        <w:rPr>
          <w:rFonts w:ascii="HelveticaNeueLT Std" w:hAnsi="HelveticaNeueLT Std"/>
          <w:color w:val="000000"/>
        </w:rPr>
        <w:t>è possibile ed</w:t>
      </w:r>
      <w:r w:rsidRPr="00C11C4D">
        <w:rPr>
          <w:rFonts w:ascii="HelveticaNeueLT Std" w:hAnsi="HelveticaNeueLT Std"/>
          <w:color w:val="000000"/>
        </w:rPr>
        <w:t xml:space="preserve"> il </w:t>
      </w:r>
      <w:r w:rsidRPr="000036CF">
        <w:rPr>
          <w:rFonts w:ascii="HelveticaNeueLT Std" w:hAnsi="HelveticaNeueLT Std"/>
          <w:b/>
          <w:color w:val="000000"/>
        </w:rPr>
        <w:t xml:space="preserve">Museo </w:t>
      </w:r>
      <w:r w:rsidR="000036CF" w:rsidRPr="000036CF">
        <w:rPr>
          <w:rFonts w:ascii="HelveticaNeueLT Std" w:hAnsi="HelveticaNeueLT Std"/>
          <w:b/>
          <w:color w:val="000000"/>
        </w:rPr>
        <w:t xml:space="preserve">Storico Italiano </w:t>
      </w:r>
      <w:r w:rsidRPr="000036CF">
        <w:rPr>
          <w:rFonts w:ascii="HelveticaNeueLT Std" w:hAnsi="HelveticaNeueLT Std"/>
          <w:b/>
          <w:color w:val="000000"/>
        </w:rPr>
        <w:t>della Guerra</w:t>
      </w:r>
      <w:r w:rsidR="00AA4C91" w:rsidRPr="00AA4C91">
        <w:rPr>
          <w:rFonts w:ascii="HelveticaNeueLT Std" w:hAnsi="HelveticaNeueLT Std"/>
          <w:color w:val="000000"/>
        </w:rPr>
        <w:t>, ospitato nel Castello di Rovereto,</w:t>
      </w:r>
      <w:r w:rsidRPr="00C11C4D">
        <w:rPr>
          <w:rFonts w:ascii="HelveticaNeueLT Std" w:hAnsi="HelveticaNeueLT Std"/>
          <w:color w:val="000000"/>
        </w:rPr>
        <w:t xml:space="preserve"> </w:t>
      </w:r>
      <w:r w:rsidR="00AA4C91">
        <w:rPr>
          <w:rFonts w:ascii="HelveticaNeueLT Std" w:hAnsi="HelveticaNeueLT Std"/>
          <w:color w:val="000000"/>
        </w:rPr>
        <w:t xml:space="preserve">ci riesce con </w:t>
      </w:r>
      <w:r>
        <w:rPr>
          <w:rFonts w:ascii="HelveticaNeueLT Std" w:hAnsi="HelveticaNeueLT Std"/>
          <w:color w:val="000000"/>
        </w:rPr>
        <w:t>strumenti ade</w:t>
      </w:r>
      <w:r w:rsidRPr="00C11C4D">
        <w:rPr>
          <w:rFonts w:ascii="HelveticaNeueLT Std" w:hAnsi="HelveticaNeueLT Std"/>
          <w:color w:val="000000"/>
        </w:rPr>
        <w:t>guati</w:t>
      </w:r>
      <w:r w:rsidR="00AA4C91">
        <w:rPr>
          <w:rFonts w:ascii="HelveticaNeueLT Std" w:hAnsi="HelveticaNeueLT Std"/>
          <w:color w:val="000000"/>
        </w:rPr>
        <w:t xml:space="preserve"> ed un linguaggio semplice</w:t>
      </w:r>
      <w:r w:rsidRPr="00C11C4D">
        <w:rPr>
          <w:rFonts w:ascii="HelveticaNeueLT Std" w:hAnsi="HelveticaNeueLT Std"/>
          <w:color w:val="000000"/>
        </w:rPr>
        <w:t>. I più piccoli (4-6 anni) vengono accompagnati da una guida molto speciale tra torrioni, cu</w:t>
      </w:r>
      <w:r w:rsidR="000036CF">
        <w:rPr>
          <w:rFonts w:ascii="HelveticaNeueLT Std" w:hAnsi="HelveticaNeueLT Std"/>
          <w:color w:val="000000"/>
        </w:rPr>
        <w:t xml:space="preserve">nicoli e </w:t>
      </w:r>
      <w:r w:rsidR="000036CF">
        <w:rPr>
          <w:rFonts w:ascii="HelveticaNeueLT Std" w:hAnsi="HelveticaNeueLT Std"/>
          <w:color w:val="000000"/>
        </w:rPr>
        <w:lastRenderedPageBreak/>
        <w:t>cannoniere del maniero</w:t>
      </w:r>
      <w:r w:rsidRPr="00C11C4D">
        <w:rPr>
          <w:rFonts w:ascii="HelveticaNeueLT Std" w:hAnsi="HelveticaNeueLT Std"/>
          <w:color w:val="000000"/>
        </w:rPr>
        <w:t xml:space="preserve"> in un viaggio di scoperta simile a una caccia al tesoro</w:t>
      </w:r>
      <w:r w:rsidR="00AA4C91">
        <w:rPr>
          <w:rFonts w:ascii="HelveticaNeueLT Std" w:hAnsi="HelveticaNeueLT Std"/>
          <w:color w:val="000000"/>
        </w:rPr>
        <w:t>.</w:t>
      </w:r>
      <w:r w:rsidRPr="00C11C4D">
        <w:rPr>
          <w:rFonts w:ascii="HelveticaNeueLT Std" w:hAnsi="HelveticaNeueLT Std"/>
          <w:color w:val="000000"/>
        </w:rPr>
        <w:t xml:space="preserve"> </w:t>
      </w:r>
      <w:r w:rsidR="00AA4C91">
        <w:rPr>
          <w:rFonts w:ascii="HelveticaNeueLT Std" w:hAnsi="HelveticaNeueLT Std"/>
          <w:color w:val="000000"/>
        </w:rPr>
        <w:t>I</w:t>
      </w:r>
      <w:r w:rsidRPr="00C11C4D">
        <w:rPr>
          <w:rFonts w:ascii="HelveticaNeueLT Std" w:hAnsi="HelveticaNeueLT Std"/>
          <w:color w:val="000000"/>
        </w:rPr>
        <w:t xml:space="preserve"> bamb</w:t>
      </w:r>
      <w:r w:rsidR="00353FC3">
        <w:rPr>
          <w:rFonts w:ascii="HelveticaNeueLT Std" w:hAnsi="HelveticaNeueLT Std"/>
          <w:color w:val="000000"/>
        </w:rPr>
        <w:t>ini un po’</w:t>
      </w:r>
      <w:r w:rsidRPr="00C11C4D">
        <w:rPr>
          <w:rFonts w:ascii="HelveticaNeueLT Std" w:hAnsi="HelveticaNeueLT Std"/>
          <w:color w:val="000000"/>
        </w:rPr>
        <w:t xml:space="preserve"> più grandi (7-10 anni) </w:t>
      </w:r>
      <w:r w:rsidR="00AA4C91">
        <w:rPr>
          <w:rFonts w:ascii="HelveticaNeueLT Std" w:hAnsi="HelveticaNeueLT Std"/>
          <w:color w:val="000000"/>
        </w:rPr>
        <w:t xml:space="preserve">sono invece </w:t>
      </w:r>
      <w:r w:rsidR="00353FC3">
        <w:rPr>
          <w:rFonts w:ascii="HelveticaNeueLT Std" w:hAnsi="HelveticaNeueLT Std"/>
          <w:color w:val="000000"/>
        </w:rPr>
        <w:t xml:space="preserve">coinvolti in un percorso </w:t>
      </w:r>
      <w:r w:rsidR="00AA4C91">
        <w:rPr>
          <w:rFonts w:ascii="HelveticaNeueLT Std" w:hAnsi="HelveticaNeueLT Std"/>
          <w:color w:val="000000"/>
        </w:rPr>
        <w:t xml:space="preserve">che, grazie all’ausilio di </w:t>
      </w:r>
      <w:r w:rsidRPr="00C11C4D">
        <w:rPr>
          <w:rFonts w:ascii="HelveticaNeueLT Std" w:hAnsi="HelveticaNeueLT Std"/>
          <w:color w:val="000000"/>
        </w:rPr>
        <w:t>schede illustrate</w:t>
      </w:r>
      <w:r w:rsidR="00AA4C91">
        <w:rPr>
          <w:rFonts w:ascii="HelveticaNeueLT Std" w:hAnsi="HelveticaNeueLT Std"/>
          <w:color w:val="000000"/>
        </w:rPr>
        <w:t xml:space="preserve">, permette di </w:t>
      </w:r>
      <w:r w:rsidRPr="00C11C4D">
        <w:rPr>
          <w:rFonts w:ascii="HelveticaNeueLT Std" w:hAnsi="HelveticaNeueLT Std"/>
          <w:color w:val="000000"/>
        </w:rPr>
        <w:t>capire come vivevano i soldati durante l</w:t>
      </w:r>
      <w:r w:rsidR="00CB59B3">
        <w:rPr>
          <w:rFonts w:ascii="HelveticaNeueLT Std" w:hAnsi="HelveticaNeueLT Std"/>
          <w:color w:val="000000"/>
        </w:rPr>
        <w:t xml:space="preserve">a Prima guerra mondiale e </w:t>
      </w:r>
      <w:r w:rsidR="00AA4C91">
        <w:rPr>
          <w:rFonts w:ascii="HelveticaNeueLT Std" w:hAnsi="HelveticaNeueLT Std"/>
          <w:color w:val="000000"/>
        </w:rPr>
        <w:t>ammirare</w:t>
      </w:r>
      <w:r w:rsidRPr="00C11C4D">
        <w:rPr>
          <w:rFonts w:ascii="HelveticaNeueLT Std" w:hAnsi="HelveticaNeueLT Std"/>
          <w:color w:val="000000"/>
        </w:rPr>
        <w:t xml:space="preserve"> gli oggetti più significativi</w:t>
      </w:r>
      <w:r w:rsidR="00AA4C91">
        <w:rPr>
          <w:rFonts w:ascii="HelveticaNeueLT Std" w:hAnsi="HelveticaNeueLT Std"/>
          <w:color w:val="000000"/>
        </w:rPr>
        <w:t xml:space="preserve"> custoditi dal museo</w:t>
      </w:r>
      <w:r w:rsidRPr="00C11C4D">
        <w:rPr>
          <w:rFonts w:ascii="HelveticaNeueLT Std" w:hAnsi="HelveticaNeueLT Std"/>
          <w:color w:val="000000"/>
        </w:rPr>
        <w:t>.</w:t>
      </w:r>
    </w:p>
    <w:p w:rsidR="00C11C4D" w:rsidRDefault="000036CF" w:rsidP="00C11C4D">
      <w:pPr>
        <w:jc w:val="both"/>
        <w:rPr>
          <w:rFonts w:ascii="HelveticaNeueLT Std" w:hAnsi="HelveticaNeueLT Std"/>
          <w:color w:val="000000"/>
        </w:rPr>
      </w:pPr>
      <w:r>
        <w:rPr>
          <w:rFonts w:ascii="HelveticaNeueLT Std" w:hAnsi="HelveticaNeueLT Std"/>
          <w:color w:val="000000"/>
        </w:rPr>
        <w:t xml:space="preserve">Info: </w:t>
      </w:r>
      <w:hyperlink r:id="rId11" w:history="1">
        <w:r w:rsidRPr="00D90CC8">
          <w:rPr>
            <w:rStyle w:val="Collegamentoipertestuale"/>
            <w:rFonts w:ascii="HelveticaNeueLT Std" w:hAnsi="HelveticaNeueLT Std" w:cs="Arial"/>
          </w:rPr>
          <w:t>www.museodellaguerra.it</w:t>
        </w:r>
      </w:hyperlink>
    </w:p>
    <w:p w:rsidR="00B04033" w:rsidRDefault="00B04033" w:rsidP="00C11C4D">
      <w:pPr>
        <w:jc w:val="both"/>
        <w:rPr>
          <w:rFonts w:ascii="HelveticaNeueLT Std" w:hAnsi="HelveticaNeueLT Std"/>
          <w:color w:val="000000"/>
        </w:rPr>
      </w:pPr>
    </w:p>
    <w:p w:rsidR="00257F41" w:rsidRPr="008842CB" w:rsidRDefault="000036CF" w:rsidP="00922326">
      <w:pPr>
        <w:pStyle w:val="Intestazione"/>
        <w:tabs>
          <w:tab w:val="clear" w:pos="4819"/>
          <w:tab w:val="clear" w:pos="9638"/>
        </w:tabs>
        <w:jc w:val="both"/>
        <w:rPr>
          <w:rFonts w:ascii="HelveticaNeueLT Std" w:hAnsi="HelveticaNeueLT Std"/>
          <w:b/>
          <w:bCs/>
        </w:rPr>
      </w:pPr>
      <w:r>
        <w:rPr>
          <w:rFonts w:ascii="HelveticaNeueLT Std" w:hAnsi="HelveticaNeueLT Std"/>
          <w:b/>
          <w:bCs/>
        </w:rPr>
        <w:t>Un tuffo nella vita dei nostri nonni</w:t>
      </w:r>
    </w:p>
    <w:p w:rsidR="00257F41" w:rsidRPr="008842CB" w:rsidRDefault="00257F41" w:rsidP="00922326">
      <w:pPr>
        <w:pStyle w:val="Intestazione"/>
        <w:tabs>
          <w:tab w:val="clear" w:pos="4819"/>
          <w:tab w:val="clear" w:pos="9638"/>
        </w:tabs>
        <w:jc w:val="both"/>
        <w:rPr>
          <w:rFonts w:ascii="HelveticaNeueLT Std" w:hAnsi="HelveticaNeueLT Std"/>
        </w:rPr>
      </w:pPr>
      <w:r w:rsidRPr="008842CB">
        <w:rPr>
          <w:rFonts w:ascii="HelveticaNeueLT Std" w:hAnsi="HelveticaNeueLT Std"/>
        </w:rPr>
        <w:t xml:space="preserve">Per scoprire i lavori di un tempo ed i segreti della vita contadina non c’è niente di meglio che visitare il </w:t>
      </w:r>
      <w:r w:rsidRPr="008842CB">
        <w:rPr>
          <w:rFonts w:ascii="HelveticaNeueLT Std" w:hAnsi="HelveticaNeueLT Std"/>
          <w:b/>
          <w:bCs/>
        </w:rPr>
        <w:t>Museo degli Usi e Costumi della Gente Trentina</w:t>
      </w:r>
      <w:r w:rsidRPr="008842CB">
        <w:rPr>
          <w:rFonts w:ascii="HelveticaNeueLT Std" w:hAnsi="HelveticaNeueLT Std"/>
        </w:rPr>
        <w:t>, a San Michele all’Adige, fra i centri etnografici più importanti delle Alpi. Le 41 sale espositive, distribuite su quattro piani, sono suddivise per aree tematiche e spaziano dall'agricoltura all'artigianato del legno, del metallo e delle fibre tessili, dall'allevamento all’alpeggio, dalla religiosità alle tradizioni popolari.</w:t>
      </w:r>
    </w:p>
    <w:p w:rsidR="00257F41" w:rsidRDefault="00257F41" w:rsidP="00922326">
      <w:pPr>
        <w:pStyle w:val="Intestazione"/>
        <w:tabs>
          <w:tab w:val="clear" w:pos="4819"/>
          <w:tab w:val="clear" w:pos="9638"/>
        </w:tabs>
        <w:jc w:val="both"/>
        <w:rPr>
          <w:rStyle w:val="CitazioneHTML"/>
          <w:rFonts w:ascii="HelveticaNeueLT Std" w:hAnsi="HelveticaNeueLT Std" w:cs="Arial"/>
          <w:i w:val="0"/>
          <w:iCs w:val="0"/>
        </w:rPr>
      </w:pPr>
      <w:r w:rsidRPr="008842CB">
        <w:rPr>
          <w:rFonts w:ascii="HelveticaNeueLT Std" w:hAnsi="HelveticaNeueLT Std"/>
        </w:rPr>
        <w:t xml:space="preserve">Per info: </w:t>
      </w:r>
      <w:hyperlink r:id="rId12" w:history="1">
        <w:r w:rsidR="002A00DB" w:rsidRPr="00F5274E">
          <w:rPr>
            <w:rStyle w:val="Collegamentoipertestuale"/>
            <w:rFonts w:ascii="HelveticaNeueLT Std" w:hAnsi="HelveticaNeueLT Std" w:cs="Arial"/>
          </w:rPr>
          <w:t>www.museosanmichele.it</w:t>
        </w:r>
      </w:hyperlink>
    </w:p>
    <w:p w:rsidR="00257F41" w:rsidRPr="008842CB" w:rsidRDefault="00257F41" w:rsidP="00FB3D55">
      <w:pPr>
        <w:pStyle w:val="Intestazione"/>
        <w:tabs>
          <w:tab w:val="clear" w:pos="4819"/>
          <w:tab w:val="clear" w:pos="9638"/>
        </w:tabs>
        <w:jc w:val="both"/>
        <w:rPr>
          <w:rFonts w:ascii="HelveticaNeueLT Std" w:hAnsi="HelveticaNeueLT Std"/>
        </w:rPr>
      </w:pPr>
    </w:p>
    <w:p w:rsidR="000036CF" w:rsidRDefault="000036CF" w:rsidP="00FB3D55">
      <w:pPr>
        <w:pStyle w:val="Intestazione"/>
        <w:tabs>
          <w:tab w:val="clear" w:pos="4819"/>
          <w:tab w:val="clear" w:pos="9638"/>
        </w:tabs>
        <w:jc w:val="both"/>
        <w:rPr>
          <w:rFonts w:ascii="HelveticaNeueLT Std" w:hAnsi="HelveticaNeueLT Std"/>
          <w:b/>
          <w:bCs/>
        </w:rPr>
      </w:pPr>
      <w:r>
        <w:rPr>
          <w:rFonts w:ascii="HelveticaNeueLT Std" w:hAnsi="HelveticaNeueLT Std"/>
          <w:b/>
          <w:bCs/>
        </w:rPr>
        <w:t xml:space="preserve">Imparare a volare </w:t>
      </w:r>
    </w:p>
    <w:p w:rsidR="000036CF" w:rsidRDefault="00257F41" w:rsidP="00FB3D55">
      <w:pPr>
        <w:pStyle w:val="Intestazione"/>
        <w:tabs>
          <w:tab w:val="clear" w:pos="4819"/>
          <w:tab w:val="clear" w:pos="9638"/>
        </w:tabs>
        <w:jc w:val="both"/>
        <w:rPr>
          <w:rFonts w:ascii="HelveticaNeueLT Std" w:hAnsi="HelveticaNeueLT Std"/>
        </w:rPr>
      </w:pPr>
      <w:r w:rsidRPr="008842CB">
        <w:rPr>
          <w:rFonts w:ascii="HelveticaNeueLT Std" w:hAnsi="HelveticaNeueLT Std"/>
        </w:rPr>
        <w:t xml:space="preserve">Gli amanti dell’aviazione non possono lasciarsi sfuggire l’opportunità di visitare il </w:t>
      </w:r>
      <w:r w:rsidRPr="008842CB">
        <w:rPr>
          <w:rFonts w:ascii="HelveticaNeueLT Std" w:hAnsi="HelveticaNeueLT Std"/>
          <w:b/>
          <w:bCs/>
        </w:rPr>
        <w:t>Museo dell’Aeronautica Caproni</w:t>
      </w:r>
      <w:r w:rsidRPr="008842CB">
        <w:rPr>
          <w:rFonts w:ascii="HelveticaNeueLT Std" w:hAnsi="HelveticaNeueLT Std"/>
        </w:rPr>
        <w:t xml:space="preserve">, a Trento, dedicato al geniale progettista e pioniere del volo che ha ispirato il film di animazione di </w:t>
      </w:r>
      <w:proofErr w:type="spellStart"/>
      <w:r w:rsidRPr="008842CB">
        <w:rPr>
          <w:rFonts w:ascii="HelveticaNeueLT Std" w:hAnsi="HelveticaNeueLT Std"/>
        </w:rPr>
        <w:t>Miyazaki</w:t>
      </w:r>
      <w:proofErr w:type="spellEnd"/>
      <w:r w:rsidRPr="008842CB">
        <w:rPr>
          <w:rFonts w:ascii="HelveticaNeueLT Std" w:hAnsi="HelveticaNeueLT Std"/>
        </w:rPr>
        <w:t xml:space="preserve">, “S’alza il vento”.  Un’occasione per indossare i panni di un pilota grazie </w:t>
      </w:r>
      <w:r w:rsidR="000036CF">
        <w:rPr>
          <w:rFonts w:ascii="HelveticaNeueLT Std" w:hAnsi="HelveticaNeueLT Std"/>
        </w:rPr>
        <w:t xml:space="preserve">ai simulatori che permetteranno di spiccare magicamente il volo ai comandi di un elicottero, un aliante o un </w:t>
      </w:r>
      <w:proofErr w:type="spellStart"/>
      <w:r w:rsidR="000036CF">
        <w:rPr>
          <w:rFonts w:ascii="HelveticaNeueLT Std" w:hAnsi="HelveticaNeueLT Std"/>
        </w:rPr>
        <w:t>piper</w:t>
      </w:r>
      <w:proofErr w:type="spellEnd"/>
      <w:r w:rsidR="000036CF">
        <w:rPr>
          <w:rFonts w:ascii="HelveticaNeueLT Std" w:hAnsi="HelveticaNeueLT Std"/>
        </w:rPr>
        <w:t>.</w:t>
      </w:r>
    </w:p>
    <w:p w:rsidR="00257F41" w:rsidRDefault="00257F41" w:rsidP="00FB3D55">
      <w:pPr>
        <w:pStyle w:val="Intestazione"/>
        <w:tabs>
          <w:tab w:val="clear" w:pos="4819"/>
          <w:tab w:val="clear" w:pos="9638"/>
        </w:tabs>
        <w:jc w:val="both"/>
        <w:rPr>
          <w:rStyle w:val="CitazioneHTML"/>
          <w:rFonts w:ascii="HelveticaNeueLT Std" w:hAnsi="HelveticaNeueLT Std" w:cs="Arial"/>
          <w:i w:val="0"/>
          <w:iCs w:val="0"/>
        </w:rPr>
      </w:pPr>
      <w:r w:rsidRPr="008842CB">
        <w:rPr>
          <w:rStyle w:val="CitazioneHTML"/>
          <w:rFonts w:ascii="HelveticaNeueLT Std" w:hAnsi="HelveticaNeueLT Std" w:cs="Arial"/>
          <w:i w:val="0"/>
          <w:iCs w:val="0"/>
        </w:rPr>
        <w:t xml:space="preserve">Per info: </w:t>
      </w:r>
      <w:hyperlink r:id="rId13" w:history="1">
        <w:r w:rsidR="002A00DB" w:rsidRPr="00F5274E">
          <w:rPr>
            <w:rStyle w:val="Collegamentoipertestuale"/>
            <w:rFonts w:ascii="HelveticaNeueLT Std" w:hAnsi="HelveticaNeueLT Std" w:cs="Arial"/>
          </w:rPr>
          <w:t>www.museocaproni.it</w:t>
        </w:r>
      </w:hyperlink>
    </w:p>
    <w:p w:rsidR="00257F41" w:rsidRPr="008842CB" w:rsidRDefault="00257F41" w:rsidP="000036CF">
      <w:pPr>
        <w:pStyle w:val="Intestazione"/>
        <w:tabs>
          <w:tab w:val="clear" w:pos="4819"/>
          <w:tab w:val="clear" w:pos="9638"/>
        </w:tabs>
        <w:jc w:val="both"/>
        <w:rPr>
          <w:rFonts w:ascii="HelveticaNeueLT Std" w:hAnsi="HelveticaNeueLT Std"/>
        </w:rPr>
      </w:pPr>
    </w:p>
    <w:p w:rsidR="00EF32ED" w:rsidRDefault="0085480D" w:rsidP="00FB3D55">
      <w:pPr>
        <w:pStyle w:val="Intestazione"/>
        <w:tabs>
          <w:tab w:val="clear" w:pos="4819"/>
          <w:tab w:val="clear" w:pos="9638"/>
        </w:tabs>
        <w:jc w:val="both"/>
        <w:rPr>
          <w:rFonts w:ascii="HelveticaNeueLT Std" w:hAnsi="HelveticaNeueLT Std"/>
          <w:b/>
        </w:rPr>
      </w:pPr>
      <w:r>
        <w:rPr>
          <w:rFonts w:ascii="HelveticaNeueLT Std" w:hAnsi="HelveticaNeueLT Std"/>
          <w:b/>
        </w:rPr>
        <w:t>P</w:t>
      </w:r>
      <w:r w:rsidR="00EF32ED" w:rsidRPr="008842CB">
        <w:rPr>
          <w:rFonts w:ascii="HelveticaNeueLT Std" w:hAnsi="HelveticaNeueLT Std"/>
          <w:b/>
        </w:rPr>
        <w:t>reistoria</w:t>
      </w:r>
      <w:r>
        <w:rPr>
          <w:rFonts w:ascii="HelveticaNeueLT Std" w:hAnsi="HelveticaNeueLT Std"/>
          <w:b/>
        </w:rPr>
        <w:t>, che passione</w:t>
      </w:r>
    </w:p>
    <w:p w:rsidR="00C74006" w:rsidRPr="008842CB" w:rsidRDefault="00EF32ED" w:rsidP="00FB3D55">
      <w:pPr>
        <w:pStyle w:val="Intestazione"/>
        <w:tabs>
          <w:tab w:val="clear" w:pos="4819"/>
          <w:tab w:val="clear" w:pos="9638"/>
        </w:tabs>
        <w:jc w:val="both"/>
        <w:rPr>
          <w:rFonts w:ascii="HelveticaNeueLT Std" w:hAnsi="HelveticaNeueLT Std"/>
        </w:rPr>
      </w:pPr>
      <w:r w:rsidRPr="008842CB">
        <w:rPr>
          <w:rFonts w:ascii="HelveticaNeueLT Std" w:hAnsi="HelveticaNeueLT Std"/>
        </w:rPr>
        <w:t xml:space="preserve">Come era l’interno di una capanna dell’Età del Bronzo? E come si cuoceva il pane? Curiosità che nel </w:t>
      </w:r>
      <w:r w:rsidRPr="008842CB">
        <w:rPr>
          <w:rFonts w:ascii="HelveticaNeueLT Std" w:hAnsi="HelveticaNeueLT Std"/>
          <w:b/>
        </w:rPr>
        <w:t>Museo delle Palafitte del Lago di Ledro</w:t>
      </w:r>
      <w:r w:rsidRPr="008842CB">
        <w:rPr>
          <w:rFonts w:ascii="HelveticaNeueLT Std" w:hAnsi="HelveticaNeueLT Std"/>
        </w:rPr>
        <w:t xml:space="preserve"> trovano risposta con un linguaggio semplice, </w:t>
      </w:r>
      <w:r w:rsidR="0004062A">
        <w:rPr>
          <w:rFonts w:ascii="HelveticaNeueLT Std" w:hAnsi="HelveticaNeueLT Std"/>
        </w:rPr>
        <w:t xml:space="preserve">grazie al ricco programma di Palafittando, che prevede giochi e laboratori di archeologia sperimentale, prima di visitare la struttura, che </w:t>
      </w:r>
      <w:r w:rsidRPr="008842CB">
        <w:rPr>
          <w:rFonts w:ascii="HelveticaNeueLT Std" w:hAnsi="HelveticaNeueLT Std"/>
        </w:rPr>
        <w:t>conserva numerosi reperti</w:t>
      </w:r>
      <w:r w:rsidR="00231507" w:rsidRPr="008842CB">
        <w:rPr>
          <w:rFonts w:ascii="HelveticaNeueLT Std" w:hAnsi="HelveticaNeueLT Std"/>
        </w:rPr>
        <w:t xml:space="preserve"> </w:t>
      </w:r>
      <w:r w:rsidR="00CC5F86" w:rsidRPr="008842CB">
        <w:rPr>
          <w:rFonts w:ascii="HelveticaNeueLT Std" w:hAnsi="HelveticaNeueLT Std"/>
        </w:rPr>
        <w:t>di uno dei più importanti villaggi palafitticoli dell'</w:t>
      </w:r>
      <w:r w:rsidR="008842CB" w:rsidRPr="008842CB">
        <w:rPr>
          <w:rFonts w:ascii="HelveticaNeueLT Std" w:hAnsi="HelveticaNeueLT Std"/>
        </w:rPr>
        <w:t xml:space="preserve">Età del Bronzo </w:t>
      </w:r>
      <w:r w:rsidR="00C74006" w:rsidRPr="008842CB">
        <w:rPr>
          <w:rFonts w:ascii="HelveticaNeueLT Std" w:hAnsi="HelveticaNeueLT Std"/>
        </w:rPr>
        <w:t xml:space="preserve">dell'arco alpino. </w:t>
      </w:r>
      <w:r w:rsidR="00CC5F86" w:rsidRPr="008842CB">
        <w:rPr>
          <w:rFonts w:ascii="HelveticaNeueLT Std" w:hAnsi="HelveticaNeueLT Std"/>
        </w:rPr>
        <w:t xml:space="preserve"> </w:t>
      </w:r>
    </w:p>
    <w:p w:rsidR="008842CB" w:rsidRDefault="008842CB" w:rsidP="00FB3D55">
      <w:pPr>
        <w:pStyle w:val="Intestazione"/>
        <w:tabs>
          <w:tab w:val="clear" w:pos="4819"/>
          <w:tab w:val="clear" w:pos="9638"/>
        </w:tabs>
        <w:jc w:val="both"/>
        <w:rPr>
          <w:rFonts w:ascii="HelveticaNeueLT Std" w:hAnsi="HelveticaNeueLT Std"/>
        </w:rPr>
      </w:pPr>
      <w:r w:rsidRPr="008842CB">
        <w:rPr>
          <w:rFonts w:ascii="HelveticaNeueLT Std" w:hAnsi="HelveticaNeueLT Std"/>
        </w:rPr>
        <w:t>Per info:</w:t>
      </w:r>
      <w:r>
        <w:rPr>
          <w:rFonts w:ascii="HelveticaNeueLT Std" w:hAnsi="HelveticaNeueLT Std"/>
        </w:rPr>
        <w:t xml:space="preserve"> </w:t>
      </w:r>
      <w:hyperlink r:id="rId14" w:history="1">
        <w:r w:rsidR="002A00DB" w:rsidRPr="00F5274E">
          <w:rPr>
            <w:rStyle w:val="Collegamentoipertestuale"/>
            <w:rFonts w:ascii="HelveticaNeueLT Std" w:hAnsi="HelveticaNeueLT Std" w:cs="Arial"/>
          </w:rPr>
          <w:t>www.palafitteledro.it</w:t>
        </w:r>
      </w:hyperlink>
    </w:p>
    <w:p w:rsidR="008842CB" w:rsidRPr="008842CB" w:rsidRDefault="008842CB" w:rsidP="00FB3D55">
      <w:pPr>
        <w:pStyle w:val="Intestazione"/>
        <w:tabs>
          <w:tab w:val="clear" w:pos="4819"/>
          <w:tab w:val="clear" w:pos="9638"/>
        </w:tabs>
        <w:jc w:val="both"/>
        <w:rPr>
          <w:rFonts w:ascii="HelveticaNeueLT Std" w:hAnsi="HelveticaNeueLT Std"/>
        </w:rPr>
      </w:pPr>
    </w:p>
    <w:p w:rsidR="00257F41" w:rsidRPr="008842CB" w:rsidRDefault="00257F41" w:rsidP="00E142B5">
      <w:pPr>
        <w:pStyle w:val="Intestazione"/>
        <w:tabs>
          <w:tab w:val="clear" w:pos="4819"/>
          <w:tab w:val="clear" w:pos="9638"/>
        </w:tabs>
        <w:rPr>
          <w:rFonts w:ascii="HelveticaNeueLT Std" w:hAnsi="HelveticaNeueLT Std" w:cs="HelveticaNeueLT Std"/>
        </w:rPr>
      </w:pPr>
      <w:r w:rsidRPr="008842CB">
        <w:rPr>
          <w:rFonts w:ascii="HelveticaNeueLT Std" w:hAnsi="HelveticaNeueLT Std" w:cs="HelveticaNeueLT Std"/>
        </w:rPr>
        <w:t>(L. Io.)</w:t>
      </w:r>
    </w:p>
    <w:p w:rsidR="00257F41" w:rsidRPr="008842CB" w:rsidRDefault="00257F41" w:rsidP="003D291D">
      <w:pPr>
        <w:pStyle w:val="Intestazione"/>
        <w:tabs>
          <w:tab w:val="clear" w:pos="4819"/>
          <w:tab w:val="clear" w:pos="9638"/>
        </w:tabs>
        <w:rPr>
          <w:rFonts w:ascii="HelveticaNeueLT Std" w:hAnsi="HelveticaNeueLT Std" w:cs="HelveticaNeueLT Std"/>
        </w:rPr>
      </w:pPr>
    </w:p>
    <w:p w:rsidR="00257F41" w:rsidRPr="008842CB" w:rsidRDefault="00460554" w:rsidP="003D291D">
      <w:pPr>
        <w:pStyle w:val="Intestazione"/>
        <w:tabs>
          <w:tab w:val="clear" w:pos="4819"/>
          <w:tab w:val="clear" w:pos="9638"/>
        </w:tabs>
        <w:rPr>
          <w:rFonts w:ascii="HelveticaNeueLT Std" w:hAnsi="HelveticaNeueLT Std" w:cs="HelveticaNeueLT Std"/>
        </w:rPr>
      </w:pPr>
      <w:r>
        <w:rPr>
          <w:rFonts w:ascii="HelveticaNeueLT Std" w:hAnsi="HelveticaNeueLT Std" w:cs="HelveticaNeueLT Std"/>
        </w:rPr>
        <w:t xml:space="preserve">Trento, </w:t>
      </w:r>
      <w:r w:rsidR="00364759">
        <w:rPr>
          <w:rFonts w:ascii="HelveticaNeueLT Std" w:hAnsi="HelveticaNeueLT Std" w:cs="HelveticaNeueLT Std"/>
        </w:rPr>
        <w:t>aprile</w:t>
      </w:r>
      <w:bookmarkStart w:id="0" w:name="_GoBack"/>
      <w:bookmarkEnd w:id="0"/>
      <w:r>
        <w:rPr>
          <w:rFonts w:ascii="HelveticaNeueLT Std" w:hAnsi="HelveticaNeueLT Std" w:cs="HelveticaNeueLT Std"/>
        </w:rPr>
        <w:t xml:space="preserve"> 2016</w:t>
      </w:r>
    </w:p>
    <w:sectPr w:rsidR="00257F41" w:rsidRPr="008842CB" w:rsidSect="00A94801">
      <w:headerReference w:type="default" r:id="rId15"/>
      <w:footerReference w:type="default" r:id="rId16"/>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7F41" w:rsidRDefault="00257F41">
      <w:r>
        <w:separator/>
      </w:r>
    </w:p>
  </w:endnote>
  <w:endnote w:type="continuationSeparator" w:id="0">
    <w:p w:rsidR="00257F41" w:rsidRDefault="00257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font>
  <w:font w:name="HelveticaNeueLT Std">
    <w:panose1 w:val="020B0604020202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F41" w:rsidRDefault="00364759" w:rsidP="00EA71D7">
    <w:pPr>
      <w:pStyle w:val="Pidipagina"/>
      <w:jc w:val="center"/>
    </w:pPr>
    <w:r>
      <w:rPr>
        <w:noProof/>
      </w:rPr>
      <w:pict>
        <v:line id="Line 3" o:spid="_x0000_s2049" style="position:absolute;left:0;text-align:left;z-index:251660288;visibility:visible" from="0,7.95pt" to="506.65pt,7.95pt" strokeweight=".5pt"/>
      </w:pict>
    </w:r>
  </w:p>
  <w:tbl>
    <w:tblPr>
      <w:tblW w:w="0" w:type="auto"/>
      <w:tblLook w:val="00A0" w:firstRow="1" w:lastRow="0" w:firstColumn="1" w:lastColumn="0" w:noHBand="0" w:noVBand="0"/>
    </w:tblPr>
    <w:tblGrid>
      <w:gridCol w:w="5116"/>
      <w:gridCol w:w="5116"/>
    </w:tblGrid>
    <w:tr w:rsidR="00257F41" w:rsidRPr="00BC32E2">
      <w:tc>
        <w:tcPr>
          <w:tcW w:w="5116" w:type="dxa"/>
        </w:tcPr>
        <w:p w:rsidR="00257F41" w:rsidRPr="00BC32E2" w:rsidRDefault="00257F41" w:rsidP="00A94801">
          <w:pPr>
            <w:pStyle w:val="Pidipagina"/>
            <w:rPr>
              <w:rFonts w:ascii="HelveticaNeueLT Std" w:hAnsi="HelveticaNeueLT Std" w:cs="HelveticaNeueLT Std"/>
              <w:sz w:val="18"/>
              <w:szCs w:val="18"/>
            </w:rPr>
          </w:pPr>
          <w:r w:rsidRPr="00BC32E2">
            <w:rPr>
              <w:rFonts w:ascii="HelveticaNeueLT Std" w:hAnsi="HelveticaNeueLT Std" w:cs="HelveticaNeueLT Std"/>
              <w:sz w:val="18"/>
              <w:szCs w:val="18"/>
            </w:rPr>
            <w:t>UFFICIO STAMPA</w:t>
          </w:r>
        </w:p>
        <w:p w:rsidR="00257F41" w:rsidRPr="00BC32E2" w:rsidRDefault="00257F41" w:rsidP="00A94801">
          <w:pPr>
            <w:pStyle w:val="Pidipagina"/>
            <w:rPr>
              <w:rFonts w:ascii="HelveticaNeueLT Std" w:hAnsi="HelveticaNeueLT Std" w:cs="HelveticaNeueLT Std"/>
              <w:sz w:val="18"/>
              <w:szCs w:val="18"/>
            </w:rPr>
          </w:pPr>
          <w:r w:rsidRPr="00BC32E2">
            <w:rPr>
              <w:rFonts w:ascii="HelveticaNeueLT Std" w:hAnsi="HelveticaNeueLT Std" w:cs="HelveticaNeueLT Std"/>
              <w:sz w:val="18"/>
              <w:szCs w:val="18"/>
            </w:rPr>
            <w:t>Tel. 0461 219310 219314</w:t>
          </w:r>
        </w:p>
        <w:p w:rsidR="00257F41" w:rsidRPr="00BC32E2" w:rsidRDefault="00257F41" w:rsidP="00A94801">
          <w:pPr>
            <w:pStyle w:val="Pidipagina"/>
            <w:rPr>
              <w:rFonts w:ascii="HelveticaNeueLT Std" w:hAnsi="HelveticaNeueLT Std" w:cs="HelveticaNeueLT Std"/>
              <w:sz w:val="18"/>
              <w:szCs w:val="18"/>
            </w:rPr>
          </w:pPr>
          <w:r>
            <w:rPr>
              <w:rFonts w:ascii="HelveticaNeueLT Std" w:hAnsi="HelveticaNeueLT Std" w:cs="HelveticaNeueLT Std"/>
              <w:sz w:val="18"/>
              <w:szCs w:val="18"/>
            </w:rPr>
            <w:t>press</w:t>
          </w:r>
          <w:r w:rsidRPr="00BC32E2">
            <w:rPr>
              <w:rFonts w:ascii="HelveticaNeueLT Std" w:hAnsi="HelveticaNeueLT Std" w:cs="HelveticaNeueLT Std"/>
              <w:sz w:val="18"/>
              <w:szCs w:val="18"/>
            </w:rPr>
            <w:t>@trentinomarketing.org</w:t>
          </w:r>
        </w:p>
        <w:p w:rsidR="00257F41" w:rsidRPr="00BC32E2" w:rsidRDefault="00364759" w:rsidP="001F2FAF">
          <w:pPr>
            <w:pStyle w:val="Pidipagina"/>
            <w:rPr>
              <w:rFonts w:ascii="HelveticaNeueLT Std" w:hAnsi="HelveticaNeueLT Std" w:cs="HelveticaNeueLT Std"/>
              <w:sz w:val="20"/>
              <w:szCs w:val="20"/>
            </w:rPr>
          </w:pPr>
          <w:r>
            <w:rPr>
              <w:rFonts w:ascii="HelveticaNeueLT Std" w:hAnsi="HelveticaNeueLT Std" w:cs="HelveticaNeueLT Std"/>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i1027" type="#_x0000_t75" alt="Twitter_logo_blue" style="width:11.25pt;height:9pt;visibility:visible">
                <v:imagedata r:id="rId1" o:title=""/>
              </v:shape>
            </w:pict>
          </w:r>
          <w:r>
            <w:rPr>
              <w:noProof/>
            </w:rPr>
            <w:pict>
              <v:shape id="Immagine 5" o:spid="_x0000_s2050" type="#_x0000_t75" alt="logo twitter" style="position:absolute;margin-left:-2.6pt;margin-top:.9pt;width:15.6pt;height:8.8pt;z-index:251661312;visibility:visible;mso-position-horizontal-relative:text;mso-position-vertical-relative:text">
                <v:imagedata r:id="rId2" o:title=""/>
              </v:shape>
            </w:pict>
          </w:r>
          <w:r w:rsidR="00257F41">
            <w:rPr>
              <w:rFonts w:ascii="HelveticaNeueLT Std" w:hAnsi="HelveticaNeueLT Std" w:cs="HelveticaNeueLT Std"/>
              <w:sz w:val="20"/>
              <w:szCs w:val="20"/>
            </w:rPr>
            <w:t xml:space="preserve"> </w:t>
          </w:r>
          <w:r w:rsidR="00257F41">
            <w:rPr>
              <w:rFonts w:ascii="HelveticaNeueLT Std" w:hAnsi="HelveticaNeueLT Std" w:cs="HelveticaNeueLT Std"/>
              <w:sz w:val="18"/>
              <w:szCs w:val="18"/>
              <w:lang w:val="en-US"/>
            </w:rPr>
            <w:t>@</w:t>
          </w:r>
          <w:proofErr w:type="spellStart"/>
          <w:r w:rsidR="00257F41">
            <w:rPr>
              <w:rFonts w:ascii="HelveticaNeueLT Std" w:hAnsi="HelveticaNeueLT Std" w:cs="HelveticaNeueLT Std"/>
              <w:sz w:val="18"/>
              <w:szCs w:val="18"/>
              <w:lang w:val="en-US"/>
            </w:rPr>
            <w:t>PressTrentino</w:t>
          </w:r>
          <w:proofErr w:type="spellEnd"/>
        </w:p>
      </w:tc>
      <w:tc>
        <w:tcPr>
          <w:tcW w:w="5116" w:type="dxa"/>
        </w:tcPr>
        <w:p w:rsidR="00257F41" w:rsidRPr="00BC32E2" w:rsidRDefault="00257F41" w:rsidP="00BC32E2">
          <w:pPr>
            <w:pStyle w:val="Pidipagina"/>
            <w:jc w:val="right"/>
            <w:rPr>
              <w:rFonts w:ascii="HelveticaNeueLT Std" w:hAnsi="HelveticaNeueLT Std" w:cs="HelveticaNeueLT Std"/>
              <w:sz w:val="20"/>
              <w:szCs w:val="20"/>
            </w:rPr>
          </w:pPr>
        </w:p>
        <w:p w:rsidR="00257F41" w:rsidRPr="00BC32E2" w:rsidRDefault="00364759" w:rsidP="00BC32E2">
          <w:pPr>
            <w:pStyle w:val="Pidipagina"/>
            <w:jc w:val="right"/>
            <w:rPr>
              <w:rFonts w:ascii="HelveticaNeueLT Std" w:hAnsi="HelveticaNeueLT Std" w:cs="HelveticaNeueLT Std"/>
              <w:sz w:val="20"/>
              <w:szCs w:val="20"/>
            </w:rPr>
          </w:pPr>
          <w:r>
            <w:rPr>
              <w:rFonts w:ascii="HelveticaNeueLT Std" w:hAnsi="HelveticaNeueLT Std" w:cs="HelveticaNeueLT Std"/>
              <w:noProof/>
              <w:sz w:val="20"/>
              <w:szCs w:val="20"/>
            </w:rPr>
            <w:pict>
              <v:shape id="_x0000_i1028" type="#_x0000_t75" style="width:91.5pt;height:33.75pt;visibility:visible">
                <v:imagedata r:id="rId3" o:title=""/>
              </v:shape>
            </w:pict>
          </w:r>
        </w:p>
      </w:tc>
    </w:tr>
  </w:tbl>
  <w:p w:rsidR="00257F41" w:rsidRPr="00A94801" w:rsidRDefault="00257F41" w:rsidP="00A94801">
    <w:pPr>
      <w:pStyle w:val="Pidipagina"/>
      <w:rPr>
        <w:rFonts w:ascii="HelveticaNeueLT Std" w:hAnsi="HelveticaNeueLT Std" w:cs="HelveticaNeueLT Std"/>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7F41" w:rsidRDefault="00257F41">
      <w:r>
        <w:separator/>
      </w:r>
    </w:p>
  </w:footnote>
  <w:footnote w:type="continuationSeparator" w:id="0">
    <w:p w:rsidR="00257F41" w:rsidRDefault="00257F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F41" w:rsidRDefault="00364759" w:rsidP="0043620C">
    <w:pPr>
      <w:pStyle w:val="Intestazione"/>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i1026" type="#_x0000_t75" style="width:159.75pt;height:60.75pt;visibility:visible">
          <v:imagedata r:id="rId1" o:title=""/>
        </v:shape>
      </w:pict>
    </w:r>
  </w:p>
  <w:p w:rsidR="00257F41" w:rsidRPr="00927A5E" w:rsidRDefault="00257F41" w:rsidP="0043620C">
    <w:pPr>
      <w:pStyle w:val="Intestazion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2.5pt;height:22.5pt" o:bullet="t">
        <v:imagedata r:id="rId1" o:title=""/>
      </v:shape>
    </w:pict>
  </w:numPicBullet>
  <w:abstractNum w:abstractNumId="0" w15:restartNumberingAfterBreak="0">
    <w:nsid w:val="FFFFFF1D"/>
    <w:multiLevelType w:val="multilevel"/>
    <w:tmpl w:val="4E00CA24"/>
    <w:lvl w:ilvl="0">
      <w:start w:val="1"/>
      <w:numFmt w:val="bullet"/>
      <w:lvlText w:val=""/>
      <w:lvlJc w:val="left"/>
      <w:pPr>
        <w:tabs>
          <w:tab w:val="num" w:pos="0"/>
        </w:tabs>
      </w:pPr>
      <w:rPr>
        <w:rFonts w:ascii="Symbol" w:hAnsi="Symbol" w:cs="Symbol"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cs="Symbol" w:hint="default"/>
        <w:sz w:val="22"/>
        <w:szCs w:val="22"/>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cs="Symbol" w:hint="default"/>
        <w:sz w:val="22"/>
        <w:szCs w:val="22"/>
      </w:rPr>
    </w:lvl>
    <w:lvl w:ilvl="1" w:tplc="26E43F1C" w:tentative="1">
      <w:start w:val="1"/>
      <w:numFmt w:val="bullet"/>
      <w:lvlText w:val=""/>
      <w:lvlJc w:val="left"/>
      <w:pPr>
        <w:tabs>
          <w:tab w:val="num" w:pos="1440"/>
        </w:tabs>
        <w:ind w:left="1440" w:hanging="360"/>
      </w:pPr>
      <w:rPr>
        <w:rFonts w:ascii="Symbol" w:hAnsi="Symbol" w:cs="Symbol" w:hint="default"/>
      </w:rPr>
    </w:lvl>
    <w:lvl w:ilvl="2" w:tplc="9808EBC8" w:tentative="1">
      <w:start w:val="1"/>
      <w:numFmt w:val="bullet"/>
      <w:lvlText w:val=""/>
      <w:lvlJc w:val="left"/>
      <w:pPr>
        <w:tabs>
          <w:tab w:val="num" w:pos="2160"/>
        </w:tabs>
        <w:ind w:left="2160" w:hanging="360"/>
      </w:pPr>
      <w:rPr>
        <w:rFonts w:ascii="Symbol" w:hAnsi="Symbol" w:cs="Symbol" w:hint="default"/>
      </w:rPr>
    </w:lvl>
    <w:lvl w:ilvl="3" w:tplc="1610BA2A" w:tentative="1">
      <w:start w:val="1"/>
      <w:numFmt w:val="bullet"/>
      <w:lvlText w:val=""/>
      <w:lvlJc w:val="left"/>
      <w:pPr>
        <w:tabs>
          <w:tab w:val="num" w:pos="2880"/>
        </w:tabs>
        <w:ind w:left="2880" w:hanging="360"/>
      </w:pPr>
      <w:rPr>
        <w:rFonts w:ascii="Symbol" w:hAnsi="Symbol" w:cs="Symbol" w:hint="default"/>
      </w:rPr>
    </w:lvl>
    <w:lvl w:ilvl="4" w:tplc="5C08270C" w:tentative="1">
      <w:start w:val="1"/>
      <w:numFmt w:val="bullet"/>
      <w:lvlText w:val=""/>
      <w:lvlJc w:val="left"/>
      <w:pPr>
        <w:tabs>
          <w:tab w:val="num" w:pos="3600"/>
        </w:tabs>
        <w:ind w:left="3600" w:hanging="360"/>
      </w:pPr>
      <w:rPr>
        <w:rFonts w:ascii="Symbol" w:hAnsi="Symbol" w:cs="Symbol" w:hint="default"/>
      </w:rPr>
    </w:lvl>
    <w:lvl w:ilvl="5" w:tplc="3B92A26A" w:tentative="1">
      <w:start w:val="1"/>
      <w:numFmt w:val="bullet"/>
      <w:lvlText w:val=""/>
      <w:lvlJc w:val="left"/>
      <w:pPr>
        <w:tabs>
          <w:tab w:val="num" w:pos="4320"/>
        </w:tabs>
        <w:ind w:left="4320" w:hanging="360"/>
      </w:pPr>
      <w:rPr>
        <w:rFonts w:ascii="Symbol" w:hAnsi="Symbol" w:cs="Symbol" w:hint="default"/>
      </w:rPr>
    </w:lvl>
    <w:lvl w:ilvl="6" w:tplc="4EFECED0" w:tentative="1">
      <w:start w:val="1"/>
      <w:numFmt w:val="bullet"/>
      <w:lvlText w:val=""/>
      <w:lvlJc w:val="left"/>
      <w:pPr>
        <w:tabs>
          <w:tab w:val="num" w:pos="5040"/>
        </w:tabs>
        <w:ind w:left="5040" w:hanging="360"/>
      </w:pPr>
      <w:rPr>
        <w:rFonts w:ascii="Symbol" w:hAnsi="Symbol" w:cs="Symbol" w:hint="default"/>
      </w:rPr>
    </w:lvl>
    <w:lvl w:ilvl="7" w:tplc="BABC3890" w:tentative="1">
      <w:start w:val="1"/>
      <w:numFmt w:val="bullet"/>
      <w:lvlText w:val=""/>
      <w:lvlJc w:val="left"/>
      <w:pPr>
        <w:tabs>
          <w:tab w:val="num" w:pos="5760"/>
        </w:tabs>
        <w:ind w:left="5760" w:hanging="360"/>
      </w:pPr>
      <w:rPr>
        <w:rFonts w:ascii="Symbol" w:hAnsi="Symbol" w:cs="Symbol" w:hint="default"/>
      </w:rPr>
    </w:lvl>
    <w:lvl w:ilvl="8" w:tplc="69D6A250" w:tentative="1">
      <w:start w:val="1"/>
      <w:numFmt w:val="bullet"/>
      <w:lvlText w:val=""/>
      <w:lvlJc w:val="left"/>
      <w:pPr>
        <w:tabs>
          <w:tab w:val="num" w:pos="6480"/>
        </w:tabs>
        <w:ind w:left="6480" w:hanging="360"/>
      </w:pPr>
      <w:rPr>
        <w:rFonts w:ascii="Symbol" w:hAnsi="Symbol" w:cs="Symbol" w:hint="default"/>
      </w:rPr>
    </w:lvl>
  </w:abstractNum>
  <w:abstractNum w:abstractNumId="3"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cs="Symbol" w:hint="default"/>
        <w:sz w:val="22"/>
        <w:szCs w:val="22"/>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4"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doNotValidateAgainstSchema/>
  <w:doNotDemarcateInvalidXml/>
  <w:hdrShapeDefaults>
    <o:shapedefaults v:ext="edit" spidmax="2054"/>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D7A"/>
    <w:rsid w:val="000036CF"/>
    <w:rsid w:val="000149B0"/>
    <w:rsid w:val="00015447"/>
    <w:rsid w:val="00015A1C"/>
    <w:rsid w:val="00022735"/>
    <w:rsid w:val="00024BE0"/>
    <w:rsid w:val="00026028"/>
    <w:rsid w:val="000309FA"/>
    <w:rsid w:val="0004062A"/>
    <w:rsid w:val="00042A11"/>
    <w:rsid w:val="0004586F"/>
    <w:rsid w:val="000465D9"/>
    <w:rsid w:val="00050BFB"/>
    <w:rsid w:val="00053044"/>
    <w:rsid w:val="0005598F"/>
    <w:rsid w:val="0007236C"/>
    <w:rsid w:val="000A2169"/>
    <w:rsid w:val="000B5572"/>
    <w:rsid w:val="000C3DDF"/>
    <w:rsid w:val="000D3796"/>
    <w:rsid w:val="000D599F"/>
    <w:rsid w:val="000F1786"/>
    <w:rsid w:val="000F3CFA"/>
    <w:rsid w:val="000F61CF"/>
    <w:rsid w:val="00105B32"/>
    <w:rsid w:val="001109DD"/>
    <w:rsid w:val="0012147C"/>
    <w:rsid w:val="00123A9A"/>
    <w:rsid w:val="0012474C"/>
    <w:rsid w:val="00124E49"/>
    <w:rsid w:val="001543DA"/>
    <w:rsid w:val="00156B9A"/>
    <w:rsid w:val="0016511F"/>
    <w:rsid w:val="00166D7A"/>
    <w:rsid w:val="001675D5"/>
    <w:rsid w:val="00180B14"/>
    <w:rsid w:val="00181CA7"/>
    <w:rsid w:val="00183AB5"/>
    <w:rsid w:val="001941DA"/>
    <w:rsid w:val="001A0144"/>
    <w:rsid w:val="001D1F77"/>
    <w:rsid w:val="001D7EB0"/>
    <w:rsid w:val="001E234F"/>
    <w:rsid w:val="001E3323"/>
    <w:rsid w:val="001F2FAF"/>
    <w:rsid w:val="002044DE"/>
    <w:rsid w:val="0021361C"/>
    <w:rsid w:val="00223FA5"/>
    <w:rsid w:val="00224148"/>
    <w:rsid w:val="00231507"/>
    <w:rsid w:val="002408CF"/>
    <w:rsid w:val="0025306B"/>
    <w:rsid w:val="00257F41"/>
    <w:rsid w:val="00263165"/>
    <w:rsid w:val="00296238"/>
    <w:rsid w:val="002A00DB"/>
    <w:rsid w:val="002A7562"/>
    <w:rsid w:val="002D1FB3"/>
    <w:rsid w:val="002D5CC9"/>
    <w:rsid w:val="003048E2"/>
    <w:rsid w:val="00312F3A"/>
    <w:rsid w:val="00316B36"/>
    <w:rsid w:val="00323066"/>
    <w:rsid w:val="00341E64"/>
    <w:rsid w:val="003517E8"/>
    <w:rsid w:val="00353FC3"/>
    <w:rsid w:val="00356E9D"/>
    <w:rsid w:val="00357E7B"/>
    <w:rsid w:val="00364759"/>
    <w:rsid w:val="00366495"/>
    <w:rsid w:val="00370935"/>
    <w:rsid w:val="0037141C"/>
    <w:rsid w:val="003720FD"/>
    <w:rsid w:val="003765C0"/>
    <w:rsid w:val="003A2B3E"/>
    <w:rsid w:val="003C4361"/>
    <w:rsid w:val="003D04A4"/>
    <w:rsid w:val="003D291D"/>
    <w:rsid w:val="003D6C67"/>
    <w:rsid w:val="003E6047"/>
    <w:rsid w:val="003E7A76"/>
    <w:rsid w:val="003F5B9C"/>
    <w:rsid w:val="00403F8F"/>
    <w:rsid w:val="00405425"/>
    <w:rsid w:val="00413056"/>
    <w:rsid w:val="0042505B"/>
    <w:rsid w:val="00427329"/>
    <w:rsid w:val="0043509C"/>
    <w:rsid w:val="0043620C"/>
    <w:rsid w:val="00437789"/>
    <w:rsid w:val="00443824"/>
    <w:rsid w:val="00445714"/>
    <w:rsid w:val="00460554"/>
    <w:rsid w:val="0047789A"/>
    <w:rsid w:val="00480166"/>
    <w:rsid w:val="004845BC"/>
    <w:rsid w:val="00491F87"/>
    <w:rsid w:val="00492D40"/>
    <w:rsid w:val="00493C28"/>
    <w:rsid w:val="004A079E"/>
    <w:rsid w:val="004B00D1"/>
    <w:rsid w:val="004B181B"/>
    <w:rsid w:val="004B57BD"/>
    <w:rsid w:val="004C40CC"/>
    <w:rsid w:val="004D688B"/>
    <w:rsid w:val="00501087"/>
    <w:rsid w:val="00502A59"/>
    <w:rsid w:val="005041CA"/>
    <w:rsid w:val="00504BB8"/>
    <w:rsid w:val="00504F7D"/>
    <w:rsid w:val="005066E6"/>
    <w:rsid w:val="00507A5C"/>
    <w:rsid w:val="00531AB8"/>
    <w:rsid w:val="005407AC"/>
    <w:rsid w:val="005423FF"/>
    <w:rsid w:val="00551D95"/>
    <w:rsid w:val="00552D62"/>
    <w:rsid w:val="0055500B"/>
    <w:rsid w:val="005735B4"/>
    <w:rsid w:val="005800F3"/>
    <w:rsid w:val="00580784"/>
    <w:rsid w:val="005A0FDF"/>
    <w:rsid w:val="005B0CFF"/>
    <w:rsid w:val="005B52F1"/>
    <w:rsid w:val="005B7A1A"/>
    <w:rsid w:val="005C5F25"/>
    <w:rsid w:val="005D4982"/>
    <w:rsid w:val="005E05D8"/>
    <w:rsid w:val="005F1FBF"/>
    <w:rsid w:val="005F659D"/>
    <w:rsid w:val="005F6996"/>
    <w:rsid w:val="0060486D"/>
    <w:rsid w:val="00615C62"/>
    <w:rsid w:val="00620935"/>
    <w:rsid w:val="006231CC"/>
    <w:rsid w:val="006279DB"/>
    <w:rsid w:val="00633CB8"/>
    <w:rsid w:val="006476FE"/>
    <w:rsid w:val="006511B1"/>
    <w:rsid w:val="00653670"/>
    <w:rsid w:val="00657DA6"/>
    <w:rsid w:val="00691CCA"/>
    <w:rsid w:val="00695084"/>
    <w:rsid w:val="0069631E"/>
    <w:rsid w:val="006B4470"/>
    <w:rsid w:val="006B6785"/>
    <w:rsid w:val="006C3A66"/>
    <w:rsid w:val="006C4F71"/>
    <w:rsid w:val="006C5709"/>
    <w:rsid w:val="006D5CAC"/>
    <w:rsid w:val="006E1B41"/>
    <w:rsid w:val="006E3798"/>
    <w:rsid w:val="006E7512"/>
    <w:rsid w:val="00702BF5"/>
    <w:rsid w:val="00704DF9"/>
    <w:rsid w:val="007064AA"/>
    <w:rsid w:val="0071076C"/>
    <w:rsid w:val="007134CD"/>
    <w:rsid w:val="007135C3"/>
    <w:rsid w:val="00740896"/>
    <w:rsid w:val="00747238"/>
    <w:rsid w:val="00750301"/>
    <w:rsid w:val="00756614"/>
    <w:rsid w:val="00762AB1"/>
    <w:rsid w:val="00773CD5"/>
    <w:rsid w:val="00775AE9"/>
    <w:rsid w:val="007876D3"/>
    <w:rsid w:val="007C5B3A"/>
    <w:rsid w:val="007D2210"/>
    <w:rsid w:val="007D32CB"/>
    <w:rsid w:val="007D74F6"/>
    <w:rsid w:val="007F486B"/>
    <w:rsid w:val="00816556"/>
    <w:rsid w:val="008343C3"/>
    <w:rsid w:val="008375EB"/>
    <w:rsid w:val="00854664"/>
    <w:rsid w:val="0085480D"/>
    <w:rsid w:val="00860F96"/>
    <w:rsid w:val="0086284C"/>
    <w:rsid w:val="00864CC1"/>
    <w:rsid w:val="00865FFB"/>
    <w:rsid w:val="0087368B"/>
    <w:rsid w:val="00877581"/>
    <w:rsid w:val="00883F52"/>
    <w:rsid w:val="008842CB"/>
    <w:rsid w:val="00887795"/>
    <w:rsid w:val="00890A3D"/>
    <w:rsid w:val="00897B30"/>
    <w:rsid w:val="008A68A4"/>
    <w:rsid w:val="008B0251"/>
    <w:rsid w:val="008B3018"/>
    <w:rsid w:val="008C06B4"/>
    <w:rsid w:val="008D7A38"/>
    <w:rsid w:val="008E294E"/>
    <w:rsid w:val="008E2EAB"/>
    <w:rsid w:val="008E4301"/>
    <w:rsid w:val="008E7779"/>
    <w:rsid w:val="00911B80"/>
    <w:rsid w:val="0091739B"/>
    <w:rsid w:val="00922326"/>
    <w:rsid w:val="009256CF"/>
    <w:rsid w:val="00925CA6"/>
    <w:rsid w:val="00927A5E"/>
    <w:rsid w:val="0094475B"/>
    <w:rsid w:val="00945041"/>
    <w:rsid w:val="0094516A"/>
    <w:rsid w:val="009503E8"/>
    <w:rsid w:val="00967803"/>
    <w:rsid w:val="00980A04"/>
    <w:rsid w:val="009860E3"/>
    <w:rsid w:val="009A58F4"/>
    <w:rsid w:val="009B6B12"/>
    <w:rsid w:val="009C469A"/>
    <w:rsid w:val="009E25CE"/>
    <w:rsid w:val="009E687B"/>
    <w:rsid w:val="009F320D"/>
    <w:rsid w:val="009F4FEE"/>
    <w:rsid w:val="00A20FBF"/>
    <w:rsid w:val="00A22A7F"/>
    <w:rsid w:val="00A30A29"/>
    <w:rsid w:val="00A30FC5"/>
    <w:rsid w:val="00A3346D"/>
    <w:rsid w:val="00A44ABF"/>
    <w:rsid w:val="00A45D87"/>
    <w:rsid w:val="00A4665C"/>
    <w:rsid w:val="00A53C55"/>
    <w:rsid w:val="00A63580"/>
    <w:rsid w:val="00A6659F"/>
    <w:rsid w:val="00A73881"/>
    <w:rsid w:val="00A81FED"/>
    <w:rsid w:val="00A857A5"/>
    <w:rsid w:val="00A9112A"/>
    <w:rsid w:val="00A915C4"/>
    <w:rsid w:val="00A94801"/>
    <w:rsid w:val="00AA3B9B"/>
    <w:rsid w:val="00AA4C91"/>
    <w:rsid w:val="00AA5F33"/>
    <w:rsid w:val="00AB0EA7"/>
    <w:rsid w:val="00AC0548"/>
    <w:rsid w:val="00AE2FB5"/>
    <w:rsid w:val="00AE48C1"/>
    <w:rsid w:val="00AF340B"/>
    <w:rsid w:val="00B04033"/>
    <w:rsid w:val="00B04916"/>
    <w:rsid w:val="00B05FD3"/>
    <w:rsid w:val="00B070BA"/>
    <w:rsid w:val="00B149FA"/>
    <w:rsid w:val="00B333F8"/>
    <w:rsid w:val="00B365AC"/>
    <w:rsid w:val="00B36AEE"/>
    <w:rsid w:val="00B36B0D"/>
    <w:rsid w:val="00B46685"/>
    <w:rsid w:val="00B47801"/>
    <w:rsid w:val="00B5079B"/>
    <w:rsid w:val="00B53E7D"/>
    <w:rsid w:val="00B62FE6"/>
    <w:rsid w:val="00B72C4F"/>
    <w:rsid w:val="00B77EE5"/>
    <w:rsid w:val="00B80604"/>
    <w:rsid w:val="00BA5CC1"/>
    <w:rsid w:val="00BA6F03"/>
    <w:rsid w:val="00BC32E2"/>
    <w:rsid w:val="00BD1F63"/>
    <w:rsid w:val="00BD5CA7"/>
    <w:rsid w:val="00BE046A"/>
    <w:rsid w:val="00BE0F7B"/>
    <w:rsid w:val="00C03A2B"/>
    <w:rsid w:val="00C11C4D"/>
    <w:rsid w:val="00C12282"/>
    <w:rsid w:val="00C15FFD"/>
    <w:rsid w:val="00C16170"/>
    <w:rsid w:val="00C20463"/>
    <w:rsid w:val="00C41B1D"/>
    <w:rsid w:val="00C43479"/>
    <w:rsid w:val="00C44F58"/>
    <w:rsid w:val="00C45EE4"/>
    <w:rsid w:val="00C6335A"/>
    <w:rsid w:val="00C67987"/>
    <w:rsid w:val="00C72E17"/>
    <w:rsid w:val="00C74006"/>
    <w:rsid w:val="00C77D5E"/>
    <w:rsid w:val="00C80DDD"/>
    <w:rsid w:val="00CA6577"/>
    <w:rsid w:val="00CB17A0"/>
    <w:rsid w:val="00CB22DD"/>
    <w:rsid w:val="00CB59B3"/>
    <w:rsid w:val="00CC5F86"/>
    <w:rsid w:val="00CD41FE"/>
    <w:rsid w:val="00CD6DCE"/>
    <w:rsid w:val="00CE3174"/>
    <w:rsid w:val="00CF7D6F"/>
    <w:rsid w:val="00D07EB6"/>
    <w:rsid w:val="00D13B47"/>
    <w:rsid w:val="00D17221"/>
    <w:rsid w:val="00D24380"/>
    <w:rsid w:val="00D30BEE"/>
    <w:rsid w:val="00D349A1"/>
    <w:rsid w:val="00D42509"/>
    <w:rsid w:val="00D519CC"/>
    <w:rsid w:val="00D67EA0"/>
    <w:rsid w:val="00D700A6"/>
    <w:rsid w:val="00DA31F0"/>
    <w:rsid w:val="00DC33F1"/>
    <w:rsid w:val="00DC3AB0"/>
    <w:rsid w:val="00DD0CCA"/>
    <w:rsid w:val="00DF00DA"/>
    <w:rsid w:val="00DF1C28"/>
    <w:rsid w:val="00DF6003"/>
    <w:rsid w:val="00DF78F4"/>
    <w:rsid w:val="00E05D2B"/>
    <w:rsid w:val="00E06287"/>
    <w:rsid w:val="00E1324B"/>
    <w:rsid w:val="00E142B5"/>
    <w:rsid w:val="00E17B4B"/>
    <w:rsid w:val="00E20FAA"/>
    <w:rsid w:val="00E24A94"/>
    <w:rsid w:val="00E3198F"/>
    <w:rsid w:val="00E339BC"/>
    <w:rsid w:val="00E46063"/>
    <w:rsid w:val="00E474FC"/>
    <w:rsid w:val="00E50AD5"/>
    <w:rsid w:val="00E624E3"/>
    <w:rsid w:val="00E6441E"/>
    <w:rsid w:val="00E74BA8"/>
    <w:rsid w:val="00E74CD6"/>
    <w:rsid w:val="00E75525"/>
    <w:rsid w:val="00E858C1"/>
    <w:rsid w:val="00E92A2D"/>
    <w:rsid w:val="00E92D4E"/>
    <w:rsid w:val="00E92DD3"/>
    <w:rsid w:val="00E94681"/>
    <w:rsid w:val="00E979BB"/>
    <w:rsid w:val="00EA71D7"/>
    <w:rsid w:val="00EB3210"/>
    <w:rsid w:val="00EB3371"/>
    <w:rsid w:val="00EB6D52"/>
    <w:rsid w:val="00EB7C90"/>
    <w:rsid w:val="00EC27E2"/>
    <w:rsid w:val="00EC7DA1"/>
    <w:rsid w:val="00EE202E"/>
    <w:rsid w:val="00EE3AEC"/>
    <w:rsid w:val="00EF32ED"/>
    <w:rsid w:val="00F073D7"/>
    <w:rsid w:val="00F0789B"/>
    <w:rsid w:val="00F22CE5"/>
    <w:rsid w:val="00F22DE8"/>
    <w:rsid w:val="00F30D72"/>
    <w:rsid w:val="00F3242F"/>
    <w:rsid w:val="00F3475E"/>
    <w:rsid w:val="00F353AC"/>
    <w:rsid w:val="00F4110F"/>
    <w:rsid w:val="00F4489C"/>
    <w:rsid w:val="00F461E3"/>
    <w:rsid w:val="00FA5D6B"/>
    <w:rsid w:val="00FA5F82"/>
    <w:rsid w:val="00FB3D55"/>
    <w:rsid w:val="00FD11A2"/>
    <w:rsid w:val="00FD44BF"/>
    <w:rsid w:val="00FD48B6"/>
    <w:rsid w:val="00FD7126"/>
    <w:rsid w:val="00FD7E95"/>
    <w:rsid w:val="00FF33C4"/>
    <w:rsid w:val="00FF69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15:docId w15:val="{D0105CAA-52DF-49E4-A159-8A842BE6C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2C4F"/>
    <w:rPr>
      <w:rFonts w:ascii="Arial" w:hAnsi="Arial" w:cs="Arial"/>
      <w:sz w:val="24"/>
      <w:szCs w:val="24"/>
    </w:rPr>
  </w:style>
  <w:style w:type="paragraph" w:styleId="Titolo1">
    <w:name w:val="heading 1"/>
    <w:basedOn w:val="Normale"/>
    <w:next w:val="Normale"/>
    <w:link w:val="Titolo1Carattere"/>
    <w:uiPriority w:val="99"/>
    <w:qFormat/>
    <w:rsid w:val="00B72C4F"/>
    <w:pPr>
      <w:keepNext/>
      <w:outlineLvl w:val="0"/>
    </w:pPr>
    <w:rPr>
      <w:b/>
      <w:bCs/>
    </w:rPr>
  </w:style>
  <w:style w:type="paragraph" w:styleId="Titolo2">
    <w:name w:val="heading 2"/>
    <w:basedOn w:val="Normale"/>
    <w:next w:val="Normale"/>
    <w:link w:val="Titolo2Carattere"/>
    <w:uiPriority w:val="99"/>
    <w:qFormat/>
    <w:rsid w:val="00B72C4F"/>
    <w:pPr>
      <w:keepNext/>
      <w:jc w:val="center"/>
      <w:outlineLvl w:val="1"/>
    </w:pPr>
    <w:rPr>
      <w:sz w:val="28"/>
      <w:szCs w:val="28"/>
    </w:rPr>
  </w:style>
  <w:style w:type="paragraph" w:styleId="Titolo3">
    <w:name w:val="heading 3"/>
    <w:basedOn w:val="Normale"/>
    <w:next w:val="Normale"/>
    <w:link w:val="Titolo3Carattere"/>
    <w:uiPriority w:val="9"/>
    <w:semiHidden/>
    <w:unhideWhenUsed/>
    <w:qFormat/>
    <w:rsid w:val="00EF32ED"/>
    <w:pPr>
      <w:keepNext/>
      <w:spacing w:before="240" w:after="60"/>
      <w:outlineLvl w:val="2"/>
    </w:pPr>
    <w:rPr>
      <w:rFonts w:asciiTheme="majorHAnsi" w:eastAsiaTheme="majorEastAsia" w:hAnsiTheme="majorHAnsi" w:cstheme="majorBidi"/>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479D5"/>
    <w:rPr>
      <w:rFonts w:asciiTheme="majorHAnsi" w:eastAsiaTheme="majorEastAsia" w:hAnsiTheme="majorHAnsi" w:cstheme="majorBidi"/>
      <w:b/>
      <w:bCs/>
      <w:kern w:val="32"/>
      <w:sz w:val="32"/>
      <w:szCs w:val="32"/>
    </w:rPr>
  </w:style>
  <w:style w:type="character" w:customStyle="1" w:styleId="Titolo2Carattere">
    <w:name w:val="Titolo 2 Carattere"/>
    <w:basedOn w:val="Carpredefinitoparagrafo"/>
    <w:link w:val="Titolo2"/>
    <w:uiPriority w:val="9"/>
    <w:semiHidden/>
    <w:rsid w:val="007479D5"/>
    <w:rPr>
      <w:rFonts w:asciiTheme="majorHAnsi" w:eastAsiaTheme="majorEastAsia" w:hAnsiTheme="majorHAnsi" w:cstheme="majorBidi"/>
      <w:b/>
      <w:bCs/>
      <w:i/>
      <w:iCs/>
      <w:sz w:val="28"/>
      <w:szCs w:val="28"/>
    </w:rPr>
  </w:style>
  <w:style w:type="paragraph" w:styleId="Intestazione">
    <w:name w:val="header"/>
    <w:basedOn w:val="Normale"/>
    <w:link w:val="IntestazioneCarattere"/>
    <w:uiPriority w:val="99"/>
    <w:rsid w:val="0043620C"/>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7479D5"/>
    <w:rPr>
      <w:rFonts w:ascii="Arial" w:hAnsi="Arial" w:cs="Arial"/>
      <w:sz w:val="24"/>
      <w:szCs w:val="24"/>
    </w:rPr>
  </w:style>
  <w:style w:type="paragraph" w:styleId="Pidipagina">
    <w:name w:val="footer"/>
    <w:basedOn w:val="Normale"/>
    <w:link w:val="PidipaginaCarattere"/>
    <w:uiPriority w:val="99"/>
    <w:rsid w:val="0043620C"/>
    <w:pPr>
      <w:tabs>
        <w:tab w:val="center" w:pos="4819"/>
        <w:tab w:val="right" w:pos="9638"/>
      </w:tabs>
    </w:pPr>
  </w:style>
  <w:style w:type="character" w:customStyle="1" w:styleId="PidipaginaCarattere">
    <w:name w:val="Piè di pagina Carattere"/>
    <w:basedOn w:val="Carpredefinitoparagrafo"/>
    <w:link w:val="Pidipagina"/>
    <w:uiPriority w:val="99"/>
    <w:rsid w:val="000D3796"/>
    <w:rPr>
      <w:rFonts w:ascii="Arial" w:hAnsi="Arial" w:cs="Arial"/>
      <w:sz w:val="24"/>
      <w:szCs w:val="24"/>
    </w:rPr>
  </w:style>
  <w:style w:type="paragraph" w:styleId="Testofumetto">
    <w:name w:val="Balloon Text"/>
    <w:basedOn w:val="Normale"/>
    <w:link w:val="TestofumettoCarattere"/>
    <w:uiPriority w:val="99"/>
    <w:semiHidden/>
    <w:rsid w:val="00B72C4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479D5"/>
    <w:rPr>
      <w:sz w:val="0"/>
      <w:szCs w:val="0"/>
    </w:rPr>
  </w:style>
  <w:style w:type="table" w:styleId="Grigliatabella">
    <w:name w:val="Table Grid"/>
    <w:basedOn w:val="Tabellanormale"/>
    <w:uiPriority w:val="99"/>
    <w:rsid w:val="00EA71D7"/>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rsid w:val="00EA71D7"/>
    <w:rPr>
      <w:rFonts w:cs="Times New Roman"/>
      <w:color w:val="0000FF"/>
      <w:u w:val="single"/>
    </w:rPr>
  </w:style>
  <w:style w:type="paragraph" w:styleId="Corpodeltesto2">
    <w:name w:val="Body Text 2"/>
    <w:basedOn w:val="Normale"/>
    <w:link w:val="Corpodeltesto2Carattere"/>
    <w:uiPriority w:val="99"/>
    <w:rsid w:val="00B04916"/>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semiHidden/>
    <w:rsid w:val="007479D5"/>
    <w:rPr>
      <w:rFonts w:ascii="Arial" w:hAnsi="Arial" w:cs="Arial"/>
      <w:sz w:val="24"/>
      <w:szCs w:val="24"/>
    </w:rPr>
  </w:style>
  <w:style w:type="character" w:styleId="Collegamentovisitato">
    <w:name w:val="FollowedHyperlink"/>
    <w:basedOn w:val="Carpredefinitoparagrafo"/>
    <w:uiPriority w:val="99"/>
    <w:rsid w:val="00A94801"/>
    <w:rPr>
      <w:rFonts w:cs="Times New Roman"/>
      <w:color w:val="800080"/>
      <w:u w:val="single"/>
    </w:rPr>
  </w:style>
  <w:style w:type="character" w:customStyle="1" w:styleId="ms-rteelement-textdefault">
    <w:name w:val="ms-rteelement-textdefault"/>
    <w:basedOn w:val="Carpredefinitoparagrafo"/>
    <w:uiPriority w:val="99"/>
    <w:rsid w:val="00EE202E"/>
    <w:rPr>
      <w:rFonts w:cs="Times New Roman"/>
    </w:rPr>
  </w:style>
  <w:style w:type="character" w:styleId="Enfasigrassetto">
    <w:name w:val="Strong"/>
    <w:basedOn w:val="Carpredefinitoparagrafo"/>
    <w:uiPriority w:val="99"/>
    <w:qFormat/>
    <w:rsid w:val="005C5F25"/>
    <w:rPr>
      <w:rFonts w:cs="Times New Roman"/>
      <w:b/>
      <w:bCs/>
    </w:rPr>
  </w:style>
  <w:style w:type="character" w:styleId="Enfasicorsivo">
    <w:name w:val="Emphasis"/>
    <w:basedOn w:val="Carpredefinitoparagrafo"/>
    <w:uiPriority w:val="99"/>
    <w:qFormat/>
    <w:rsid w:val="005B7A1A"/>
    <w:rPr>
      <w:rFonts w:cs="Times New Roman"/>
      <w:i/>
      <w:iCs/>
    </w:rPr>
  </w:style>
  <w:style w:type="character" w:styleId="CitazioneHTML">
    <w:name w:val="HTML Cite"/>
    <w:basedOn w:val="Carpredefinitoparagrafo"/>
    <w:uiPriority w:val="99"/>
    <w:rsid w:val="00750301"/>
    <w:rPr>
      <w:rFonts w:cs="Times New Roman"/>
      <w:i/>
      <w:iCs/>
    </w:rPr>
  </w:style>
  <w:style w:type="paragraph" w:styleId="NormaleWeb">
    <w:name w:val="Normal (Web)"/>
    <w:basedOn w:val="Normale"/>
    <w:uiPriority w:val="99"/>
    <w:rsid w:val="00922326"/>
    <w:pPr>
      <w:spacing w:before="100" w:beforeAutospacing="1" w:after="100" w:afterAutospacing="1"/>
    </w:pPr>
    <w:rPr>
      <w:rFonts w:cs="Times New Roman"/>
    </w:rPr>
  </w:style>
  <w:style w:type="character" w:customStyle="1" w:styleId="Titolo3Carattere">
    <w:name w:val="Titolo 3 Carattere"/>
    <w:basedOn w:val="Carpredefinitoparagrafo"/>
    <w:link w:val="Titolo3"/>
    <w:uiPriority w:val="9"/>
    <w:semiHidden/>
    <w:rsid w:val="00EF32ED"/>
    <w:rPr>
      <w:rFonts w:asciiTheme="majorHAnsi" w:eastAsiaTheme="majorEastAsia" w:hAnsiTheme="majorHAnsi" w:cstheme="majorBidi"/>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90353">
      <w:bodyDiv w:val="1"/>
      <w:marLeft w:val="0"/>
      <w:marRight w:val="0"/>
      <w:marTop w:val="0"/>
      <w:marBottom w:val="0"/>
      <w:divBdr>
        <w:top w:val="none" w:sz="0" w:space="0" w:color="auto"/>
        <w:left w:val="none" w:sz="0" w:space="0" w:color="auto"/>
        <w:bottom w:val="none" w:sz="0" w:space="0" w:color="auto"/>
        <w:right w:val="none" w:sz="0" w:space="0" w:color="auto"/>
      </w:divBdr>
      <w:divsChild>
        <w:div w:id="916474470">
          <w:marLeft w:val="0"/>
          <w:marRight w:val="0"/>
          <w:marTop w:val="0"/>
          <w:marBottom w:val="0"/>
          <w:divBdr>
            <w:top w:val="none" w:sz="0" w:space="0" w:color="auto"/>
            <w:left w:val="none" w:sz="0" w:space="0" w:color="auto"/>
            <w:bottom w:val="none" w:sz="0" w:space="0" w:color="auto"/>
            <w:right w:val="none" w:sz="0" w:space="0" w:color="auto"/>
          </w:divBdr>
          <w:divsChild>
            <w:div w:id="496120467">
              <w:marLeft w:val="0"/>
              <w:marRight w:val="0"/>
              <w:marTop w:val="0"/>
              <w:marBottom w:val="0"/>
              <w:divBdr>
                <w:top w:val="none" w:sz="0" w:space="0" w:color="auto"/>
                <w:left w:val="none" w:sz="0" w:space="0" w:color="auto"/>
                <w:bottom w:val="none" w:sz="0" w:space="0" w:color="auto"/>
                <w:right w:val="none" w:sz="0" w:space="0" w:color="auto"/>
              </w:divBdr>
            </w:div>
          </w:divsChild>
        </w:div>
        <w:div w:id="1533223201">
          <w:marLeft w:val="0"/>
          <w:marRight w:val="0"/>
          <w:marTop w:val="0"/>
          <w:marBottom w:val="0"/>
          <w:divBdr>
            <w:top w:val="none" w:sz="0" w:space="0" w:color="auto"/>
            <w:left w:val="none" w:sz="0" w:space="0" w:color="auto"/>
            <w:bottom w:val="none" w:sz="0" w:space="0" w:color="auto"/>
            <w:right w:val="none" w:sz="0" w:space="0" w:color="auto"/>
          </w:divBdr>
        </w:div>
      </w:divsChild>
    </w:div>
    <w:div w:id="1405763878">
      <w:marLeft w:val="0"/>
      <w:marRight w:val="0"/>
      <w:marTop w:val="0"/>
      <w:marBottom w:val="0"/>
      <w:divBdr>
        <w:top w:val="none" w:sz="0" w:space="0" w:color="auto"/>
        <w:left w:val="none" w:sz="0" w:space="0" w:color="auto"/>
        <w:bottom w:val="none" w:sz="0" w:space="0" w:color="auto"/>
        <w:right w:val="none" w:sz="0" w:space="0" w:color="auto"/>
      </w:divBdr>
    </w:div>
    <w:div w:id="1405763879">
      <w:marLeft w:val="0"/>
      <w:marRight w:val="0"/>
      <w:marTop w:val="0"/>
      <w:marBottom w:val="0"/>
      <w:divBdr>
        <w:top w:val="none" w:sz="0" w:space="0" w:color="auto"/>
        <w:left w:val="none" w:sz="0" w:space="0" w:color="auto"/>
        <w:bottom w:val="none" w:sz="0" w:space="0" w:color="auto"/>
        <w:right w:val="none" w:sz="0" w:space="0" w:color="auto"/>
      </w:divBdr>
      <w:divsChild>
        <w:div w:id="1405763885">
          <w:marLeft w:val="0"/>
          <w:marRight w:val="0"/>
          <w:marTop w:val="0"/>
          <w:marBottom w:val="0"/>
          <w:divBdr>
            <w:top w:val="none" w:sz="0" w:space="0" w:color="auto"/>
            <w:left w:val="none" w:sz="0" w:space="0" w:color="auto"/>
            <w:bottom w:val="none" w:sz="0" w:space="0" w:color="auto"/>
            <w:right w:val="none" w:sz="0" w:space="0" w:color="auto"/>
          </w:divBdr>
          <w:divsChild>
            <w:div w:id="1405763883">
              <w:marLeft w:val="0"/>
              <w:marRight w:val="0"/>
              <w:marTop w:val="0"/>
              <w:marBottom w:val="0"/>
              <w:divBdr>
                <w:top w:val="none" w:sz="0" w:space="0" w:color="auto"/>
                <w:left w:val="none" w:sz="0" w:space="0" w:color="auto"/>
                <w:bottom w:val="none" w:sz="0" w:space="0" w:color="auto"/>
                <w:right w:val="none" w:sz="0" w:space="0" w:color="auto"/>
              </w:divBdr>
            </w:div>
            <w:div w:id="140576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763881">
      <w:marLeft w:val="0"/>
      <w:marRight w:val="0"/>
      <w:marTop w:val="0"/>
      <w:marBottom w:val="0"/>
      <w:divBdr>
        <w:top w:val="none" w:sz="0" w:space="0" w:color="auto"/>
        <w:left w:val="none" w:sz="0" w:space="0" w:color="auto"/>
        <w:bottom w:val="none" w:sz="0" w:space="0" w:color="auto"/>
        <w:right w:val="none" w:sz="0" w:space="0" w:color="auto"/>
      </w:divBdr>
    </w:div>
    <w:div w:id="1405763882">
      <w:marLeft w:val="0"/>
      <w:marRight w:val="0"/>
      <w:marTop w:val="0"/>
      <w:marBottom w:val="0"/>
      <w:divBdr>
        <w:top w:val="none" w:sz="0" w:space="0" w:color="auto"/>
        <w:left w:val="none" w:sz="0" w:space="0" w:color="auto"/>
        <w:bottom w:val="none" w:sz="0" w:space="0" w:color="auto"/>
        <w:right w:val="none" w:sz="0" w:space="0" w:color="auto"/>
      </w:divBdr>
    </w:div>
    <w:div w:id="1405763886">
      <w:marLeft w:val="0"/>
      <w:marRight w:val="0"/>
      <w:marTop w:val="0"/>
      <w:marBottom w:val="0"/>
      <w:divBdr>
        <w:top w:val="none" w:sz="0" w:space="0" w:color="auto"/>
        <w:left w:val="none" w:sz="0" w:space="0" w:color="auto"/>
        <w:bottom w:val="none" w:sz="0" w:space="0" w:color="auto"/>
        <w:right w:val="none" w:sz="0" w:space="0" w:color="auto"/>
      </w:divBdr>
    </w:div>
    <w:div w:id="1405763887">
      <w:marLeft w:val="0"/>
      <w:marRight w:val="0"/>
      <w:marTop w:val="0"/>
      <w:marBottom w:val="0"/>
      <w:divBdr>
        <w:top w:val="none" w:sz="0" w:space="0" w:color="auto"/>
        <w:left w:val="none" w:sz="0" w:space="0" w:color="auto"/>
        <w:bottom w:val="none" w:sz="0" w:space="0" w:color="auto"/>
        <w:right w:val="none" w:sz="0" w:space="0" w:color="auto"/>
      </w:divBdr>
      <w:divsChild>
        <w:div w:id="1405763877">
          <w:marLeft w:val="0"/>
          <w:marRight w:val="0"/>
          <w:marTop w:val="0"/>
          <w:marBottom w:val="0"/>
          <w:divBdr>
            <w:top w:val="none" w:sz="0" w:space="0" w:color="auto"/>
            <w:left w:val="none" w:sz="0" w:space="0" w:color="auto"/>
            <w:bottom w:val="none" w:sz="0" w:space="0" w:color="auto"/>
            <w:right w:val="none" w:sz="0" w:space="0" w:color="auto"/>
          </w:divBdr>
        </w:div>
        <w:div w:id="14057638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use.it" TargetMode="External"/><Relationship Id="rId13" Type="http://schemas.openxmlformats.org/officeDocument/2006/relationships/hyperlink" Target="http://www.museocaproni.i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useosanmichele.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useodellaguerra.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buonconsiglio.it" TargetMode="External"/><Relationship Id="rId4" Type="http://schemas.openxmlformats.org/officeDocument/2006/relationships/settings" Target="settings.xml"/><Relationship Id="rId9" Type="http://schemas.openxmlformats.org/officeDocument/2006/relationships/hyperlink" Target="http://www.mart.tn.it" TargetMode="External"/><Relationship Id="rId14" Type="http://schemas.openxmlformats.org/officeDocument/2006/relationships/hyperlink" Target="http://www.palafitteledro.i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ena.iob\Desktop\MODELLO%20CS%2020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BFF925-EFC9-463A-8176-CBF57FC02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CS 2015</Template>
  <TotalTime>668</TotalTime>
  <Pages>2</Pages>
  <Words>725</Words>
  <Characters>4138</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Titolo titolo</vt:lpstr>
    </vt:vector>
  </TitlesOfParts>
  <Company>Trentino S.p.A.</Company>
  <LinksUpToDate>false</LinksUpToDate>
  <CharactersWithSpaces>4854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subject/>
  <dc:creator>Iob Lorena</dc:creator>
  <cp:keywords/>
  <dc:description/>
  <cp:lastModifiedBy>Fontana Marco</cp:lastModifiedBy>
  <cp:revision>10</cp:revision>
  <cp:lastPrinted>2016-02-26T13:21:00Z</cp:lastPrinted>
  <dcterms:created xsi:type="dcterms:W3CDTF">2015-03-03T14:19:00Z</dcterms:created>
  <dcterms:modified xsi:type="dcterms:W3CDTF">2016-04-04T09:13:00Z</dcterms:modified>
</cp:coreProperties>
</file>