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4F4" w:rsidRPr="00E364F4" w:rsidRDefault="00E364F4" w:rsidP="00707EBB">
      <w:pPr>
        <w:spacing w:line="276" w:lineRule="auto"/>
        <w:jc w:val="both"/>
        <w:rPr>
          <w:rFonts w:cs="Arial"/>
          <w:b/>
          <w:sz w:val="28"/>
          <w:szCs w:val="28"/>
          <w:lang w:val="de-DE"/>
        </w:rPr>
      </w:pPr>
      <w:bookmarkStart w:id="0" w:name="_GoBack"/>
      <w:bookmarkEnd w:id="0"/>
      <w:r w:rsidRPr="00E364F4">
        <w:rPr>
          <w:rFonts w:cs="Arial"/>
          <w:b/>
          <w:sz w:val="28"/>
          <w:szCs w:val="28"/>
          <w:lang w:val="de-DE"/>
        </w:rPr>
        <w:t>Zucker, Zimt und Lichterglanz</w:t>
      </w:r>
    </w:p>
    <w:p w:rsidR="004A2E91" w:rsidRPr="00D35321" w:rsidRDefault="00D35321" w:rsidP="00707EBB">
      <w:pPr>
        <w:spacing w:line="276" w:lineRule="auto"/>
        <w:jc w:val="both"/>
        <w:rPr>
          <w:rFonts w:cs="Arial"/>
          <w:b/>
          <w:sz w:val="32"/>
          <w:szCs w:val="32"/>
          <w:lang w:val="de-DE"/>
        </w:rPr>
      </w:pPr>
      <w:r w:rsidRPr="00D35321">
        <w:rPr>
          <w:rFonts w:cs="Arial"/>
          <w:b/>
          <w:sz w:val="32"/>
          <w:szCs w:val="32"/>
          <w:lang w:val="de-DE"/>
        </w:rPr>
        <w:t>ZAUBERHAFTE WEIHNACHTSZEIT IM TRENTINO</w:t>
      </w:r>
      <w:r w:rsidR="00545460" w:rsidRPr="00D35321">
        <w:rPr>
          <w:rFonts w:cs="Arial"/>
          <w:b/>
          <w:sz w:val="32"/>
          <w:szCs w:val="32"/>
          <w:lang w:val="de-DE"/>
        </w:rPr>
        <w:t xml:space="preserve"> </w:t>
      </w:r>
    </w:p>
    <w:p w:rsidR="004A2E91" w:rsidRPr="00D35321" w:rsidRDefault="004A2E91" w:rsidP="00D35321">
      <w:pPr>
        <w:jc w:val="both"/>
        <w:rPr>
          <w:rFonts w:cs="Arial"/>
          <w:b/>
          <w:szCs w:val="24"/>
          <w:lang w:val="de-DE"/>
        </w:rPr>
      </w:pPr>
    </w:p>
    <w:p w:rsidR="00E364F4" w:rsidRPr="003712C5" w:rsidRDefault="00CD5860" w:rsidP="003712C5">
      <w:pPr>
        <w:spacing w:line="360" w:lineRule="auto"/>
        <w:jc w:val="both"/>
        <w:rPr>
          <w:rFonts w:cs="Arial"/>
          <w:b/>
          <w:szCs w:val="24"/>
          <w:lang w:val="de-DE"/>
        </w:rPr>
      </w:pPr>
      <w:r w:rsidRPr="00E364F4">
        <w:rPr>
          <w:rFonts w:cs="Arial"/>
          <w:b/>
          <w:szCs w:val="24"/>
          <w:lang w:val="de-DE"/>
        </w:rPr>
        <w:t xml:space="preserve">In der Luft liegt der Duft von </w:t>
      </w:r>
      <w:r w:rsidR="00E52FF2" w:rsidRPr="00E364F4">
        <w:rPr>
          <w:rFonts w:cs="Arial"/>
          <w:b/>
          <w:szCs w:val="24"/>
          <w:lang w:val="de-DE"/>
        </w:rPr>
        <w:t>ge</w:t>
      </w:r>
      <w:r w:rsidR="00E232B0" w:rsidRPr="00E364F4">
        <w:rPr>
          <w:rFonts w:cs="Arial"/>
          <w:b/>
          <w:szCs w:val="24"/>
          <w:lang w:val="de-DE"/>
        </w:rPr>
        <w:t>rösteten</w:t>
      </w:r>
      <w:r w:rsidR="00E52FF2" w:rsidRPr="00E364F4">
        <w:rPr>
          <w:rFonts w:cs="Arial"/>
          <w:b/>
          <w:szCs w:val="24"/>
          <w:lang w:val="de-DE"/>
        </w:rPr>
        <w:t xml:space="preserve"> Kastanien und geräuchertem Speck</w:t>
      </w:r>
      <w:r w:rsidR="00535CC7" w:rsidRPr="00E364F4">
        <w:rPr>
          <w:rFonts w:cs="Arial"/>
          <w:b/>
          <w:szCs w:val="24"/>
          <w:lang w:val="de-DE"/>
        </w:rPr>
        <w:t xml:space="preserve">, festliche Klänge </w:t>
      </w:r>
      <w:r w:rsidR="004D43AC" w:rsidRPr="00E364F4">
        <w:rPr>
          <w:rFonts w:cs="Arial"/>
          <w:b/>
          <w:szCs w:val="24"/>
          <w:lang w:val="de-DE"/>
        </w:rPr>
        <w:t>ertönen</w:t>
      </w:r>
      <w:r w:rsidR="00535CC7" w:rsidRPr="00E364F4">
        <w:rPr>
          <w:rFonts w:cs="Arial"/>
          <w:b/>
          <w:szCs w:val="24"/>
          <w:lang w:val="de-DE"/>
        </w:rPr>
        <w:t xml:space="preserve"> und </w:t>
      </w:r>
      <w:r w:rsidR="00443F8C" w:rsidRPr="00E364F4">
        <w:rPr>
          <w:rFonts w:cs="Arial"/>
          <w:b/>
          <w:szCs w:val="24"/>
          <w:lang w:val="de-DE"/>
        </w:rPr>
        <w:t>überall</w:t>
      </w:r>
      <w:r w:rsidR="00535CC7" w:rsidRPr="00E364F4">
        <w:rPr>
          <w:rFonts w:cs="Arial"/>
          <w:b/>
          <w:szCs w:val="24"/>
          <w:lang w:val="de-DE"/>
        </w:rPr>
        <w:t xml:space="preserve"> funkelt und glitzert es: Die stimmungsvollen Wochen</w:t>
      </w:r>
      <w:r w:rsidR="00443F8C" w:rsidRPr="00E364F4">
        <w:rPr>
          <w:rFonts w:cs="Arial"/>
          <w:b/>
          <w:szCs w:val="24"/>
          <w:lang w:val="de-DE"/>
        </w:rPr>
        <w:t xml:space="preserve"> um Weihnachten</w:t>
      </w:r>
      <w:r w:rsidR="00535CC7" w:rsidRPr="00E364F4">
        <w:rPr>
          <w:rFonts w:cs="Arial"/>
          <w:b/>
          <w:szCs w:val="24"/>
          <w:lang w:val="de-DE"/>
        </w:rPr>
        <w:t xml:space="preserve"> sind vielleicht die schönste Zeit, um die Region in all ihrem winterlichen Glanz zu erleben, </w:t>
      </w:r>
      <w:r w:rsidR="001062C5" w:rsidRPr="00E364F4">
        <w:rPr>
          <w:rFonts w:cs="Arial"/>
          <w:b/>
          <w:szCs w:val="24"/>
          <w:lang w:val="de-DE"/>
        </w:rPr>
        <w:t xml:space="preserve">um </w:t>
      </w:r>
      <w:r w:rsidR="00E4163B" w:rsidRPr="00E364F4">
        <w:rPr>
          <w:rFonts w:cs="Arial"/>
          <w:b/>
          <w:szCs w:val="24"/>
          <w:lang w:val="de-DE"/>
        </w:rPr>
        <w:t>in die Welt der</w:t>
      </w:r>
      <w:r w:rsidR="00535CC7" w:rsidRPr="00E364F4">
        <w:rPr>
          <w:rFonts w:cs="Arial"/>
          <w:b/>
          <w:szCs w:val="24"/>
          <w:lang w:val="de-DE"/>
        </w:rPr>
        <w:t xml:space="preserve"> uralten Traditionen und Bräuche einzutauchen</w:t>
      </w:r>
      <w:r w:rsidR="00443F8C" w:rsidRPr="00E364F4">
        <w:rPr>
          <w:rFonts w:cs="Arial"/>
          <w:b/>
          <w:szCs w:val="24"/>
          <w:lang w:val="de-DE"/>
        </w:rPr>
        <w:t xml:space="preserve"> und mit den </w:t>
      </w:r>
      <w:proofErr w:type="spellStart"/>
      <w:r w:rsidR="00443F8C" w:rsidRPr="00E364F4">
        <w:rPr>
          <w:rFonts w:cs="Arial"/>
          <w:b/>
          <w:szCs w:val="24"/>
          <w:lang w:val="de-DE"/>
        </w:rPr>
        <w:t>Trentinern</w:t>
      </w:r>
      <w:proofErr w:type="spellEnd"/>
      <w:r w:rsidR="00443F8C" w:rsidRPr="00E364F4">
        <w:rPr>
          <w:rFonts w:cs="Arial"/>
          <w:b/>
          <w:szCs w:val="24"/>
          <w:lang w:val="de-DE"/>
        </w:rPr>
        <w:t xml:space="preserve"> bei einem Glas </w:t>
      </w:r>
      <w:r w:rsidR="003712C5">
        <w:rPr>
          <w:rFonts w:cs="Arial"/>
          <w:b/>
          <w:i/>
          <w:szCs w:val="24"/>
          <w:lang w:val="de-DE"/>
        </w:rPr>
        <w:t xml:space="preserve">Vin </w:t>
      </w:r>
      <w:proofErr w:type="spellStart"/>
      <w:r w:rsidR="003712C5">
        <w:rPr>
          <w:rFonts w:cs="Arial"/>
          <w:b/>
          <w:i/>
          <w:szCs w:val="24"/>
          <w:lang w:val="de-DE"/>
        </w:rPr>
        <w:t>B</w:t>
      </w:r>
      <w:r w:rsidR="00443F8C" w:rsidRPr="00E364F4">
        <w:rPr>
          <w:rFonts w:cs="Arial"/>
          <w:b/>
          <w:i/>
          <w:szCs w:val="24"/>
          <w:lang w:val="de-DE"/>
        </w:rPr>
        <w:t>rulè</w:t>
      </w:r>
      <w:proofErr w:type="spellEnd"/>
      <w:r w:rsidR="00443F8C" w:rsidRPr="00E364F4">
        <w:rPr>
          <w:rFonts w:cs="Arial"/>
          <w:b/>
          <w:szCs w:val="24"/>
          <w:lang w:val="de-DE"/>
        </w:rPr>
        <w:t xml:space="preserve"> </w:t>
      </w:r>
      <w:r w:rsidR="00D62375" w:rsidRPr="00E364F4">
        <w:rPr>
          <w:rFonts w:cs="Arial"/>
          <w:b/>
          <w:szCs w:val="24"/>
          <w:lang w:val="de-DE"/>
        </w:rPr>
        <w:t xml:space="preserve">auf einem der Weihnachtsmärkte </w:t>
      </w:r>
      <w:r w:rsidR="00443F8C" w:rsidRPr="00E364F4">
        <w:rPr>
          <w:rFonts w:cs="Arial"/>
          <w:b/>
          <w:szCs w:val="24"/>
          <w:lang w:val="de-DE"/>
        </w:rPr>
        <w:t xml:space="preserve">ins Gespräch zu kommen. </w:t>
      </w:r>
    </w:p>
    <w:p w:rsidR="006268F8" w:rsidRPr="00D35321" w:rsidRDefault="00AF1994" w:rsidP="003712C5">
      <w:pPr>
        <w:spacing w:before="240" w:line="360" w:lineRule="auto"/>
        <w:jc w:val="both"/>
        <w:rPr>
          <w:rFonts w:cs="Arial"/>
          <w:szCs w:val="24"/>
          <w:lang w:val="de-DE"/>
        </w:rPr>
      </w:pPr>
      <w:r w:rsidRPr="00D35321">
        <w:rPr>
          <w:rFonts w:cs="Arial"/>
          <w:szCs w:val="24"/>
          <w:lang w:val="de-DE"/>
        </w:rPr>
        <w:t xml:space="preserve">So lädt die </w:t>
      </w:r>
      <w:r w:rsidR="006268F8" w:rsidRPr="00D35321">
        <w:rPr>
          <w:rFonts w:cs="Arial"/>
          <w:szCs w:val="24"/>
          <w:lang w:val="de-DE"/>
        </w:rPr>
        <w:t xml:space="preserve">„Weihnachtsstadt“ </w:t>
      </w:r>
      <w:r w:rsidR="006268F8" w:rsidRPr="00D35321">
        <w:rPr>
          <w:rFonts w:cs="Arial"/>
          <w:b/>
          <w:szCs w:val="24"/>
          <w:lang w:val="de-DE"/>
        </w:rPr>
        <w:t>Trento</w:t>
      </w:r>
      <w:r w:rsidR="005D7FC6" w:rsidRPr="00D35321">
        <w:rPr>
          <w:rFonts w:cs="Arial"/>
          <w:szCs w:val="24"/>
          <w:lang w:val="de-DE"/>
        </w:rPr>
        <w:t xml:space="preserve"> </w:t>
      </w:r>
      <w:r w:rsidR="006268F8" w:rsidRPr="00D35321">
        <w:rPr>
          <w:rFonts w:cs="Arial"/>
          <w:szCs w:val="24"/>
          <w:lang w:val="de-DE"/>
        </w:rPr>
        <w:t xml:space="preserve">alljährlich zu einem </w:t>
      </w:r>
      <w:r w:rsidR="00CB52EE" w:rsidRPr="00D35321">
        <w:rPr>
          <w:rFonts w:cs="Arial"/>
          <w:szCs w:val="24"/>
          <w:lang w:val="de-DE"/>
        </w:rPr>
        <w:t xml:space="preserve">der schönsten und größten Weihnachtsmärkte </w:t>
      </w:r>
      <w:r w:rsidR="006268F8" w:rsidRPr="00D35321">
        <w:rPr>
          <w:rFonts w:cs="Arial"/>
          <w:szCs w:val="24"/>
          <w:lang w:val="de-DE"/>
        </w:rPr>
        <w:t xml:space="preserve">der Region ein. </w:t>
      </w:r>
      <w:r w:rsidR="00CB52EE" w:rsidRPr="00D35321">
        <w:rPr>
          <w:rFonts w:cs="Arial"/>
          <w:szCs w:val="24"/>
          <w:lang w:val="de-DE"/>
        </w:rPr>
        <w:t xml:space="preserve">Viele Tausend Besucher strömen </w:t>
      </w:r>
      <w:r w:rsidR="005D7FC6" w:rsidRPr="00D35321">
        <w:rPr>
          <w:rFonts w:cs="Arial"/>
          <w:szCs w:val="24"/>
          <w:lang w:val="de-DE"/>
        </w:rPr>
        <w:t>bereits ab November</w:t>
      </w:r>
      <w:r w:rsidR="00CB52EE" w:rsidRPr="00D35321">
        <w:rPr>
          <w:rFonts w:cs="Arial"/>
          <w:szCs w:val="24"/>
          <w:lang w:val="de-DE"/>
        </w:rPr>
        <w:t xml:space="preserve"> </w:t>
      </w:r>
      <w:r w:rsidR="00C54DC2" w:rsidRPr="00D35321">
        <w:rPr>
          <w:rFonts w:cs="Arial"/>
          <w:szCs w:val="24"/>
          <w:lang w:val="de-DE"/>
        </w:rPr>
        <w:t xml:space="preserve">auf die </w:t>
      </w:r>
      <w:r w:rsidR="00C54DC2" w:rsidRPr="00D35321">
        <w:rPr>
          <w:rFonts w:cs="Arial"/>
          <w:i/>
          <w:szCs w:val="24"/>
          <w:lang w:val="de-DE"/>
        </w:rPr>
        <w:t xml:space="preserve">Piazza </w:t>
      </w:r>
      <w:proofErr w:type="spellStart"/>
      <w:r w:rsidR="00C54DC2" w:rsidRPr="00D35321">
        <w:rPr>
          <w:rFonts w:cs="Arial"/>
          <w:i/>
          <w:szCs w:val="24"/>
          <w:lang w:val="de-DE"/>
        </w:rPr>
        <w:t>Fiera</w:t>
      </w:r>
      <w:proofErr w:type="spellEnd"/>
      <w:r w:rsidR="00C54DC2" w:rsidRPr="00D35321">
        <w:rPr>
          <w:rFonts w:cs="Arial"/>
          <w:szCs w:val="24"/>
          <w:lang w:val="de-DE"/>
        </w:rPr>
        <w:t>, die mit ihrer festlich illuminierten Stadtmauer eine ein</w:t>
      </w:r>
      <w:r w:rsidRPr="00D35321">
        <w:rPr>
          <w:rFonts w:cs="Arial"/>
          <w:szCs w:val="24"/>
          <w:lang w:val="de-DE"/>
        </w:rPr>
        <w:t xml:space="preserve">zigartige </w:t>
      </w:r>
      <w:r w:rsidR="00C54DC2" w:rsidRPr="00D35321">
        <w:rPr>
          <w:rFonts w:cs="Arial"/>
          <w:szCs w:val="24"/>
          <w:lang w:val="de-DE"/>
        </w:rPr>
        <w:t>Kulisse für das weihnachtliche Treiben</w:t>
      </w:r>
      <w:r w:rsidRPr="00D35321">
        <w:rPr>
          <w:rFonts w:cs="Arial"/>
          <w:szCs w:val="24"/>
          <w:lang w:val="de-DE"/>
        </w:rPr>
        <w:t xml:space="preserve"> bietet. Wer zwischen den </w:t>
      </w:r>
      <w:r w:rsidR="004D43AC" w:rsidRPr="00D35321">
        <w:rPr>
          <w:rFonts w:cs="Arial"/>
          <w:szCs w:val="24"/>
          <w:lang w:val="de-DE"/>
        </w:rPr>
        <w:t>rustikalen</w:t>
      </w:r>
      <w:r w:rsidRPr="00D35321">
        <w:rPr>
          <w:rFonts w:cs="Arial"/>
          <w:szCs w:val="24"/>
          <w:lang w:val="de-DE"/>
        </w:rPr>
        <w:t xml:space="preserve"> Holzbuden umherschlendert, dem steigt der feine Duft von Apfelpfannkuchen mit Zucker und Zimt in die Nase, der kann zusehen, wie Polenta mit Pilzen oder Speck üb</w:t>
      </w:r>
      <w:r w:rsidR="004D43AC" w:rsidRPr="00D35321">
        <w:rPr>
          <w:rFonts w:cs="Arial"/>
          <w:szCs w:val="24"/>
          <w:lang w:val="de-DE"/>
        </w:rPr>
        <w:t>er dem offenen Feuer zubereitet und</w:t>
      </w:r>
      <w:r w:rsidRPr="00D35321">
        <w:rPr>
          <w:rFonts w:cs="Arial"/>
          <w:szCs w:val="24"/>
          <w:lang w:val="de-DE"/>
        </w:rPr>
        <w:t xml:space="preserve"> Holzkrippen </w:t>
      </w:r>
      <w:r w:rsidR="004D43AC" w:rsidRPr="00D35321">
        <w:rPr>
          <w:rFonts w:cs="Arial"/>
          <w:szCs w:val="24"/>
          <w:lang w:val="de-DE"/>
        </w:rPr>
        <w:t xml:space="preserve">geschnitzt werden – oder er kann </w:t>
      </w:r>
      <w:r w:rsidRPr="00D35321">
        <w:rPr>
          <w:rFonts w:cs="Arial"/>
          <w:szCs w:val="24"/>
          <w:lang w:val="de-DE"/>
        </w:rPr>
        <w:t xml:space="preserve">außergewöhnliches Kunsthandwerk bestaunen oder ein Paar der warmen, typisch Trentiner Filzpantoffeln </w:t>
      </w:r>
      <w:r w:rsidR="005D7FC6" w:rsidRPr="00D35321">
        <w:rPr>
          <w:rFonts w:cs="Arial"/>
          <w:szCs w:val="24"/>
          <w:lang w:val="de-DE"/>
        </w:rPr>
        <w:t>für zu Hause erwerben</w:t>
      </w:r>
      <w:r w:rsidR="0013671E" w:rsidRPr="00D35321">
        <w:rPr>
          <w:rFonts w:cs="Arial"/>
          <w:szCs w:val="24"/>
          <w:lang w:val="de-DE"/>
        </w:rPr>
        <w:t>.</w:t>
      </w:r>
      <w:r w:rsidR="002E5D7C" w:rsidRPr="00D35321">
        <w:rPr>
          <w:rFonts w:cs="Arial"/>
          <w:szCs w:val="24"/>
          <w:lang w:val="de-DE"/>
        </w:rPr>
        <w:t xml:space="preserve"> </w:t>
      </w:r>
      <w:r w:rsidR="00926AB7" w:rsidRPr="00D35321">
        <w:rPr>
          <w:rFonts w:cs="Arial"/>
          <w:szCs w:val="24"/>
          <w:lang w:val="de-DE"/>
        </w:rPr>
        <w:t>Seit dem vergangenen Jahr findet</w:t>
      </w:r>
      <w:r w:rsidR="006268F8" w:rsidRPr="00D35321">
        <w:rPr>
          <w:rFonts w:cs="Arial"/>
          <w:szCs w:val="24"/>
          <w:lang w:val="de-DE"/>
        </w:rPr>
        <w:t xml:space="preserve"> der beliebte Weihnachtsmarkt </w:t>
      </w:r>
      <w:r w:rsidR="00926AB7" w:rsidRPr="00D35321">
        <w:rPr>
          <w:rFonts w:cs="Arial"/>
          <w:szCs w:val="24"/>
          <w:lang w:val="de-DE"/>
        </w:rPr>
        <w:t>zusätzlich</w:t>
      </w:r>
      <w:r w:rsidR="006268F8" w:rsidRPr="00D35321">
        <w:rPr>
          <w:rFonts w:cs="Arial"/>
          <w:szCs w:val="24"/>
          <w:lang w:val="de-DE"/>
        </w:rPr>
        <w:t xml:space="preserve"> </w:t>
      </w:r>
      <w:r w:rsidR="00926AB7" w:rsidRPr="00D35321">
        <w:rPr>
          <w:rFonts w:cs="Arial"/>
          <w:szCs w:val="24"/>
          <w:lang w:val="de-DE"/>
        </w:rPr>
        <w:t>auf der</w:t>
      </w:r>
      <w:r w:rsidR="006268F8" w:rsidRPr="00D35321">
        <w:rPr>
          <w:rFonts w:cs="Arial"/>
          <w:szCs w:val="24"/>
          <w:lang w:val="de-DE"/>
        </w:rPr>
        <w:t xml:space="preserve"> </w:t>
      </w:r>
      <w:r w:rsidR="006268F8" w:rsidRPr="00D35321">
        <w:rPr>
          <w:rFonts w:cs="Arial"/>
          <w:i/>
          <w:szCs w:val="24"/>
          <w:lang w:val="de-DE"/>
        </w:rPr>
        <w:t xml:space="preserve">Piazza </w:t>
      </w:r>
      <w:proofErr w:type="spellStart"/>
      <w:r w:rsidR="006268F8" w:rsidRPr="00D35321">
        <w:rPr>
          <w:rFonts w:cs="Arial"/>
          <w:i/>
          <w:szCs w:val="24"/>
          <w:lang w:val="de-DE"/>
        </w:rPr>
        <w:t>Battisti</w:t>
      </w:r>
      <w:proofErr w:type="spellEnd"/>
      <w:r w:rsidR="006268F8" w:rsidRPr="00D35321">
        <w:rPr>
          <w:rFonts w:cs="Arial"/>
          <w:szCs w:val="24"/>
          <w:lang w:val="de-DE"/>
        </w:rPr>
        <w:t xml:space="preserve">, </w:t>
      </w:r>
      <w:r w:rsidR="00926AB7" w:rsidRPr="00D35321">
        <w:rPr>
          <w:rFonts w:cs="Arial"/>
          <w:szCs w:val="24"/>
          <w:lang w:val="de-DE"/>
        </w:rPr>
        <w:t>statt</w:t>
      </w:r>
      <w:r w:rsidR="002E5D7C" w:rsidRPr="00D35321">
        <w:rPr>
          <w:rFonts w:cs="Arial"/>
          <w:szCs w:val="24"/>
          <w:lang w:val="de-DE"/>
        </w:rPr>
        <w:t xml:space="preserve"> und sorgt so </w:t>
      </w:r>
      <w:r w:rsidR="00AA1A63" w:rsidRPr="00D35321">
        <w:rPr>
          <w:rFonts w:cs="Arial"/>
          <w:szCs w:val="24"/>
          <w:lang w:val="de-DE"/>
        </w:rPr>
        <w:t xml:space="preserve">für doppelt große </w:t>
      </w:r>
      <w:r w:rsidR="0013671E" w:rsidRPr="00D35321">
        <w:rPr>
          <w:rFonts w:cs="Arial"/>
          <w:szCs w:val="24"/>
          <w:lang w:val="de-DE"/>
        </w:rPr>
        <w:t xml:space="preserve">Weihnachtsstimmung. </w:t>
      </w:r>
    </w:p>
    <w:p w:rsidR="00E41515" w:rsidRPr="00D35321" w:rsidRDefault="00E41515" w:rsidP="003712C5">
      <w:pPr>
        <w:spacing w:before="240" w:line="360" w:lineRule="auto"/>
        <w:jc w:val="both"/>
        <w:rPr>
          <w:rFonts w:cs="Arial"/>
          <w:b/>
          <w:szCs w:val="24"/>
          <w:lang w:val="de-DE"/>
        </w:rPr>
      </w:pPr>
      <w:r w:rsidRPr="00D35321">
        <w:rPr>
          <w:rFonts w:cs="Arial"/>
          <w:b/>
          <w:szCs w:val="24"/>
          <w:lang w:val="de-DE"/>
        </w:rPr>
        <w:t xml:space="preserve">Lebendige Krippen und mittelalterliches Flair </w:t>
      </w:r>
    </w:p>
    <w:p w:rsidR="00384CE1" w:rsidRPr="00D35321" w:rsidRDefault="0013671E" w:rsidP="003712C5">
      <w:pPr>
        <w:spacing w:line="360" w:lineRule="auto"/>
        <w:jc w:val="both"/>
        <w:rPr>
          <w:rFonts w:cs="Arial"/>
          <w:szCs w:val="24"/>
          <w:lang w:val="de-DE"/>
        </w:rPr>
      </w:pPr>
      <w:r w:rsidRPr="00D35321">
        <w:rPr>
          <w:rFonts w:cs="Arial"/>
          <w:szCs w:val="24"/>
          <w:lang w:val="de-DE"/>
        </w:rPr>
        <w:t xml:space="preserve">Das </w:t>
      </w:r>
      <w:r w:rsidR="00640B3F" w:rsidRPr="00D35321">
        <w:rPr>
          <w:rFonts w:cs="Arial"/>
          <w:szCs w:val="24"/>
          <w:lang w:val="de-DE"/>
        </w:rPr>
        <w:t xml:space="preserve">malerische Örtchen </w:t>
      </w:r>
      <w:proofErr w:type="spellStart"/>
      <w:r w:rsidR="00640B3F" w:rsidRPr="00D35321">
        <w:rPr>
          <w:rFonts w:cs="Arial"/>
          <w:b/>
          <w:szCs w:val="24"/>
          <w:lang w:val="de-DE"/>
        </w:rPr>
        <w:t>Arco</w:t>
      </w:r>
      <w:proofErr w:type="spellEnd"/>
      <w:r w:rsidR="00384CE1" w:rsidRPr="00D35321">
        <w:rPr>
          <w:rFonts w:cs="Arial"/>
          <w:szCs w:val="24"/>
          <w:lang w:val="de-DE"/>
        </w:rPr>
        <w:t xml:space="preserve"> v</w:t>
      </w:r>
      <w:r w:rsidR="00DA4DEE" w:rsidRPr="00D35321">
        <w:rPr>
          <w:rFonts w:cs="Arial"/>
          <w:szCs w:val="24"/>
          <w:lang w:val="de-DE"/>
        </w:rPr>
        <w:t>e</w:t>
      </w:r>
      <w:r w:rsidRPr="00D35321">
        <w:rPr>
          <w:rFonts w:cs="Arial"/>
          <w:szCs w:val="24"/>
          <w:lang w:val="de-DE"/>
        </w:rPr>
        <w:t xml:space="preserve">rwandelt sich in der </w:t>
      </w:r>
      <w:r w:rsidR="009C51E3" w:rsidRPr="00D35321">
        <w:rPr>
          <w:rFonts w:cs="Arial"/>
          <w:szCs w:val="24"/>
          <w:lang w:val="de-DE"/>
        </w:rPr>
        <w:t xml:space="preserve">Adventszeit </w:t>
      </w:r>
      <w:r w:rsidRPr="00D35321">
        <w:rPr>
          <w:rFonts w:cs="Arial"/>
          <w:szCs w:val="24"/>
          <w:lang w:val="de-DE"/>
        </w:rPr>
        <w:t xml:space="preserve">in eine </w:t>
      </w:r>
      <w:r w:rsidR="005D7FC6" w:rsidRPr="00D35321">
        <w:rPr>
          <w:rFonts w:cs="Arial"/>
          <w:szCs w:val="24"/>
          <w:lang w:val="de-DE"/>
        </w:rPr>
        <w:t xml:space="preserve">einzige </w:t>
      </w:r>
      <w:r w:rsidRPr="00D35321">
        <w:rPr>
          <w:rFonts w:cs="Arial"/>
          <w:szCs w:val="24"/>
          <w:lang w:val="de-DE"/>
        </w:rPr>
        <w:t>glitzern</w:t>
      </w:r>
      <w:r w:rsidR="004D43AC" w:rsidRPr="00D35321">
        <w:rPr>
          <w:rFonts w:cs="Arial"/>
          <w:szCs w:val="24"/>
          <w:lang w:val="de-DE"/>
        </w:rPr>
        <w:t>de Märchenwelt. Neben regionalem</w:t>
      </w:r>
      <w:r w:rsidRPr="00D35321">
        <w:rPr>
          <w:rFonts w:cs="Arial"/>
          <w:szCs w:val="24"/>
          <w:lang w:val="de-DE"/>
        </w:rPr>
        <w:t xml:space="preserve"> Kunsthandwerk locken weihnachtliche Konzerte auf den </w:t>
      </w:r>
      <w:proofErr w:type="spellStart"/>
      <w:r w:rsidR="002E5D7C" w:rsidRPr="00D35321">
        <w:rPr>
          <w:rFonts w:cs="Arial"/>
          <w:i/>
          <w:szCs w:val="24"/>
          <w:lang w:val="de-DE"/>
        </w:rPr>
        <w:t>M</w:t>
      </w:r>
      <w:r w:rsidRPr="00D35321">
        <w:rPr>
          <w:rFonts w:cs="Arial"/>
          <w:i/>
          <w:szCs w:val="24"/>
          <w:lang w:val="de-DE"/>
        </w:rPr>
        <w:t>ercatino</w:t>
      </w:r>
      <w:proofErr w:type="spellEnd"/>
      <w:r w:rsidRPr="00D35321">
        <w:rPr>
          <w:rFonts w:cs="Arial"/>
          <w:i/>
          <w:szCs w:val="24"/>
          <w:lang w:val="de-DE"/>
        </w:rPr>
        <w:t xml:space="preserve"> </w:t>
      </w:r>
      <w:r w:rsidRPr="00D35321">
        <w:rPr>
          <w:rFonts w:cs="Arial"/>
          <w:i/>
          <w:color w:val="000000" w:themeColor="text1"/>
          <w:szCs w:val="24"/>
          <w:lang w:val="de-DE"/>
        </w:rPr>
        <w:t xml:space="preserve">di </w:t>
      </w:r>
      <w:r w:rsidR="00DA4061" w:rsidRPr="00D35321">
        <w:rPr>
          <w:rFonts w:cs="Arial"/>
          <w:i/>
          <w:color w:val="000000" w:themeColor="text1"/>
          <w:szCs w:val="24"/>
          <w:lang w:val="de-DE"/>
        </w:rPr>
        <w:t>N</w:t>
      </w:r>
      <w:r w:rsidRPr="00D35321">
        <w:rPr>
          <w:rFonts w:cs="Arial"/>
          <w:i/>
          <w:color w:val="000000" w:themeColor="text1"/>
          <w:szCs w:val="24"/>
          <w:lang w:val="de-DE"/>
        </w:rPr>
        <w:t>atale</w:t>
      </w:r>
      <w:r w:rsidRPr="00D35321">
        <w:rPr>
          <w:rFonts w:cs="Arial"/>
          <w:color w:val="000000" w:themeColor="text1"/>
          <w:szCs w:val="24"/>
          <w:lang w:val="de-DE"/>
        </w:rPr>
        <w:t xml:space="preserve"> im historischen </w:t>
      </w:r>
      <w:r w:rsidRPr="00D35321">
        <w:rPr>
          <w:rFonts w:cs="Arial"/>
          <w:szCs w:val="24"/>
          <w:lang w:val="de-DE"/>
        </w:rPr>
        <w:t>Stadtzentrum</w:t>
      </w:r>
      <w:r w:rsidR="004F5B7A" w:rsidRPr="00D35321">
        <w:rPr>
          <w:rFonts w:cs="Arial"/>
          <w:szCs w:val="24"/>
          <w:lang w:val="de-DE"/>
        </w:rPr>
        <w:t>.</w:t>
      </w:r>
      <w:r w:rsidRPr="00D35321">
        <w:rPr>
          <w:rFonts w:cs="Arial"/>
          <w:szCs w:val="24"/>
          <w:lang w:val="de-DE"/>
        </w:rPr>
        <w:t xml:space="preserve"> </w:t>
      </w:r>
      <w:r w:rsidR="00DA4DEE" w:rsidRPr="00D35321">
        <w:rPr>
          <w:rFonts w:cs="Arial"/>
          <w:szCs w:val="24"/>
          <w:lang w:val="de-DE"/>
        </w:rPr>
        <w:t xml:space="preserve">Kinder können </w:t>
      </w:r>
      <w:r w:rsidR="004D43AC" w:rsidRPr="00D35321">
        <w:rPr>
          <w:rFonts w:cs="Arial"/>
          <w:szCs w:val="24"/>
          <w:lang w:val="de-DE"/>
        </w:rPr>
        <w:t xml:space="preserve">lebendige </w:t>
      </w:r>
      <w:r w:rsidR="00DA4DEE" w:rsidRPr="00D35321">
        <w:rPr>
          <w:rFonts w:cs="Arial"/>
          <w:szCs w:val="24"/>
          <w:lang w:val="de-DE"/>
        </w:rPr>
        <w:t>Baue</w:t>
      </w:r>
      <w:r w:rsidRPr="00D35321">
        <w:rPr>
          <w:rFonts w:cs="Arial"/>
          <w:szCs w:val="24"/>
          <w:lang w:val="de-DE"/>
        </w:rPr>
        <w:t>rnhoftiere bestaunen und mit der</w:t>
      </w:r>
      <w:r w:rsidR="00DA4DEE" w:rsidRPr="00D35321">
        <w:rPr>
          <w:rFonts w:cs="Arial"/>
          <w:szCs w:val="24"/>
          <w:lang w:val="de-DE"/>
        </w:rPr>
        <w:t xml:space="preserve"> </w:t>
      </w:r>
      <w:proofErr w:type="spellStart"/>
      <w:r w:rsidR="00DA4DEE" w:rsidRPr="00D35321">
        <w:rPr>
          <w:rFonts w:cs="Arial"/>
          <w:szCs w:val="24"/>
          <w:lang w:val="de-DE"/>
        </w:rPr>
        <w:t>Bimmel</w:t>
      </w:r>
      <w:r w:rsidRPr="00D35321">
        <w:rPr>
          <w:rFonts w:cs="Arial"/>
          <w:szCs w:val="24"/>
          <w:lang w:val="de-DE"/>
        </w:rPr>
        <w:t>bahn</w:t>
      </w:r>
      <w:proofErr w:type="spellEnd"/>
      <w:r w:rsidRPr="00D35321">
        <w:rPr>
          <w:rFonts w:cs="Arial"/>
          <w:szCs w:val="24"/>
          <w:lang w:val="de-DE"/>
        </w:rPr>
        <w:t xml:space="preserve"> </w:t>
      </w:r>
      <w:r w:rsidR="00DA4DEE" w:rsidRPr="00D35321">
        <w:rPr>
          <w:rFonts w:cs="Arial"/>
          <w:szCs w:val="24"/>
          <w:lang w:val="de-DE"/>
        </w:rPr>
        <w:t>eine Rundfahrt durch den Ort machen</w:t>
      </w:r>
      <w:r w:rsidRPr="00D35321">
        <w:rPr>
          <w:rFonts w:cs="Arial"/>
          <w:szCs w:val="24"/>
          <w:lang w:val="de-DE"/>
        </w:rPr>
        <w:t xml:space="preserve">. </w:t>
      </w:r>
    </w:p>
    <w:p w:rsidR="003712C5" w:rsidRDefault="00E4163B" w:rsidP="003712C5">
      <w:pPr>
        <w:spacing w:before="240" w:line="360" w:lineRule="auto"/>
        <w:jc w:val="both"/>
        <w:rPr>
          <w:rFonts w:cs="Arial"/>
          <w:szCs w:val="24"/>
          <w:lang w:val="de-DE"/>
        </w:rPr>
      </w:pPr>
      <w:r w:rsidRPr="00D35321">
        <w:rPr>
          <w:rFonts w:cs="Arial"/>
          <w:szCs w:val="24"/>
          <w:lang w:val="de-DE"/>
        </w:rPr>
        <w:t xml:space="preserve">Wer </w:t>
      </w:r>
      <w:r w:rsidR="002E3FD5" w:rsidRPr="00D35321">
        <w:rPr>
          <w:rFonts w:cs="Arial"/>
          <w:szCs w:val="24"/>
          <w:lang w:val="de-DE"/>
        </w:rPr>
        <w:t xml:space="preserve">die mittelalterlichen Bergdörfer </w:t>
      </w:r>
      <w:proofErr w:type="spellStart"/>
      <w:r w:rsidRPr="00D35321">
        <w:rPr>
          <w:rFonts w:cs="Arial"/>
          <w:b/>
          <w:szCs w:val="24"/>
          <w:lang w:val="de-DE"/>
        </w:rPr>
        <w:t>Rango</w:t>
      </w:r>
      <w:proofErr w:type="spellEnd"/>
      <w:r w:rsidR="007D0959" w:rsidRPr="00D35321">
        <w:rPr>
          <w:rFonts w:cs="Arial"/>
          <w:szCs w:val="24"/>
          <w:lang w:val="de-DE"/>
        </w:rPr>
        <w:t xml:space="preserve"> </w:t>
      </w:r>
      <w:r w:rsidR="002E3FD5" w:rsidRPr="00D35321">
        <w:rPr>
          <w:rFonts w:cs="Arial"/>
          <w:szCs w:val="24"/>
          <w:lang w:val="de-DE"/>
        </w:rPr>
        <w:t xml:space="preserve">und </w:t>
      </w:r>
      <w:proofErr w:type="spellStart"/>
      <w:r w:rsidR="002E3FD5" w:rsidRPr="00D35321">
        <w:rPr>
          <w:rFonts w:cs="Arial"/>
          <w:b/>
          <w:szCs w:val="24"/>
          <w:lang w:val="de-DE"/>
        </w:rPr>
        <w:t>Canale</w:t>
      </w:r>
      <w:proofErr w:type="spellEnd"/>
      <w:r w:rsidR="002E3FD5" w:rsidRPr="00D35321">
        <w:rPr>
          <w:rFonts w:cs="Arial"/>
          <w:szCs w:val="24"/>
          <w:lang w:val="de-DE"/>
        </w:rPr>
        <w:t xml:space="preserve"> </w:t>
      </w:r>
      <w:r w:rsidRPr="00D35321">
        <w:rPr>
          <w:rFonts w:cs="Arial"/>
          <w:szCs w:val="24"/>
          <w:lang w:val="de-DE"/>
        </w:rPr>
        <w:t xml:space="preserve">in der Weihnachtszeit besucht, scheint in eine Zeit </w:t>
      </w:r>
      <w:r w:rsidR="004D43AC" w:rsidRPr="00D35321">
        <w:rPr>
          <w:rFonts w:cs="Arial"/>
          <w:szCs w:val="24"/>
          <w:lang w:val="de-DE"/>
        </w:rPr>
        <w:t>aus früheren Tagen</w:t>
      </w:r>
      <w:r w:rsidRPr="00D35321">
        <w:rPr>
          <w:rFonts w:cs="Arial"/>
          <w:szCs w:val="24"/>
          <w:lang w:val="de-DE"/>
        </w:rPr>
        <w:t xml:space="preserve"> </w:t>
      </w:r>
      <w:r w:rsidR="00AA1A63" w:rsidRPr="00D35321">
        <w:rPr>
          <w:rFonts w:cs="Arial"/>
          <w:szCs w:val="24"/>
          <w:lang w:val="de-DE"/>
        </w:rPr>
        <w:t>einzutauchen</w:t>
      </w:r>
      <w:r w:rsidRPr="00D35321">
        <w:rPr>
          <w:rFonts w:cs="Arial"/>
          <w:szCs w:val="24"/>
          <w:lang w:val="de-DE"/>
        </w:rPr>
        <w:t xml:space="preserve">. </w:t>
      </w:r>
      <w:r w:rsidR="002A07F5" w:rsidRPr="00D35321">
        <w:rPr>
          <w:rFonts w:cs="Arial"/>
          <w:szCs w:val="24"/>
          <w:lang w:val="de-DE"/>
        </w:rPr>
        <w:t xml:space="preserve">In den </w:t>
      </w:r>
      <w:r w:rsidR="00983847" w:rsidRPr="00D35321">
        <w:rPr>
          <w:rFonts w:cs="Arial"/>
          <w:szCs w:val="24"/>
          <w:lang w:val="de-DE"/>
        </w:rPr>
        <w:t xml:space="preserve">stimmungsvoll </w:t>
      </w:r>
      <w:r w:rsidR="0013671E" w:rsidRPr="00D35321">
        <w:rPr>
          <w:rFonts w:cs="Arial"/>
          <w:szCs w:val="24"/>
          <w:lang w:val="de-DE"/>
        </w:rPr>
        <w:t>beleuchteten</w:t>
      </w:r>
      <w:r w:rsidR="00AA1A63" w:rsidRPr="00D35321">
        <w:rPr>
          <w:rFonts w:cs="Arial"/>
          <w:szCs w:val="24"/>
          <w:lang w:val="de-DE"/>
        </w:rPr>
        <w:t xml:space="preserve">, mittelalterlichen </w:t>
      </w:r>
      <w:r w:rsidR="00983847" w:rsidRPr="00D35321">
        <w:rPr>
          <w:rFonts w:cs="Arial"/>
          <w:szCs w:val="24"/>
          <w:lang w:val="de-DE"/>
        </w:rPr>
        <w:t>Gässchen mit Kopfsteinpflaster</w:t>
      </w:r>
      <w:r w:rsidR="002E3FD5" w:rsidRPr="00D35321">
        <w:rPr>
          <w:rFonts w:cs="Arial"/>
          <w:szCs w:val="24"/>
          <w:lang w:val="de-DE"/>
        </w:rPr>
        <w:t xml:space="preserve"> </w:t>
      </w:r>
      <w:r w:rsidR="002A07F5" w:rsidRPr="00D35321">
        <w:rPr>
          <w:rFonts w:cs="Arial"/>
          <w:szCs w:val="24"/>
          <w:lang w:val="de-DE"/>
        </w:rPr>
        <w:t xml:space="preserve">duftet es nach Geräuchertem und dem typischen Trentiner Glühwein, dem </w:t>
      </w:r>
      <w:r w:rsidR="003712C5">
        <w:rPr>
          <w:rFonts w:cs="Arial"/>
          <w:i/>
          <w:szCs w:val="24"/>
          <w:lang w:val="de-DE"/>
        </w:rPr>
        <w:t xml:space="preserve">Vin </w:t>
      </w:r>
      <w:proofErr w:type="spellStart"/>
      <w:r w:rsidR="003712C5">
        <w:rPr>
          <w:rFonts w:cs="Arial"/>
          <w:i/>
          <w:szCs w:val="24"/>
          <w:lang w:val="de-DE"/>
        </w:rPr>
        <w:t>B</w:t>
      </w:r>
      <w:r w:rsidR="002A07F5" w:rsidRPr="00D35321">
        <w:rPr>
          <w:rFonts w:cs="Arial"/>
          <w:i/>
          <w:szCs w:val="24"/>
          <w:lang w:val="de-DE"/>
        </w:rPr>
        <w:t>rulè</w:t>
      </w:r>
      <w:proofErr w:type="spellEnd"/>
      <w:r w:rsidR="002A07F5" w:rsidRPr="00D35321">
        <w:rPr>
          <w:rFonts w:cs="Arial"/>
          <w:szCs w:val="24"/>
          <w:lang w:val="de-DE"/>
        </w:rPr>
        <w:t xml:space="preserve">. </w:t>
      </w:r>
    </w:p>
    <w:p w:rsidR="00983847" w:rsidRPr="00D35321" w:rsidRDefault="002A07F5" w:rsidP="003712C5">
      <w:pPr>
        <w:spacing w:before="240" w:line="360" w:lineRule="auto"/>
        <w:jc w:val="both"/>
        <w:rPr>
          <w:rFonts w:cs="Arial"/>
          <w:szCs w:val="24"/>
          <w:lang w:val="de-DE"/>
        </w:rPr>
      </w:pPr>
      <w:r w:rsidRPr="00D35321">
        <w:rPr>
          <w:rFonts w:cs="Arial"/>
          <w:szCs w:val="24"/>
          <w:lang w:val="de-DE"/>
        </w:rPr>
        <w:lastRenderedPageBreak/>
        <w:t xml:space="preserve">In </w:t>
      </w:r>
      <w:proofErr w:type="spellStart"/>
      <w:r w:rsidRPr="00D35321">
        <w:rPr>
          <w:rFonts w:cs="Arial"/>
          <w:szCs w:val="24"/>
          <w:lang w:val="de-DE"/>
        </w:rPr>
        <w:t>Rango</w:t>
      </w:r>
      <w:proofErr w:type="spellEnd"/>
      <w:r w:rsidRPr="00D35321">
        <w:rPr>
          <w:rFonts w:cs="Arial"/>
          <w:szCs w:val="24"/>
          <w:lang w:val="de-DE"/>
        </w:rPr>
        <w:t xml:space="preserve"> werden Weihnachts- und Hirtenlieder </w:t>
      </w:r>
      <w:r w:rsidR="0013671E" w:rsidRPr="00D35321">
        <w:rPr>
          <w:rFonts w:cs="Arial"/>
          <w:szCs w:val="24"/>
          <w:lang w:val="de-DE"/>
        </w:rPr>
        <w:t xml:space="preserve">auf </w:t>
      </w:r>
      <w:r w:rsidR="00AA1A63" w:rsidRPr="00D35321">
        <w:rPr>
          <w:rFonts w:cs="Arial"/>
          <w:szCs w:val="24"/>
          <w:lang w:val="de-DE"/>
        </w:rPr>
        <w:t xml:space="preserve">den </w:t>
      </w:r>
      <w:r w:rsidR="0013671E" w:rsidRPr="00D35321">
        <w:rPr>
          <w:rFonts w:cs="Arial"/>
          <w:szCs w:val="24"/>
          <w:lang w:val="de-DE"/>
        </w:rPr>
        <w:t xml:space="preserve">alten Instrumenten wie Sackpfeife und Ziehharmonika </w:t>
      </w:r>
      <w:r w:rsidRPr="00D35321">
        <w:rPr>
          <w:rFonts w:cs="Arial"/>
          <w:szCs w:val="24"/>
          <w:lang w:val="de-DE"/>
        </w:rPr>
        <w:t xml:space="preserve">dargeboten. Im Künstlerdorf </w:t>
      </w:r>
      <w:proofErr w:type="spellStart"/>
      <w:r w:rsidRPr="00D35321">
        <w:rPr>
          <w:rFonts w:cs="Arial"/>
          <w:szCs w:val="24"/>
          <w:lang w:val="de-DE"/>
        </w:rPr>
        <w:t>Canale</w:t>
      </w:r>
      <w:proofErr w:type="spellEnd"/>
      <w:r w:rsidRPr="00D35321">
        <w:rPr>
          <w:rFonts w:cs="Arial"/>
          <w:szCs w:val="24"/>
          <w:lang w:val="de-DE"/>
        </w:rPr>
        <w:t xml:space="preserve"> öffnen die Ateliers ihre Türen und wer auf der Suche nach schönen Weihnachtsgeschenken ist, wird an den liebevoll geschmückten Ständen beider weihnachtlicher Dörfer garantiert fündig. Der 26. Dezember wird zudem als besonderer Festtag in </w:t>
      </w:r>
      <w:proofErr w:type="spellStart"/>
      <w:r w:rsidRPr="00D35321">
        <w:rPr>
          <w:rFonts w:cs="Arial"/>
          <w:szCs w:val="24"/>
          <w:lang w:val="de-DE"/>
        </w:rPr>
        <w:t>Canale</w:t>
      </w:r>
      <w:proofErr w:type="spellEnd"/>
      <w:r w:rsidRPr="00D35321">
        <w:rPr>
          <w:rFonts w:cs="Arial"/>
          <w:szCs w:val="24"/>
          <w:lang w:val="de-DE"/>
        </w:rPr>
        <w:t xml:space="preserve"> gefeiert, wenn viele Besucher am </w:t>
      </w:r>
      <w:proofErr w:type="spellStart"/>
      <w:r w:rsidRPr="00D35321">
        <w:rPr>
          <w:rFonts w:cs="Arial"/>
          <w:szCs w:val="24"/>
          <w:lang w:val="de-DE"/>
        </w:rPr>
        <w:t>Stefanstag</w:t>
      </w:r>
      <w:proofErr w:type="spellEnd"/>
      <w:r w:rsidRPr="00D35321">
        <w:rPr>
          <w:rFonts w:cs="Arial"/>
          <w:szCs w:val="24"/>
          <w:lang w:val="de-DE"/>
        </w:rPr>
        <w:t xml:space="preserve">, dem </w:t>
      </w:r>
      <w:proofErr w:type="spellStart"/>
      <w:r w:rsidRPr="00D35321">
        <w:rPr>
          <w:rFonts w:cs="Arial"/>
          <w:i/>
          <w:szCs w:val="24"/>
          <w:lang w:val="de-DE"/>
        </w:rPr>
        <w:t>Giorno</w:t>
      </w:r>
      <w:proofErr w:type="spellEnd"/>
      <w:r w:rsidRPr="00D35321">
        <w:rPr>
          <w:rFonts w:cs="Arial"/>
          <w:i/>
          <w:szCs w:val="24"/>
          <w:lang w:val="de-DE"/>
        </w:rPr>
        <w:t xml:space="preserve"> di Santo Stefano</w:t>
      </w:r>
      <w:r w:rsidRPr="00D35321">
        <w:rPr>
          <w:rFonts w:cs="Arial"/>
          <w:szCs w:val="24"/>
          <w:lang w:val="de-DE"/>
        </w:rPr>
        <w:t xml:space="preserve">, zur lebendigen Krippe strömen. </w:t>
      </w:r>
    </w:p>
    <w:p w:rsidR="003712C5" w:rsidRDefault="00851F3C" w:rsidP="003712C5">
      <w:pPr>
        <w:spacing w:before="240" w:line="360" w:lineRule="auto"/>
        <w:jc w:val="both"/>
        <w:rPr>
          <w:rFonts w:cs="Arial"/>
          <w:szCs w:val="24"/>
          <w:lang w:val="de-DE"/>
        </w:rPr>
      </w:pPr>
      <w:r w:rsidRPr="00D35321">
        <w:rPr>
          <w:rFonts w:cs="Arial"/>
          <w:szCs w:val="24"/>
          <w:lang w:val="de-DE"/>
        </w:rPr>
        <w:t xml:space="preserve">Einer der vielen weiteren, zauberhaften </w:t>
      </w:r>
      <w:r w:rsidR="00E41515" w:rsidRPr="00D35321">
        <w:rPr>
          <w:rFonts w:cs="Arial"/>
          <w:szCs w:val="24"/>
          <w:lang w:val="de-DE"/>
        </w:rPr>
        <w:t xml:space="preserve">Weihnachtsmärkte </w:t>
      </w:r>
      <w:r w:rsidRPr="00D35321">
        <w:rPr>
          <w:rFonts w:cs="Arial"/>
          <w:szCs w:val="24"/>
          <w:lang w:val="de-DE"/>
        </w:rPr>
        <w:t xml:space="preserve">im Trentino ist </w:t>
      </w:r>
      <w:r w:rsidR="00E41515" w:rsidRPr="00D35321">
        <w:rPr>
          <w:rFonts w:cs="Arial"/>
          <w:szCs w:val="24"/>
          <w:lang w:val="de-DE"/>
        </w:rPr>
        <w:t xml:space="preserve">jener in </w:t>
      </w:r>
      <w:r w:rsidRPr="00D35321">
        <w:rPr>
          <w:rFonts w:cs="Arial"/>
          <w:b/>
          <w:szCs w:val="24"/>
          <w:lang w:val="de-DE"/>
        </w:rPr>
        <w:t>Rovereto</w:t>
      </w:r>
      <w:r w:rsidRPr="00D35321">
        <w:rPr>
          <w:rFonts w:cs="Arial"/>
          <w:szCs w:val="24"/>
          <w:lang w:val="de-DE"/>
        </w:rPr>
        <w:t xml:space="preserve">. Die weltoffene </w:t>
      </w:r>
      <w:r w:rsidR="00E41515" w:rsidRPr="00D35321">
        <w:rPr>
          <w:rFonts w:cs="Arial"/>
          <w:szCs w:val="24"/>
          <w:lang w:val="de-DE"/>
        </w:rPr>
        <w:t xml:space="preserve">Kunststadt </w:t>
      </w:r>
      <w:r w:rsidRPr="00D35321">
        <w:rPr>
          <w:rFonts w:cs="Arial"/>
          <w:szCs w:val="24"/>
          <w:lang w:val="de-DE"/>
        </w:rPr>
        <w:t xml:space="preserve">präsentiert sich beim „Weihnachtsfest der Völker“ international, und so bietet auch auf dem Weihnachtsmarkt viel Kunsthandwerk und Spezialitäten aus verschiedensten Ländern der Welt. Für Kinder werden attraktive Workshops angeboten. </w:t>
      </w:r>
    </w:p>
    <w:p w:rsidR="00E41515" w:rsidRPr="003712C5" w:rsidRDefault="00E41515" w:rsidP="003712C5">
      <w:pPr>
        <w:spacing w:before="240" w:line="360" w:lineRule="auto"/>
        <w:jc w:val="both"/>
        <w:rPr>
          <w:rFonts w:cs="Arial"/>
          <w:szCs w:val="24"/>
          <w:lang w:val="de-DE"/>
        </w:rPr>
      </w:pPr>
      <w:r w:rsidRPr="00D35321">
        <w:rPr>
          <w:rFonts w:cs="Arial"/>
          <w:b/>
          <w:szCs w:val="24"/>
          <w:lang w:val="de-DE"/>
        </w:rPr>
        <w:t xml:space="preserve">Santa </w:t>
      </w:r>
      <w:proofErr w:type="spellStart"/>
      <w:r w:rsidRPr="00D35321">
        <w:rPr>
          <w:rFonts w:cs="Arial"/>
          <w:b/>
          <w:szCs w:val="24"/>
          <w:lang w:val="de-DE"/>
        </w:rPr>
        <w:t>Massenza</w:t>
      </w:r>
      <w:proofErr w:type="spellEnd"/>
      <w:r w:rsidRPr="00D35321">
        <w:rPr>
          <w:rFonts w:cs="Arial"/>
          <w:b/>
          <w:szCs w:val="24"/>
          <w:lang w:val="de-DE"/>
        </w:rPr>
        <w:t>: Wo sich alles um den Grappa dreht</w:t>
      </w:r>
    </w:p>
    <w:p w:rsidR="00E90AF8" w:rsidRPr="00D35321" w:rsidRDefault="00983847" w:rsidP="003712C5">
      <w:pPr>
        <w:spacing w:line="360" w:lineRule="auto"/>
        <w:jc w:val="both"/>
        <w:rPr>
          <w:rFonts w:cs="Arial"/>
          <w:szCs w:val="24"/>
          <w:lang w:val="de-DE"/>
        </w:rPr>
      </w:pPr>
      <w:r w:rsidRPr="00D35321">
        <w:rPr>
          <w:rFonts w:cs="Arial"/>
          <w:szCs w:val="24"/>
          <w:lang w:val="de-DE"/>
        </w:rPr>
        <w:t xml:space="preserve">Ein besonderes Erlebnis </w:t>
      </w:r>
      <w:r w:rsidR="007D0959" w:rsidRPr="00D35321">
        <w:rPr>
          <w:rFonts w:cs="Arial"/>
          <w:szCs w:val="24"/>
          <w:lang w:val="de-DE"/>
        </w:rPr>
        <w:t xml:space="preserve">für Freunde des Grappas </w:t>
      </w:r>
      <w:r w:rsidRPr="00D35321">
        <w:rPr>
          <w:rFonts w:cs="Arial"/>
          <w:szCs w:val="24"/>
          <w:lang w:val="de-DE"/>
        </w:rPr>
        <w:t>sind die Veranstaltungen</w:t>
      </w:r>
      <w:r w:rsidR="007D0959" w:rsidRPr="00D35321">
        <w:rPr>
          <w:rFonts w:cs="Arial"/>
          <w:szCs w:val="24"/>
          <w:lang w:val="de-DE"/>
        </w:rPr>
        <w:t xml:space="preserve">, die in der Vorweihnachtszeit in </w:t>
      </w:r>
      <w:r w:rsidRPr="00D35321">
        <w:rPr>
          <w:rFonts w:cs="Arial"/>
          <w:b/>
          <w:szCs w:val="24"/>
          <w:lang w:val="de-DE"/>
        </w:rPr>
        <w:t xml:space="preserve">Santa </w:t>
      </w:r>
      <w:proofErr w:type="spellStart"/>
      <w:r w:rsidRPr="00D35321">
        <w:rPr>
          <w:rFonts w:cs="Arial"/>
          <w:b/>
          <w:color w:val="000000" w:themeColor="text1"/>
          <w:szCs w:val="24"/>
          <w:lang w:val="de-DE"/>
        </w:rPr>
        <w:t>Mass</w:t>
      </w:r>
      <w:r w:rsidR="00DA4061" w:rsidRPr="00D35321">
        <w:rPr>
          <w:rFonts w:cs="Arial"/>
          <w:b/>
          <w:color w:val="000000" w:themeColor="text1"/>
          <w:szCs w:val="24"/>
          <w:lang w:val="de-DE"/>
        </w:rPr>
        <w:t>e</w:t>
      </w:r>
      <w:r w:rsidRPr="00D35321">
        <w:rPr>
          <w:rFonts w:cs="Arial"/>
          <w:b/>
          <w:color w:val="000000" w:themeColor="text1"/>
          <w:szCs w:val="24"/>
          <w:lang w:val="de-DE"/>
        </w:rPr>
        <w:t>nza</w:t>
      </w:r>
      <w:proofErr w:type="spellEnd"/>
      <w:r w:rsidR="007D0959" w:rsidRPr="00D35321">
        <w:rPr>
          <w:rFonts w:cs="Arial"/>
          <w:color w:val="000000" w:themeColor="text1"/>
          <w:szCs w:val="24"/>
          <w:lang w:val="de-DE"/>
        </w:rPr>
        <w:t xml:space="preserve"> stattfinden</w:t>
      </w:r>
      <w:r w:rsidR="007D0959" w:rsidRPr="00D35321">
        <w:rPr>
          <w:rFonts w:cs="Arial"/>
          <w:szCs w:val="24"/>
          <w:lang w:val="de-DE"/>
        </w:rPr>
        <w:t xml:space="preserve">. Das Dörfchen gilt als Geburtsort des qualitativ ausgezeichneten </w:t>
      </w:r>
      <w:r w:rsidRPr="00D35321">
        <w:rPr>
          <w:rFonts w:cs="Arial"/>
          <w:szCs w:val="24"/>
          <w:lang w:val="de-DE"/>
        </w:rPr>
        <w:t xml:space="preserve">Trentiner </w:t>
      </w:r>
      <w:r w:rsidR="007D0959" w:rsidRPr="00D35321">
        <w:rPr>
          <w:rFonts w:cs="Arial"/>
          <w:szCs w:val="24"/>
          <w:lang w:val="de-DE"/>
        </w:rPr>
        <w:t>Weinbrands</w:t>
      </w:r>
      <w:r w:rsidRPr="00D35321">
        <w:rPr>
          <w:rFonts w:cs="Arial"/>
          <w:szCs w:val="24"/>
          <w:lang w:val="de-DE"/>
        </w:rPr>
        <w:t xml:space="preserve">. </w:t>
      </w:r>
      <w:r w:rsidR="00B21EBC" w:rsidRPr="00D35321">
        <w:rPr>
          <w:rFonts w:cs="Arial"/>
          <w:szCs w:val="24"/>
          <w:lang w:val="de-DE"/>
        </w:rPr>
        <w:t xml:space="preserve">Vom </w:t>
      </w:r>
      <w:r w:rsidR="00B21EBC" w:rsidRPr="00D35321">
        <w:rPr>
          <w:rFonts w:cs="Arial"/>
          <w:b/>
          <w:szCs w:val="24"/>
          <w:lang w:val="de-DE"/>
        </w:rPr>
        <w:t>8. bis zum 10. Dezember 2017</w:t>
      </w:r>
      <w:r w:rsidRPr="00D35321">
        <w:rPr>
          <w:rFonts w:cs="Arial"/>
          <w:szCs w:val="24"/>
          <w:lang w:val="de-DE"/>
        </w:rPr>
        <w:t xml:space="preserve"> lädt die </w:t>
      </w:r>
      <w:proofErr w:type="spellStart"/>
      <w:r w:rsidRPr="00D35321">
        <w:rPr>
          <w:rFonts w:cs="Arial"/>
          <w:i/>
          <w:szCs w:val="24"/>
          <w:lang w:val="de-DE"/>
        </w:rPr>
        <w:t>Notte</w:t>
      </w:r>
      <w:proofErr w:type="spellEnd"/>
      <w:r w:rsidRPr="00D35321">
        <w:rPr>
          <w:rFonts w:cs="Arial"/>
          <w:i/>
          <w:szCs w:val="24"/>
          <w:lang w:val="de-DE"/>
        </w:rPr>
        <w:t xml:space="preserve"> </w:t>
      </w:r>
      <w:proofErr w:type="spellStart"/>
      <w:r w:rsidRPr="00D35321">
        <w:rPr>
          <w:rFonts w:cs="Arial"/>
          <w:i/>
          <w:szCs w:val="24"/>
          <w:lang w:val="de-DE"/>
        </w:rPr>
        <w:t>degli</w:t>
      </w:r>
      <w:proofErr w:type="spellEnd"/>
      <w:r w:rsidRPr="00D35321">
        <w:rPr>
          <w:rFonts w:cs="Arial"/>
          <w:i/>
          <w:szCs w:val="24"/>
          <w:lang w:val="de-DE"/>
        </w:rPr>
        <w:t xml:space="preserve"> </w:t>
      </w:r>
      <w:proofErr w:type="spellStart"/>
      <w:r w:rsidRPr="00D35321">
        <w:rPr>
          <w:rFonts w:cs="Arial"/>
          <w:i/>
          <w:szCs w:val="24"/>
          <w:lang w:val="de-DE"/>
        </w:rPr>
        <w:t>alambicchi</w:t>
      </w:r>
      <w:proofErr w:type="spellEnd"/>
      <w:r w:rsidRPr="00D35321">
        <w:rPr>
          <w:rFonts w:cs="Arial"/>
          <w:i/>
          <w:szCs w:val="24"/>
          <w:lang w:val="de-DE"/>
        </w:rPr>
        <w:t xml:space="preserve"> </w:t>
      </w:r>
      <w:proofErr w:type="spellStart"/>
      <w:r w:rsidRPr="00D35321">
        <w:rPr>
          <w:rFonts w:cs="Arial"/>
          <w:i/>
          <w:szCs w:val="24"/>
          <w:lang w:val="de-DE"/>
        </w:rPr>
        <w:t>accesi</w:t>
      </w:r>
      <w:proofErr w:type="spellEnd"/>
      <w:r w:rsidRPr="00D35321">
        <w:rPr>
          <w:rFonts w:cs="Arial"/>
          <w:szCs w:val="24"/>
          <w:lang w:val="de-DE"/>
        </w:rPr>
        <w:t>,</w:t>
      </w:r>
      <w:r w:rsidR="007D0959" w:rsidRPr="00D35321">
        <w:rPr>
          <w:rFonts w:cs="Arial"/>
          <w:szCs w:val="24"/>
          <w:lang w:val="de-DE"/>
        </w:rPr>
        <w:t xml:space="preserve"> </w:t>
      </w:r>
      <w:r w:rsidRPr="00D35321">
        <w:rPr>
          <w:rFonts w:cs="Arial"/>
          <w:szCs w:val="24"/>
          <w:lang w:val="de-DE"/>
        </w:rPr>
        <w:t xml:space="preserve">die </w:t>
      </w:r>
      <w:r w:rsidR="001D0E99" w:rsidRPr="00D35321">
        <w:rPr>
          <w:rFonts w:cs="Arial"/>
          <w:szCs w:val="24"/>
          <w:lang w:val="de-DE"/>
        </w:rPr>
        <w:t xml:space="preserve">Nacht der Destillierkolben, </w:t>
      </w:r>
      <w:r w:rsidR="007D0959" w:rsidRPr="00D35321">
        <w:rPr>
          <w:rFonts w:cs="Arial"/>
          <w:szCs w:val="24"/>
          <w:lang w:val="de-DE"/>
        </w:rPr>
        <w:t xml:space="preserve">zu einem Besuch in die traditionellen </w:t>
      </w:r>
      <w:r w:rsidR="001D0E99" w:rsidRPr="00D35321">
        <w:rPr>
          <w:rFonts w:cs="Arial"/>
          <w:szCs w:val="24"/>
          <w:lang w:val="de-DE"/>
        </w:rPr>
        <w:t xml:space="preserve">Brennereien ein. Bei </w:t>
      </w:r>
      <w:r w:rsidR="00AA1A63" w:rsidRPr="00D35321">
        <w:rPr>
          <w:rFonts w:cs="Arial"/>
          <w:szCs w:val="24"/>
          <w:lang w:val="de-DE"/>
        </w:rPr>
        <w:t xml:space="preserve">einer </w:t>
      </w:r>
      <w:r w:rsidR="001D0E99" w:rsidRPr="00D35321">
        <w:rPr>
          <w:rFonts w:cs="Arial"/>
          <w:szCs w:val="24"/>
          <w:lang w:val="de-DE"/>
        </w:rPr>
        <w:t>Führung</w:t>
      </w:r>
      <w:r w:rsidR="00AA1A63" w:rsidRPr="00D35321">
        <w:rPr>
          <w:rFonts w:cs="Arial"/>
          <w:szCs w:val="24"/>
          <w:lang w:val="de-DE"/>
        </w:rPr>
        <w:t xml:space="preserve"> können sich </w:t>
      </w:r>
      <w:r w:rsidR="007D0959" w:rsidRPr="00D35321">
        <w:rPr>
          <w:rFonts w:cs="Arial"/>
          <w:szCs w:val="24"/>
          <w:lang w:val="de-DE"/>
        </w:rPr>
        <w:t xml:space="preserve">Interessierte in die Kunst </w:t>
      </w:r>
      <w:r w:rsidR="001D0E99" w:rsidRPr="00D35321">
        <w:rPr>
          <w:rFonts w:cs="Arial"/>
          <w:szCs w:val="24"/>
          <w:lang w:val="de-DE"/>
        </w:rPr>
        <w:t>de</w:t>
      </w:r>
      <w:r w:rsidR="004D43AC" w:rsidRPr="00D35321">
        <w:rPr>
          <w:rFonts w:cs="Arial"/>
          <w:szCs w:val="24"/>
          <w:lang w:val="de-DE"/>
        </w:rPr>
        <w:t>s</w:t>
      </w:r>
      <w:r w:rsidR="001D0E99" w:rsidRPr="00D35321">
        <w:rPr>
          <w:rFonts w:cs="Arial"/>
          <w:szCs w:val="24"/>
          <w:lang w:val="de-DE"/>
        </w:rPr>
        <w:t xml:space="preserve"> Grappa</w:t>
      </w:r>
      <w:r w:rsidR="004D43AC" w:rsidRPr="00D35321">
        <w:rPr>
          <w:rFonts w:cs="Arial"/>
          <w:szCs w:val="24"/>
          <w:lang w:val="de-DE"/>
        </w:rPr>
        <w:t>-Brennens</w:t>
      </w:r>
      <w:r w:rsidR="007D0959" w:rsidRPr="00D35321">
        <w:rPr>
          <w:rFonts w:cs="Arial"/>
          <w:szCs w:val="24"/>
          <w:lang w:val="de-DE"/>
        </w:rPr>
        <w:t xml:space="preserve"> ein</w:t>
      </w:r>
      <w:r w:rsidR="00AA1A63" w:rsidRPr="00D35321">
        <w:rPr>
          <w:rFonts w:cs="Arial"/>
          <w:szCs w:val="24"/>
          <w:lang w:val="de-DE"/>
        </w:rPr>
        <w:t xml:space="preserve">weihen lassen. Natürlich darf </w:t>
      </w:r>
      <w:r w:rsidR="007D0959" w:rsidRPr="00D35321">
        <w:rPr>
          <w:rFonts w:cs="Arial"/>
          <w:szCs w:val="24"/>
          <w:lang w:val="de-DE"/>
        </w:rPr>
        <w:t xml:space="preserve">auch die eine oder andere Kostprobe nicht fehlen, die zusammen mit witzigen Anekdoten gereicht wird. Auf offene Türen in den </w:t>
      </w:r>
      <w:proofErr w:type="spellStart"/>
      <w:r w:rsidR="007D0959" w:rsidRPr="00D35321">
        <w:rPr>
          <w:rFonts w:cs="Arial"/>
          <w:i/>
          <w:szCs w:val="24"/>
          <w:lang w:val="de-DE"/>
        </w:rPr>
        <w:t>Distillerie</w:t>
      </w:r>
      <w:proofErr w:type="spellEnd"/>
      <w:r w:rsidR="007D0959" w:rsidRPr="00D35321">
        <w:rPr>
          <w:rFonts w:cs="Arial"/>
          <w:i/>
          <w:szCs w:val="24"/>
          <w:lang w:val="de-DE"/>
        </w:rPr>
        <w:t xml:space="preserve"> </w:t>
      </w:r>
      <w:r w:rsidR="007D0959" w:rsidRPr="00D35321">
        <w:rPr>
          <w:rFonts w:cs="Arial"/>
          <w:szCs w:val="24"/>
          <w:lang w:val="de-DE"/>
        </w:rPr>
        <w:t xml:space="preserve">stoßen Besucher übrigens auch beim </w:t>
      </w:r>
      <w:r w:rsidR="001D0E99" w:rsidRPr="00D35321">
        <w:rPr>
          <w:rFonts w:cs="Arial"/>
          <w:szCs w:val="24"/>
          <w:lang w:val="de-DE"/>
        </w:rPr>
        <w:t>Handwerk</w:t>
      </w:r>
      <w:r w:rsidR="007D0959" w:rsidRPr="00D35321">
        <w:rPr>
          <w:rFonts w:cs="Arial"/>
          <w:szCs w:val="24"/>
          <w:lang w:val="de-DE"/>
        </w:rPr>
        <w:t>er</w:t>
      </w:r>
      <w:r w:rsidR="001D0E99" w:rsidRPr="00D35321">
        <w:rPr>
          <w:rFonts w:cs="Arial"/>
          <w:szCs w:val="24"/>
          <w:lang w:val="de-DE"/>
        </w:rPr>
        <w:t>markt</w:t>
      </w:r>
      <w:r w:rsidR="007D0959" w:rsidRPr="00D35321">
        <w:rPr>
          <w:rFonts w:cs="Arial"/>
          <w:szCs w:val="24"/>
          <w:lang w:val="de-DE"/>
        </w:rPr>
        <w:t xml:space="preserve">, der an den </w:t>
      </w:r>
      <w:r w:rsidR="001D0E99" w:rsidRPr="00D35321">
        <w:rPr>
          <w:rFonts w:cs="Arial"/>
          <w:szCs w:val="24"/>
          <w:lang w:val="de-DE"/>
        </w:rPr>
        <w:t xml:space="preserve">ersten drei Dezemberwochenenden </w:t>
      </w:r>
      <w:r w:rsidR="007D0959" w:rsidRPr="00D35321">
        <w:rPr>
          <w:rFonts w:cs="Arial"/>
          <w:szCs w:val="24"/>
          <w:lang w:val="de-DE"/>
        </w:rPr>
        <w:t xml:space="preserve">stattfindet. </w:t>
      </w:r>
    </w:p>
    <w:p w:rsidR="00884EDA" w:rsidRDefault="00AA1A63" w:rsidP="003712C5">
      <w:pPr>
        <w:spacing w:before="240" w:line="360" w:lineRule="auto"/>
        <w:jc w:val="both"/>
        <w:rPr>
          <w:rFonts w:cs="Arial"/>
          <w:szCs w:val="24"/>
          <w:lang w:val="de-DE"/>
        </w:rPr>
      </w:pPr>
      <w:r w:rsidRPr="00D35321">
        <w:rPr>
          <w:rFonts w:cs="Arial"/>
          <w:szCs w:val="24"/>
          <w:lang w:val="de-DE"/>
        </w:rPr>
        <w:t>In einigen Trentiner Orten geht es in der dunklen Jahreszeit mystisch zu</w:t>
      </w:r>
      <w:r w:rsidR="00884EDA" w:rsidRPr="00D35321">
        <w:rPr>
          <w:rFonts w:cs="Arial"/>
          <w:szCs w:val="24"/>
          <w:lang w:val="de-DE"/>
        </w:rPr>
        <w:t xml:space="preserve">. So werden in </w:t>
      </w:r>
      <w:proofErr w:type="spellStart"/>
      <w:r w:rsidR="00884EDA" w:rsidRPr="00D35321">
        <w:rPr>
          <w:rFonts w:cs="Arial"/>
          <w:b/>
          <w:szCs w:val="24"/>
          <w:lang w:val="de-DE"/>
        </w:rPr>
        <w:t>Pergine</w:t>
      </w:r>
      <w:proofErr w:type="spellEnd"/>
      <w:r w:rsidR="00884EDA" w:rsidRPr="00D35321">
        <w:rPr>
          <w:rFonts w:cs="Arial"/>
          <w:szCs w:val="24"/>
          <w:lang w:val="de-DE"/>
        </w:rPr>
        <w:t xml:space="preserve"> </w:t>
      </w:r>
      <w:r w:rsidR="00926AB7" w:rsidRPr="00D35321">
        <w:rPr>
          <w:rFonts w:cs="Arial"/>
          <w:szCs w:val="24"/>
          <w:lang w:val="de-DE"/>
        </w:rPr>
        <w:t xml:space="preserve">im </w:t>
      </w:r>
      <w:proofErr w:type="spellStart"/>
      <w:r w:rsidR="00926AB7" w:rsidRPr="00D35321">
        <w:rPr>
          <w:rFonts w:cs="Arial"/>
          <w:szCs w:val="24"/>
          <w:lang w:val="de-DE"/>
        </w:rPr>
        <w:t>Vals</w:t>
      </w:r>
      <w:r w:rsidRPr="00D35321">
        <w:rPr>
          <w:rFonts w:cs="Arial"/>
          <w:szCs w:val="24"/>
          <w:lang w:val="de-DE"/>
        </w:rPr>
        <w:t>ugana</w:t>
      </w:r>
      <w:proofErr w:type="spellEnd"/>
      <w:r w:rsidRPr="00D35321">
        <w:rPr>
          <w:rFonts w:cs="Arial"/>
          <w:szCs w:val="24"/>
          <w:lang w:val="de-DE"/>
        </w:rPr>
        <w:t xml:space="preserve"> </w:t>
      </w:r>
      <w:r w:rsidR="00884EDA" w:rsidRPr="00D35321">
        <w:rPr>
          <w:rFonts w:cs="Arial"/>
          <w:szCs w:val="24"/>
          <w:lang w:val="de-DE"/>
        </w:rPr>
        <w:t xml:space="preserve">die Gnome und Elfen gefeiert, die </w:t>
      </w:r>
      <w:r w:rsidRPr="00D35321">
        <w:rPr>
          <w:rFonts w:cs="Arial"/>
          <w:szCs w:val="24"/>
          <w:lang w:val="de-DE"/>
        </w:rPr>
        <w:t xml:space="preserve">angeblich </w:t>
      </w:r>
      <w:r w:rsidR="00884EDA" w:rsidRPr="00D35321">
        <w:rPr>
          <w:rFonts w:cs="Arial"/>
          <w:szCs w:val="24"/>
          <w:lang w:val="de-DE"/>
        </w:rPr>
        <w:t xml:space="preserve">von den Bergen ins Tal kommen. </w:t>
      </w:r>
      <w:r w:rsidR="001062C5" w:rsidRPr="00D35321">
        <w:rPr>
          <w:rFonts w:cs="Arial"/>
          <w:szCs w:val="24"/>
          <w:lang w:val="de-DE"/>
        </w:rPr>
        <w:t xml:space="preserve">Und in </w:t>
      </w:r>
      <w:r w:rsidR="00884EDA" w:rsidRPr="00D35321">
        <w:rPr>
          <w:rFonts w:cs="Arial"/>
          <w:b/>
          <w:szCs w:val="24"/>
          <w:lang w:val="de-DE"/>
        </w:rPr>
        <w:t>Riva del Garda</w:t>
      </w:r>
      <w:r w:rsidR="00884EDA" w:rsidRPr="00D35321">
        <w:rPr>
          <w:rFonts w:cs="Arial"/>
          <w:szCs w:val="24"/>
          <w:lang w:val="de-DE"/>
        </w:rPr>
        <w:t xml:space="preserve"> </w:t>
      </w:r>
      <w:r w:rsidR="00B21EBC" w:rsidRPr="00D35321">
        <w:rPr>
          <w:rFonts w:cs="Arial"/>
          <w:szCs w:val="24"/>
          <w:lang w:val="de-DE"/>
        </w:rPr>
        <w:t xml:space="preserve">am Gardasee </w:t>
      </w:r>
      <w:r w:rsidR="00884EDA" w:rsidRPr="00D35321">
        <w:rPr>
          <w:rFonts w:cs="Arial"/>
          <w:szCs w:val="24"/>
          <w:lang w:val="de-DE"/>
        </w:rPr>
        <w:t xml:space="preserve">können sich Kinder in der Elfenakademie </w:t>
      </w:r>
      <w:r w:rsidRPr="00D35321">
        <w:rPr>
          <w:rFonts w:cs="Arial"/>
          <w:szCs w:val="24"/>
          <w:lang w:val="de-DE"/>
        </w:rPr>
        <w:t>gar selbst zum Elf</w:t>
      </w:r>
      <w:r w:rsidR="001062C5" w:rsidRPr="00D35321">
        <w:rPr>
          <w:rFonts w:cs="Arial"/>
          <w:szCs w:val="24"/>
          <w:lang w:val="de-DE"/>
        </w:rPr>
        <w:t xml:space="preserve"> ausbilden lassen und dabei </w:t>
      </w:r>
      <w:r w:rsidR="00884EDA" w:rsidRPr="00D35321">
        <w:rPr>
          <w:rFonts w:cs="Arial"/>
          <w:szCs w:val="24"/>
          <w:lang w:val="de-DE"/>
        </w:rPr>
        <w:t xml:space="preserve">ein magisches Wochenende </w:t>
      </w:r>
      <w:r w:rsidR="001062C5" w:rsidRPr="00D35321">
        <w:rPr>
          <w:rFonts w:cs="Arial"/>
          <w:szCs w:val="24"/>
          <w:lang w:val="de-DE"/>
        </w:rPr>
        <w:t xml:space="preserve">auf der Wasserburg La Rocca verbringen. </w:t>
      </w:r>
    </w:p>
    <w:p w:rsidR="003712C5" w:rsidRDefault="003712C5" w:rsidP="003712C5">
      <w:pPr>
        <w:spacing w:before="240" w:line="360" w:lineRule="auto"/>
        <w:jc w:val="both"/>
        <w:rPr>
          <w:rFonts w:cs="Arial"/>
          <w:szCs w:val="24"/>
          <w:lang w:val="de-DE"/>
        </w:rPr>
      </w:pPr>
    </w:p>
    <w:p w:rsidR="003712C5" w:rsidRPr="00D35321" w:rsidRDefault="003712C5" w:rsidP="003712C5">
      <w:pPr>
        <w:spacing w:before="240" w:line="360" w:lineRule="auto"/>
        <w:jc w:val="both"/>
        <w:rPr>
          <w:rFonts w:cs="Arial"/>
          <w:szCs w:val="24"/>
          <w:lang w:val="de-DE"/>
        </w:rPr>
      </w:pPr>
    </w:p>
    <w:p w:rsidR="00E41515" w:rsidRPr="00D35321" w:rsidRDefault="00E41515" w:rsidP="003712C5">
      <w:pPr>
        <w:spacing w:before="240" w:line="360" w:lineRule="auto"/>
        <w:jc w:val="both"/>
        <w:rPr>
          <w:rFonts w:cs="Arial"/>
          <w:b/>
          <w:szCs w:val="24"/>
          <w:lang w:val="de-DE"/>
        </w:rPr>
      </w:pPr>
      <w:r w:rsidRPr="00D35321">
        <w:rPr>
          <w:rFonts w:cs="Arial"/>
          <w:b/>
          <w:szCs w:val="24"/>
          <w:lang w:val="de-DE"/>
        </w:rPr>
        <w:lastRenderedPageBreak/>
        <w:t>Weihnachtsstimmung bis zum 6. Januar</w:t>
      </w:r>
    </w:p>
    <w:p w:rsidR="00D35321" w:rsidRDefault="001062C5" w:rsidP="003712C5">
      <w:pPr>
        <w:spacing w:line="360" w:lineRule="auto"/>
        <w:jc w:val="both"/>
        <w:rPr>
          <w:rFonts w:cs="Arial"/>
          <w:szCs w:val="24"/>
          <w:lang w:val="de-DE"/>
        </w:rPr>
      </w:pPr>
      <w:r w:rsidRPr="00D35321">
        <w:rPr>
          <w:rFonts w:cs="Arial"/>
          <w:szCs w:val="24"/>
          <w:lang w:val="de-DE"/>
        </w:rPr>
        <w:t>Auch, wer</w:t>
      </w:r>
      <w:r w:rsidR="00DA4DEE" w:rsidRPr="00D35321">
        <w:rPr>
          <w:rFonts w:cs="Arial"/>
          <w:szCs w:val="24"/>
          <w:lang w:val="de-DE"/>
        </w:rPr>
        <w:t xml:space="preserve"> erst in den Weihnachtsferien ins Trentino reist, hat</w:t>
      </w:r>
      <w:r w:rsidRPr="00D35321">
        <w:rPr>
          <w:rFonts w:cs="Arial"/>
          <w:szCs w:val="24"/>
          <w:lang w:val="de-DE"/>
        </w:rPr>
        <w:t xml:space="preserve"> </w:t>
      </w:r>
      <w:r w:rsidR="00D62375" w:rsidRPr="00D35321">
        <w:rPr>
          <w:rFonts w:cs="Arial"/>
          <w:szCs w:val="24"/>
          <w:lang w:val="de-DE"/>
        </w:rPr>
        <w:t xml:space="preserve">noch </w:t>
      </w:r>
      <w:r w:rsidR="00DA4DEE" w:rsidRPr="00D35321">
        <w:rPr>
          <w:rFonts w:cs="Arial"/>
          <w:szCs w:val="24"/>
          <w:lang w:val="de-DE"/>
        </w:rPr>
        <w:t xml:space="preserve">reichlich Gelegenheit, die besondere Stimmung </w:t>
      </w:r>
      <w:r w:rsidRPr="00D35321">
        <w:rPr>
          <w:rFonts w:cs="Arial"/>
          <w:szCs w:val="24"/>
          <w:lang w:val="de-DE"/>
        </w:rPr>
        <w:t xml:space="preserve">in den Städten und Dörfern zwischen Dolomiten und Gardasee </w:t>
      </w:r>
      <w:r w:rsidR="00DA4DEE" w:rsidRPr="00D35321">
        <w:rPr>
          <w:rFonts w:cs="Arial"/>
          <w:szCs w:val="24"/>
          <w:lang w:val="de-DE"/>
        </w:rPr>
        <w:t>mitzuerleben</w:t>
      </w:r>
      <w:r w:rsidR="00AA1A63" w:rsidRPr="00D35321">
        <w:rPr>
          <w:rFonts w:cs="Arial"/>
          <w:szCs w:val="24"/>
          <w:lang w:val="de-DE"/>
        </w:rPr>
        <w:t>: M</w:t>
      </w:r>
      <w:r w:rsidR="00384CE1" w:rsidRPr="00D35321">
        <w:rPr>
          <w:rFonts w:cs="Arial"/>
          <w:szCs w:val="24"/>
          <w:lang w:val="de-DE"/>
        </w:rPr>
        <w:t>anche</w:t>
      </w:r>
      <w:r w:rsidRPr="00D35321">
        <w:rPr>
          <w:rFonts w:cs="Arial"/>
          <w:szCs w:val="24"/>
          <w:lang w:val="de-DE"/>
        </w:rPr>
        <w:t xml:space="preserve"> </w:t>
      </w:r>
      <w:r w:rsidR="00DA4DEE" w:rsidRPr="00D35321">
        <w:rPr>
          <w:rFonts w:cs="Arial"/>
          <w:szCs w:val="24"/>
          <w:lang w:val="de-DE"/>
        </w:rPr>
        <w:t xml:space="preserve">Weihnachtsmärkte </w:t>
      </w:r>
      <w:r w:rsidR="00AA1A63" w:rsidRPr="00D35321">
        <w:rPr>
          <w:rFonts w:cs="Arial"/>
          <w:szCs w:val="24"/>
          <w:lang w:val="de-DE"/>
        </w:rPr>
        <w:t xml:space="preserve">haben </w:t>
      </w:r>
      <w:r w:rsidR="00DA4DEE" w:rsidRPr="00D35321">
        <w:rPr>
          <w:rFonts w:cs="Arial"/>
          <w:szCs w:val="24"/>
          <w:lang w:val="de-DE"/>
        </w:rPr>
        <w:t xml:space="preserve">bis zum 6. Januar </w:t>
      </w:r>
      <w:r w:rsidR="00384CE1" w:rsidRPr="00D35321">
        <w:rPr>
          <w:rFonts w:cs="Arial"/>
          <w:szCs w:val="24"/>
          <w:lang w:val="de-DE"/>
        </w:rPr>
        <w:t xml:space="preserve">oder darüber hinaus </w:t>
      </w:r>
      <w:r w:rsidR="00DA4DEE" w:rsidRPr="00D35321">
        <w:rPr>
          <w:rFonts w:cs="Arial"/>
          <w:szCs w:val="24"/>
          <w:lang w:val="de-DE"/>
        </w:rPr>
        <w:t>geöffnet.</w:t>
      </w:r>
      <w:r w:rsidR="00AA1A63" w:rsidRPr="00D35321">
        <w:rPr>
          <w:rFonts w:cs="Arial"/>
          <w:szCs w:val="24"/>
          <w:lang w:val="de-DE"/>
        </w:rPr>
        <w:t xml:space="preserve"> Am Dreikönigstag selbst lädt das zwischen Weinbergen gelegene</w:t>
      </w:r>
      <w:r w:rsidR="00AF1994" w:rsidRPr="00D35321">
        <w:rPr>
          <w:rFonts w:cs="Arial"/>
          <w:szCs w:val="24"/>
          <w:lang w:val="de-DE"/>
        </w:rPr>
        <w:t xml:space="preserve"> </w:t>
      </w:r>
      <w:proofErr w:type="spellStart"/>
      <w:r w:rsidR="00AF1994" w:rsidRPr="00D35321">
        <w:rPr>
          <w:rFonts w:cs="Arial"/>
          <w:b/>
          <w:szCs w:val="24"/>
          <w:lang w:val="de-DE"/>
        </w:rPr>
        <w:t>Calavino</w:t>
      </w:r>
      <w:proofErr w:type="spellEnd"/>
      <w:r w:rsidR="00AF1994" w:rsidRPr="00D35321">
        <w:rPr>
          <w:rFonts w:cs="Arial"/>
          <w:szCs w:val="24"/>
          <w:lang w:val="de-DE"/>
        </w:rPr>
        <w:t xml:space="preserve"> zu</w:t>
      </w:r>
      <w:r w:rsidR="00DA4DEE" w:rsidRPr="00D35321">
        <w:rPr>
          <w:rFonts w:cs="Arial"/>
          <w:szCs w:val="24"/>
          <w:lang w:val="de-DE"/>
        </w:rPr>
        <w:t xml:space="preserve"> einer lebendigen Krippe, einem Handwerkermarkt und Weinständen ein. </w:t>
      </w:r>
    </w:p>
    <w:p w:rsidR="00D35321" w:rsidRDefault="00D35321" w:rsidP="00D35321">
      <w:pPr>
        <w:jc w:val="both"/>
        <w:rPr>
          <w:rFonts w:cs="Arial"/>
          <w:szCs w:val="24"/>
          <w:lang w:val="de-DE"/>
        </w:rPr>
      </w:pPr>
    </w:p>
    <w:p w:rsidR="00D35321" w:rsidRDefault="00D35321" w:rsidP="00D35321">
      <w:pPr>
        <w:jc w:val="both"/>
        <w:rPr>
          <w:rFonts w:cs="Arial"/>
          <w:szCs w:val="24"/>
          <w:lang w:val="de-DE"/>
        </w:rPr>
      </w:pPr>
      <w:r>
        <w:rPr>
          <w:rFonts w:cs="Arial"/>
          <w:szCs w:val="24"/>
          <w:lang w:val="de-DE"/>
        </w:rPr>
        <w:t>Trento, September 2017</w:t>
      </w:r>
    </w:p>
    <w:p w:rsidR="00593580" w:rsidRPr="00D35321" w:rsidRDefault="00593580" w:rsidP="00D35321">
      <w:pPr>
        <w:jc w:val="both"/>
        <w:rPr>
          <w:rFonts w:cs="Arial"/>
          <w:szCs w:val="24"/>
          <w:lang w:val="de-DE"/>
        </w:rPr>
      </w:pPr>
    </w:p>
    <w:p w:rsidR="004A2E91" w:rsidRPr="00D35321" w:rsidRDefault="004A2E91" w:rsidP="00D35321">
      <w:pPr>
        <w:jc w:val="both"/>
        <w:rPr>
          <w:rFonts w:cs="Arial"/>
          <w:szCs w:val="24"/>
          <w:lang w:val="de-DE"/>
        </w:rPr>
      </w:pPr>
      <w:r w:rsidRPr="00D35321">
        <w:rPr>
          <w:rFonts w:cs="Arial"/>
          <w:szCs w:val="24"/>
          <w:lang w:val="de-DE"/>
        </w:rPr>
        <w:t xml:space="preserve">Weitere Informationen über die Destination Trentino gibt es auf </w:t>
      </w:r>
      <w:hyperlink r:id="rId9" w:history="1">
        <w:r w:rsidRPr="00D35321">
          <w:rPr>
            <w:rStyle w:val="Hyperlink"/>
            <w:rFonts w:cs="Arial"/>
            <w:szCs w:val="24"/>
            <w:lang w:val="de-DE"/>
          </w:rPr>
          <w:t>www.visittrentino.info</w:t>
        </w:r>
      </w:hyperlink>
      <w:r w:rsidRPr="00D35321">
        <w:rPr>
          <w:rFonts w:cs="Arial"/>
          <w:szCs w:val="24"/>
          <w:lang w:val="de-DE"/>
        </w:rPr>
        <w:t xml:space="preserve">. </w:t>
      </w:r>
    </w:p>
    <w:p w:rsidR="0092457D" w:rsidRDefault="0092457D" w:rsidP="004A2E91">
      <w:pPr>
        <w:jc w:val="both"/>
        <w:rPr>
          <w:rFonts w:ascii="Helvetica" w:hAnsi="Helvetica" w:cs="Arial"/>
          <w:szCs w:val="24"/>
          <w:lang w:val="de-DE"/>
        </w:rPr>
      </w:pPr>
    </w:p>
    <w:p w:rsidR="008D2CF8" w:rsidRPr="004A2E91" w:rsidRDefault="008D2CF8" w:rsidP="004A2E91">
      <w:pPr>
        <w:jc w:val="both"/>
        <w:rPr>
          <w:rFonts w:ascii="Helvetica" w:hAnsi="Helvetica" w:cs="Arial"/>
          <w:szCs w:val="24"/>
          <w:lang w:val="de-DE"/>
        </w:rPr>
      </w:pPr>
    </w:p>
    <w:p w:rsidR="004A2E91" w:rsidRPr="000908D3" w:rsidRDefault="004A2E91" w:rsidP="004A2E91">
      <w:pPr>
        <w:jc w:val="both"/>
        <w:rPr>
          <w:rFonts w:ascii="Helvetica" w:hAnsi="Helvetica" w:cs="Helvetica"/>
          <w:b/>
          <w:sz w:val="20"/>
          <w:szCs w:val="24"/>
          <w:lang w:val="de-DE" w:eastAsia="de-DE"/>
        </w:rPr>
      </w:pPr>
      <w:r w:rsidRPr="000908D3">
        <w:rPr>
          <w:rFonts w:ascii="Helvetica" w:hAnsi="Helvetica" w:cs="Helvetica"/>
          <w:b/>
          <w:sz w:val="20"/>
          <w:szCs w:val="24"/>
          <w:lang w:val="de-DE" w:eastAsia="de-DE"/>
        </w:rPr>
        <w:t xml:space="preserve">Über Trentino:   </w:t>
      </w:r>
    </w:p>
    <w:p w:rsidR="004A2E91" w:rsidRPr="000908D3" w:rsidRDefault="004A2E91" w:rsidP="004A2E91">
      <w:pPr>
        <w:jc w:val="both"/>
        <w:rPr>
          <w:rFonts w:ascii="Helvetica" w:hAnsi="Helvetica" w:cs="Helvetica"/>
          <w:sz w:val="20"/>
          <w:szCs w:val="24"/>
          <w:lang w:val="de-DE" w:eastAsia="de-DE"/>
        </w:rPr>
      </w:pPr>
      <w:r w:rsidRPr="000908D3">
        <w:rPr>
          <w:rFonts w:ascii="Helvetica" w:hAnsi="Helvetica" w:cs="Helvetica"/>
          <w:sz w:val="20"/>
          <w:szCs w:val="24"/>
          <w:lang w:val="de-DE" w:eastAsia="de-DE"/>
        </w:rPr>
        <w:t>Die autonome Provinz im Norden Italiens 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10" w:history="1">
        <w:r w:rsidRPr="000908D3">
          <w:rPr>
            <w:rStyle w:val="Hyperlink"/>
            <w:rFonts w:ascii="Helvetica" w:hAnsi="Helvetica" w:cs="Helvetica"/>
            <w:sz w:val="20"/>
            <w:szCs w:val="24"/>
            <w:lang w:val="de-DE" w:eastAsia="de-DE"/>
          </w:rPr>
          <w:t xml:space="preserve">visittrentino.info.  </w:t>
        </w:r>
      </w:hyperlink>
      <w:r w:rsidRPr="000908D3">
        <w:rPr>
          <w:rFonts w:ascii="Helvetica" w:hAnsi="Helvetica" w:cs="Helvetica"/>
          <w:sz w:val="20"/>
          <w:szCs w:val="24"/>
          <w:lang w:val="de-DE" w:eastAsia="de-DE"/>
        </w:rPr>
        <w:t xml:space="preserve">  </w:t>
      </w:r>
    </w:p>
    <w:p w:rsidR="004A2E91" w:rsidRPr="000908D3" w:rsidRDefault="004A2E91" w:rsidP="004A2E91">
      <w:pPr>
        <w:jc w:val="both"/>
        <w:rPr>
          <w:rFonts w:ascii="Helvetica" w:hAnsi="Helvetica" w:cs="Helvetica"/>
          <w:sz w:val="20"/>
          <w:szCs w:val="24"/>
          <w:lang w:val="de-DE"/>
        </w:rPr>
      </w:pPr>
      <w:r w:rsidRPr="000908D3">
        <w:rPr>
          <w:rFonts w:ascii="Helvetica" w:hAnsi="Helvetica" w:cs="Helvetica"/>
          <w:sz w:val="20"/>
          <w:szCs w:val="24"/>
          <w:lang w:val="de-DE"/>
        </w:rPr>
        <w:br/>
      </w:r>
    </w:p>
    <w:p w:rsidR="004A2E91" w:rsidRPr="000908D3" w:rsidRDefault="004A2E91" w:rsidP="004A2E91">
      <w:pPr>
        <w:jc w:val="both"/>
        <w:rPr>
          <w:rFonts w:ascii="Helvetica" w:hAnsi="Helvetica" w:cs="Helvetica"/>
          <w:b/>
          <w:sz w:val="20"/>
          <w:szCs w:val="24"/>
          <w:lang w:val="de-DE" w:eastAsia="de-DE"/>
        </w:rPr>
      </w:pPr>
      <w:r w:rsidRPr="000908D3">
        <w:rPr>
          <w:rFonts w:ascii="Helvetica" w:hAnsi="Helvetica" w:cs="Helvetica"/>
          <w:b/>
          <w:sz w:val="20"/>
          <w:szCs w:val="24"/>
          <w:lang w:val="de-DE" w:eastAsia="de-DE"/>
        </w:rPr>
        <w:t>Weitere Presseinformationen:</w:t>
      </w:r>
    </w:p>
    <w:p w:rsidR="004A2E91" w:rsidRPr="0092457D" w:rsidRDefault="004A2E91" w:rsidP="0092457D">
      <w:pPr>
        <w:jc w:val="both"/>
        <w:rPr>
          <w:rFonts w:ascii="Helvetica" w:hAnsi="Helvetica" w:cs="Helvetica"/>
          <w:color w:val="0000FF"/>
          <w:sz w:val="20"/>
          <w:szCs w:val="24"/>
          <w:u w:val="single"/>
          <w:lang w:val="de-DE" w:eastAsia="de-DE"/>
        </w:rPr>
      </w:pPr>
      <w:r w:rsidRPr="000908D3">
        <w:rPr>
          <w:rFonts w:ascii="Helvetica" w:hAnsi="Helvetica" w:cs="Helvetica"/>
          <w:sz w:val="20"/>
          <w:szCs w:val="24"/>
          <w:lang w:val="de-DE" w:eastAsia="de-DE"/>
        </w:rPr>
        <w:t>Die aktuelle Pressemappe gibt es auch auf:</w:t>
      </w:r>
      <w:r w:rsidRPr="000908D3">
        <w:rPr>
          <w:rFonts w:ascii="Helvetica" w:hAnsi="Helvetica" w:cs="Helvetica"/>
          <w:color w:val="1F497D"/>
          <w:sz w:val="20"/>
          <w:szCs w:val="24"/>
          <w:lang w:val="de-DE" w:eastAsia="de-DE"/>
        </w:rPr>
        <w:t xml:space="preserve"> </w:t>
      </w:r>
      <w:hyperlink r:id="rId11" w:history="1">
        <w:r w:rsidRPr="000908D3">
          <w:rPr>
            <w:rFonts w:ascii="Helvetica" w:hAnsi="Helvetica" w:cs="Helvetica"/>
            <w:color w:val="0000FF"/>
            <w:sz w:val="20"/>
            <w:szCs w:val="24"/>
            <w:u w:val="single"/>
            <w:lang w:val="de-DE" w:eastAsia="de-DE"/>
          </w:rPr>
          <w:t>www.visittrentino.info/de/presse/pressemappen</w:t>
        </w:r>
      </w:hyperlink>
      <w:r w:rsidRPr="000908D3">
        <w:rPr>
          <w:rFonts w:ascii="Helvetica" w:hAnsi="Helvetica" w:cs="Helvetica"/>
          <w:sz w:val="20"/>
          <w:szCs w:val="24"/>
          <w:lang w:val="de-DE" w:eastAsia="de-DE"/>
        </w:rPr>
        <w:t xml:space="preserve"> </w:t>
      </w:r>
    </w:p>
    <w:p w:rsidR="004A2E91" w:rsidRPr="000908D3" w:rsidRDefault="004A2E91" w:rsidP="004A2E91">
      <w:pPr>
        <w:tabs>
          <w:tab w:val="left" w:pos="4962"/>
        </w:tabs>
        <w:ind w:right="70"/>
        <w:rPr>
          <w:rFonts w:ascii="Helvetica" w:hAnsi="Helvetica" w:cs="Arial"/>
          <w:sz w:val="20"/>
          <w:szCs w:val="24"/>
          <w:lang w:eastAsia="en-US"/>
        </w:rPr>
      </w:pPr>
    </w:p>
    <w:p w:rsidR="0092457D" w:rsidRDefault="0092457D" w:rsidP="00266DC4">
      <w:pPr>
        <w:jc w:val="both"/>
        <w:rPr>
          <w:rFonts w:ascii="Helvetica" w:hAnsi="Helvetica" w:cs="Arial"/>
          <w:sz w:val="22"/>
          <w:szCs w:val="22"/>
          <w:lang w:val="nl-NL"/>
        </w:rPr>
      </w:pPr>
    </w:p>
    <w:p w:rsidR="0092457D" w:rsidRPr="004A2E91" w:rsidRDefault="0092457D" w:rsidP="00266DC4">
      <w:pPr>
        <w:jc w:val="both"/>
        <w:rPr>
          <w:rFonts w:ascii="Helvetica" w:hAnsi="Helvetica" w:cs="Arial"/>
          <w:sz w:val="22"/>
          <w:szCs w:val="22"/>
          <w:lang w:val="nl-NL"/>
        </w:rPr>
      </w:pPr>
    </w:p>
    <w:p w:rsidR="00A323E9" w:rsidRPr="004A2E91" w:rsidRDefault="00A323E9" w:rsidP="00266DC4">
      <w:pPr>
        <w:jc w:val="both"/>
        <w:rPr>
          <w:rFonts w:ascii="Helvetica" w:hAnsi="Helvetica" w:cs="Arial"/>
          <w:sz w:val="22"/>
          <w:szCs w:val="22"/>
          <w:lang w:val="nl-NL"/>
        </w:rPr>
      </w:pPr>
    </w:p>
    <w:p w:rsidR="00A323E9" w:rsidRPr="004A2E91" w:rsidRDefault="003712C5" w:rsidP="00266DC4">
      <w:pPr>
        <w:jc w:val="both"/>
        <w:rPr>
          <w:rFonts w:ascii="Helvetica" w:hAnsi="Helvetica" w:cs="Arial"/>
          <w:sz w:val="22"/>
          <w:szCs w:val="22"/>
          <w:lang w:val="nl-NL"/>
        </w:rPr>
      </w:pPr>
      <w:r>
        <w:rPr>
          <w:noProof/>
          <w:lang w:val="de-DE" w:eastAsia="de-DE"/>
        </w:rPr>
        <w:drawing>
          <wp:anchor distT="0" distB="0" distL="114300" distR="114300" simplePos="0" relativeHeight="251658240" behindDoc="1" locked="0" layoutInCell="1" allowOverlap="1">
            <wp:simplePos x="0" y="0"/>
            <wp:positionH relativeFrom="column">
              <wp:posOffset>-13335</wp:posOffset>
            </wp:positionH>
            <wp:positionV relativeFrom="paragraph">
              <wp:posOffset>1362075</wp:posOffset>
            </wp:positionV>
            <wp:extent cx="5972810" cy="1031240"/>
            <wp:effectExtent l="0" t="0" r="889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972810" cy="1031240"/>
                    </a:xfrm>
                    <a:prstGeom prst="rect">
                      <a:avLst/>
                    </a:prstGeom>
                  </pic:spPr>
                </pic:pic>
              </a:graphicData>
            </a:graphic>
            <wp14:sizeRelH relativeFrom="page">
              <wp14:pctWidth>0</wp14:pctWidth>
            </wp14:sizeRelH>
            <wp14:sizeRelV relativeFrom="page">
              <wp14:pctHeight>0</wp14:pctHeight>
            </wp14:sizeRelV>
          </wp:anchor>
        </w:drawing>
      </w:r>
    </w:p>
    <w:sectPr w:rsidR="00A323E9" w:rsidRPr="004A2E91" w:rsidSect="00A94801">
      <w:headerReference w:type="default" r:id="rId13"/>
      <w:footerReference w:type="default" r:id="rId14"/>
      <w:pgSz w:w="11906" w:h="16838" w:code="9"/>
      <w:pgMar w:top="2552" w:right="907" w:bottom="1418" w:left="907" w:header="624" w:footer="283"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89B6CE5" w15:done="0"/>
  <w15:commentEx w15:paraId="1DAD4145" w15:done="0"/>
  <w15:commentEx w15:paraId="1AADB0C3" w15:done="0"/>
  <w15:commentEx w15:paraId="1462E144" w15:done="0"/>
  <w15:commentEx w15:paraId="30689890" w15:done="0"/>
  <w15:commentEx w15:paraId="37B1A242" w15:done="0"/>
  <w15:commentEx w15:paraId="34AA7E9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89B6CE5" w16cid:durableId="1D7F84E2"/>
  <w16cid:commentId w16cid:paraId="1DAD4145" w16cid:durableId="1D7F850D"/>
  <w16cid:commentId w16cid:paraId="1AADB0C3" w16cid:durableId="1D7F8532"/>
  <w16cid:commentId w16cid:paraId="1462E144" w16cid:durableId="1D7F8579"/>
  <w16cid:commentId w16cid:paraId="30689890" w16cid:durableId="1D7F85AC"/>
  <w16cid:commentId w16cid:paraId="37B1A242" w16cid:durableId="1D7F85B7"/>
  <w16cid:commentId w16cid:paraId="34AA7E91" w16cid:durableId="1D7F85C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7277" w:rsidRDefault="00787277">
      <w:r>
        <w:separator/>
      </w:r>
    </w:p>
  </w:endnote>
  <w:endnote w:type="continuationSeparator" w:id="0">
    <w:p w:rsidR="00787277" w:rsidRDefault="00787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HelveticaNeueLT Std">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66" w:type="dxa"/>
      <w:jc w:val="center"/>
      <w:tblLook w:val="04A0" w:firstRow="1" w:lastRow="0" w:firstColumn="1" w:lastColumn="0" w:noHBand="0" w:noVBand="1"/>
    </w:tblPr>
    <w:tblGrid>
      <w:gridCol w:w="5841"/>
      <w:gridCol w:w="4025"/>
    </w:tblGrid>
    <w:tr w:rsidR="003712C5" w:rsidRPr="00BC32E2" w:rsidTr="0064741E">
      <w:trPr>
        <w:jc w:val="center"/>
      </w:trPr>
      <w:tc>
        <w:tcPr>
          <w:tcW w:w="5841" w:type="dxa"/>
          <w:shd w:val="clear" w:color="auto" w:fill="auto"/>
        </w:tcPr>
        <w:p w:rsidR="003712C5" w:rsidRDefault="003712C5" w:rsidP="0064741E">
          <w:pPr>
            <w:pStyle w:val="Fuzeile"/>
            <w:rPr>
              <w:rFonts w:cs="Arial"/>
              <w:b/>
              <w:bCs/>
              <w:color w:val="000000" w:themeColor="text1"/>
              <w:sz w:val="18"/>
              <w:szCs w:val="18"/>
            </w:rPr>
          </w:pPr>
          <w:r>
            <w:rPr>
              <w:noProof/>
              <w:lang w:val="de-DE" w:eastAsia="de-DE"/>
            </w:rPr>
            <mc:AlternateContent>
              <mc:Choice Requires="wps">
                <w:drawing>
                  <wp:anchor distT="4294967295" distB="4294967295" distL="114300" distR="114300" simplePos="0" relativeHeight="251661312" behindDoc="0" locked="0" layoutInCell="1" allowOverlap="1" wp14:anchorId="01BFCEBA" wp14:editId="366A6C7E">
                    <wp:simplePos x="0" y="0"/>
                    <wp:positionH relativeFrom="column">
                      <wp:posOffset>-10795</wp:posOffset>
                    </wp:positionH>
                    <wp:positionV relativeFrom="paragraph">
                      <wp:posOffset>-53975</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" strokecolor="black [3213]" strokeweight=".25pt">
                    <v:stroke joinstyle="miter"/>
                    <o:lock v:ext="edit" shapetype="f"/>
                  </v:line>
                </w:pict>
              </mc:Fallback>
            </mc:AlternateContent>
          </w:r>
          <w:r>
            <w:rPr>
              <w:rFonts w:cs="Arial"/>
              <w:b/>
              <w:bCs/>
              <w:color w:val="000000" w:themeColor="text1"/>
              <w:sz w:val="18"/>
              <w:szCs w:val="18"/>
            </w:rPr>
            <w:t>Pressekontakt:</w:t>
          </w:r>
          <w:proofErr w:type="gramStart"/>
          <w:r>
            <w:rPr>
              <w:rFonts w:cs="Arial"/>
              <w:b/>
              <w:bCs/>
              <w:color w:val="000000" w:themeColor="text1"/>
              <w:sz w:val="18"/>
              <w:szCs w:val="18"/>
            </w:rPr>
            <w:t xml:space="preserve">                                    </w:t>
          </w:r>
          <w:proofErr w:type="gramEnd"/>
          <w:r>
            <w:rPr>
              <w:rFonts w:cs="Arial"/>
              <w:b/>
              <w:bCs/>
              <w:color w:val="000000" w:themeColor="text1"/>
              <w:sz w:val="18"/>
              <w:szCs w:val="18"/>
            </w:rPr>
            <w:t>Pressekontakt:</w:t>
          </w:r>
        </w:p>
        <w:p w:rsidR="003712C5" w:rsidRPr="00AD284E" w:rsidRDefault="003712C5" w:rsidP="0064741E">
          <w:pPr>
            <w:pStyle w:val="Fuzeile"/>
            <w:rPr>
              <w:rFonts w:cs="Arial"/>
              <w:bCs/>
              <w:color w:val="000000" w:themeColor="text1"/>
              <w:sz w:val="18"/>
              <w:szCs w:val="18"/>
            </w:rPr>
          </w:pPr>
          <w:r>
            <w:rPr>
              <w:rFonts w:cs="Arial"/>
              <w:bCs/>
              <w:color w:val="000000" w:themeColor="text1"/>
              <w:sz w:val="18"/>
              <w:szCs w:val="18"/>
            </w:rPr>
            <w:t>Trentino Marketing</w:t>
          </w:r>
          <w:proofErr w:type="gramStart"/>
          <w:r>
            <w:rPr>
              <w:rFonts w:cs="Arial"/>
              <w:bCs/>
              <w:color w:val="000000" w:themeColor="text1"/>
              <w:sz w:val="18"/>
              <w:szCs w:val="18"/>
            </w:rPr>
            <w:t xml:space="preserve">                                </w:t>
          </w:r>
          <w:proofErr w:type="gramEnd"/>
          <w:r>
            <w:rPr>
              <w:rFonts w:cs="Arial"/>
              <w:bCs/>
              <w:color w:val="000000" w:themeColor="text1"/>
              <w:sz w:val="18"/>
              <w:szCs w:val="18"/>
            </w:rPr>
            <w:t xml:space="preserve">BZ.COMM                                                                    </w:t>
          </w:r>
        </w:p>
        <w:p w:rsidR="003712C5" w:rsidRPr="00AD284E" w:rsidRDefault="003712C5" w:rsidP="0064741E">
          <w:pPr>
            <w:pStyle w:val="Fuzeile"/>
            <w:rPr>
              <w:rFonts w:cs="Arial"/>
              <w:bCs/>
              <w:color w:val="000000" w:themeColor="text1"/>
              <w:sz w:val="18"/>
              <w:szCs w:val="18"/>
            </w:rPr>
          </w:pPr>
          <w:r>
            <w:rPr>
              <w:rFonts w:cs="Arial"/>
              <w:sz w:val="18"/>
              <w:szCs w:val="18"/>
              <w:lang w:eastAsia="en-US"/>
            </w:rPr>
            <w:t xml:space="preserve">Paola </w:t>
          </w:r>
          <w:proofErr w:type="spellStart"/>
          <w:r>
            <w:rPr>
              <w:rFonts w:cs="Arial"/>
              <w:sz w:val="18"/>
              <w:szCs w:val="18"/>
              <w:lang w:eastAsia="en-US"/>
            </w:rPr>
            <w:t>Pancher</w:t>
          </w:r>
          <w:proofErr w:type="spellEnd"/>
          <w:r>
            <w:rPr>
              <w:rFonts w:cs="Arial"/>
              <w:sz w:val="18"/>
              <w:szCs w:val="18"/>
              <w:lang w:eastAsia="en-US"/>
            </w:rPr>
            <w:t xml:space="preserve"> &amp; Cinzia Gabrielli          </w:t>
          </w:r>
          <w:r w:rsidRPr="00AD284E">
            <w:rPr>
              <w:rFonts w:cs="Arial"/>
              <w:sz w:val="18"/>
              <w:szCs w:val="18"/>
              <w:lang w:eastAsia="en-US"/>
            </w:rPr>
            <w:t>Yvonne Maier &amp; Julia Schaaf</w:t>
          </w:r>
        </w:p>
        <w:p w:rsidR="003712C5" w:rsidRPr="00AD284E" w:rsidRDefault="003712C5" w:rsidP="0064741E">
          <w:pPr>
            <w:pStyle w:val="Fuzeile"/>
            <w:rPr>
              <w:rFonts w:cs="Arial"/>
              <w:sz w:val="18"/>
              <w:szCs w:val="18"/>
            </w:rPr>
          </w:pPr>
          <w:proofErr w:type="spellStart"/>
          <w:r>
            <w:rPr>
              <w:rFonts w:cs="Arial"/>
              <w:sz w:val="18"/>
              <w:szCs w:val="18"/>
            </w:rPr>
            <w:t>Tel</w:t>
          </w:r>
          <w:proofErr w:type="spellEnd"/>
          <w:r>
            <w:rPr>
              <w:rFonts w:cs="Arial"/>
              <w:sz w:val="18"/>
              <w:szCs w:val="18"/>
            </w:rPr>
            <w:t>: +39 0461 219 310</w:t>
          </w:r>
          <w:proofErr w:type="gramStart"/>
          <w:r>
            <w:rPr>
              <w:rFonts w:cs="Arial"/>
              <w:sz w:val="18"/>
              <w:szCs w:val="18"/>
            </w:rPr>
            <w:t xml:space="preserve">                          </w:t>
          </w:r>
          <w:proofErr w:type="spellStart"/>
          <w:proofErr w:type="gramEnd"/>
          <w:r w:rsidR="00856DBF">
            <w:rPr>
              <w:rFonts w:cs="Arial"/>
              <w:sz w:val="18"/>
              <w:szCs w:val="18"/>
            </w:rPr>
            <w:t>Tel</w:t>
          </w:r>
          <w:proofErr w:type="spellEnd"/>
          <w:r w:rsidR="00856DBF">
            <w:rPr>
              <w:rFonts w:cs="Arial"/>
              <w:sz w:val="18"/>
              <w:szCs w:val="18"/>
            </w:rPr>
            <w:t>: +49 (0) 692562888</w:t>
          </w:r>
          <w:r w:rsidRPr="00AD284E">
            <w:rPr>
              <w:rFonts w:cs="Arial"/>
              <w:sz w:val="18"/>
              <w:szCs w:val="18"/>
              <w:lang w:eastAsia="en-US"/>
            </w:rPr>
            <w:t>13</w:t>
          </w:r>
        </w:p>
        <w:p w:rsidR="003712C5" w:rsidRPr="00AD284E" w:rsidRDefault="003712C5" w:rsidP="0064741E">
          <w:pPr>
            <w:pStyle w:val="Fuzeile"/>
            <w:rPr>
              <w:rFonts w:cs="Arial"/>
              <w:color w:val="000000" w:themeColor="text1"/>
              <w:sz w:val="18"/>
              <w:szCs w:val="18"/>
            </w:rPr>
          </w:pPr>
          <w:r w:rsidRPr="00367B2B">
            <w:rPr>
              <w:rFonts w:cs="Arial"/>
              <w:color w:val="000000" w:themeColor="text1"/>
              <w:sz w:val="18"/>
              <w:szCs w:val="18"/>
            </w:rPr>
            <w:t>press@trentinomarketing.org</w:t>
          </w:r>
          <w:proofErr w:type="gramStart"/>
          <w:r>
            <w:rPr>
              <w:rFonts w:cs="Arial"/>
              <w:color w:val="000000" w:themeColor="text1"/>
              <w:sz w:val="18"/>
              <w:szCs w:val="18"/>
            </w:rPr>
            <w:t xml:space="preserve">                </w:t>
          </w:r>
          <w:proofErr w:type="gramEnd"/>
          <w:r w:rsidRPr="00AD284E">
            <w:rPr>
              <w:rFonts w:cs="Arial"/>
              <w:color w:val="000000" w:themeColor="text1"/>
              <w:sz w:val="18"/>
              <w:szCs w:val="18"/>
            </w:rPr>
            <w:t>trentino@bz-comm.de</w:t>
          </w:r>
        </w:p>
        <w:p w:rsidR="003712C5" w:rsidRPr="006212AF" w:rsidRDefault="003712C5" w:rsidP="0064741E">
          <w:pPr>
            <w:pStyle w:val="Fuzeile"/>
            <w:rPr>
              <w:rFonts w:ascii="HelveticaNeueLT Std" w:hAnsi="HelveticaNeueLT Std" w:cs="Arial"/>
              <w:sz w:val="20"/>
            </w:rPr>
          </w:pPr>
        </w:p>
      </w:tc>
      <w:tc>
        <w:tcPr>
          <w:tcW w:w="4025" w:type="dxa"/>
          <w:shd w:val="clear" w:color="auto" w:fill="auto"/>
        </w:tcPr>
        <w:p w:rsidR="003712C5" w:rsidRPr="00DE417A" w:rsidRDefault="003712C5" w:rsidP="0064741E">
          <w:pPr>
            <w:pStyle w:val="Fuzeile"/>
            <w:jc w:val="right"/>
            <w:rPr>
              <w:rFonts w:ascii="HelveticaNeueLT Std" w:hAnsi="HelveticaNeueLT Std" w:cs="Arial"/>
              <w:sz w:val="20"/>
            </w:rPr>
          </w:pPr>
          <w:r w:rsidRPr="00B7482B">
            <w:rPr>
              <w:rFonts w:ascii="HelveticaNeueLT Std" w:hAnsi="HelveticaNeueLT Std" w:cs="Arial"/>
              <w:noProof/>
              <w:color w:val="00638E"/>
              <w:sz w:val="20"/>
              <w:lang w:val="de-DE" w:eastAsia="de-DE"/>
            </w:rPr>
            <w:drawing>
              <wp:inline distT="0" distB="0" distL="0" distR="0" wp14:anchorId="2BD0FD16" wp14:editId="0B8A0146">
                <wp:extent cx="1124374" cy="421640"/>
                <wp:effectExtent l="0" t="0" r="0" b="1016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3712C5" w:rsidRPr="00DE417A" w:rsidRDefault="003712C5" w:rsidP="0064741E">
          <w:pPr>
            <w:pStyle w:val="Fuzeile"/>
            <w:jc w:val="right"/>
            <w:rPr>
              <w:rFonts w:ascii="HelveticaNeueLT Std" w:hAnsi="HelveticaNeueLT Std" w:cs="Arial"/>
              <w:sz w:val="20"/>
            </w:rPr>
          </w:pPr>
        </w:p>
      </w:tc>
    </w:tr>
  </w:tbl>
  <w:p w:rsidR="00560535" w:rsidRPr="00A94801" w:rsidRDefault="00560535" w:rsidP="00A94801">
    <w:pPr>
      <w:pStyle w:val="Fuzeile"/>
      <w:rPr>
        <w:rFonts w:ascii="HelveticaNeueLT Std" w:hAnsi="HelveticaNeueLT Std"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7277" w:rsidRDefault="00787277">
      <w:r>
        <w:separator/>
      </w:r>
    </w:p>
  </w:footnote>
  <w:footnote w:type="continuationSeparator" w:id="0">
    <w:p w:rsidR="00787277" w:rsidRDefault="007872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535" w:rsidRDefault="002F7A24" w:rsidP="0043620C">
    <w:pPr>
      <w:pStyle w:val="Kopfzeile"/>
      <w:jc w:val="center"/>
    </w:pPr>
    <w:r>
      <w:rPr>
        <w:noProof/>
        <w:lang w:val="de-DE" w:eastAsia="de-DE"/>
      </w:rPr>
      <w:drawing>
        <wp:anchor distT="0" distB="0" distL="114300" distR="114300" simplePos="0" relativeHeight="251659264" behindDoc="1" locked="0" layoutInCell="1" allowOverlap="1" wp14:anchorId="21EF4E12" wp14:editId="7492CE98">
          <wp:simplePos x="0" y="0"/>
          <wp:positionH relativeFrom="column">
            <wp:posOffset>109855</wp:posOffset>
          </wp:positionH>
          <wp:positionV relativeFrom="paragraph">
            <wp:posOffset>184785</wp:posOffset>
          </wp:positionV>
          <wp:extent cx="1578899" cy="675289"/>
          <wp:effectExtent l="0" t="0" r="2540" b="0"/>
          <wp:wrapNone/>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8899" cy="6752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0535" w:rsidRPr="00927A5E" w:rsidRDefault="00560535" w:rsidP="0043620C">
    <w:pPr>
      <w:pStyle w:val="Kopfzeil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22.5pt;height:22.5pt" o:bullet="t">
        <v:imagedata r:id="rId1" o:title="twiiter"/>
      </v:shape>
    </w:pict>
  </w:numPicBullet>
  <w:numPicBullet w:numPicBulletId="1">
    <w:pict>
      <v:shape id="_x0000_i1089" type="#_x0000_t75" alt="Twitter_logo_blue" style="width:12.75pt;height:10.5pt;visibility:visible;mso-wrap-style:square" o:bullet="t">
        <v:imagedata r:id="rId2" o:title="Twitter_logo_blue"/>
      </v:shape>
    </w:pict>
  </w:numPicBullet>
  <w:abstractNum w:abstractNumId="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nsid w:val="070B6F7A"/>
    <w:multiLevelType w:val="hybridMultilevel"/>
    <w:tmpl w:val="CB2833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4">
    <w:nsid w:val="13AA17A4"/>
    <w:multiLevelType w:val="hybridMultilevel"/>
    <w:tmpl w:val="2D100D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6C82C60"/>
    <w:multiLevelType w:val="hybridMultilevel"/>
    <w:tmpl w:val="23BAFF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A8F0E9F"/>
    <w:multiLevelType w:val="hybridMultilevel"/>
    <w:tmpl w:val="2F32E1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1296CCE"/>
    <w:multiLevelType w:val="hybridMultilevel"/>
    <w:tmpl w:val="2DA8E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2095359"/>
    <w:multiLevelType w:val="hybridMultilevel"/>
    <w:tmpl w:val="7E48F4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661762B"/>
    <w:multiLevelType w:val="hybridMultilevel"/>
    <w:tmpl w:val="312CEF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B6F47D4"/>
    <w:multiLevelType w:val="hybridMultilevel"/>
    <w:tmpl w:val="0DAE3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2">
    <w:nsid w:val="59317D12"/>
    <w:multiLevelType w:val="hybridMultilevel"/>
    <w:tmpl w:val="66F05EEC"/>
    <w:lvl w:ilvl="0" w:tplc="1F82029A">
      <w:start w:val="1"/>
      <w:numFmt w:val="decimal"/>
      <w:lvlText w:val="%1."/>
      <w:lvlJc w:val="left"/>
      <w:pPr>
        <w:ind w:left="720" w:hanging="360"/>
      </w:pPr>
      <w:rPr>
        <w:rFonts w:ascii="Tahoma" w:hAnsi="Tahoma" w:cs="Tahoma"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659964CE"/>
    <w:multiLevelType w:val="hybridMultilevel"/>
    <w:tmpl w:val="1DEC4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80E7FDB"/>
    <w:multiLevelType w:val="hybridMultilevel"/>
    <w:tmpl w:val="AD0295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5"/>
  </w:num>
  <w:num w:numId="2">
    <w:abstractNumId w:val="3"/>
  </w:num>
  <w:num w:numId="3">
    <w:abstractNumId w:val="0"/>
  </w:num>
  <w:num w:numId="4">
    <w:abstractNumId w:val="1"/>
  </w:num>
  <w:num w:numId="5">
    <w:abstractNumId w:val="11"/>
  </w:num>
  <w:num w:numId="6">
    <w:abstractNumId w:val="12"/>
  </w:num>
  <w:num w:numId="7">
    <w:abstractNumId w:val="9"/>
  </w:num>
  <w:num w:numId="8">
    <w:abstractNumId w:val="4"/>
  </w:num>
  <w:num w:numId="9">
    <w:abstractNumId w:val="10"/>
  </w:num>
  <w:num w:numId="10">
    <w:abstractNumId w:val="6"/>
  </w:num>
  <w:num w:numId="11">
    <w:abstractNumId w:val="7"/>
  </w:num>
  <w:num w:numId="12">
    <w:abstractNumId w:val="14"/>
  </w:num>
  <w:num w:numId="13">
    <w:abstractNumId w:val="8"/>
  </w:num>
  <w:num w:numId="14">
    <w:abstractNumId w:val="5"/>
  </w:num>
  <w:num w:numId="15">
    <w:abstractNumId w:val="13"/>
  </w:num>
  <w:num w:numId="1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brielli Cinzia">
    <w15:presenceInfo w15:providerId="AD" w15:userId="S-1-5-21-394111491-384542179-4091286173-11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60F"/>
    <w:rsid w:val="00007E63"/>
    <w:rsid w:val="0001035E"/>
    <w:rsid w:val="000149B0"/>
    <w:rsid w:val="00015447"/>
    <w:rsid w:val="00015A1C"/>
    <w:rsid w:val="000172EC"/>
    <w:rsid w:val="00021376"/>
    <w:rsid w:val="00022735"/>
    <w:rsid w:val="00024BE0"/>
    <w:rsid w:val="00026028"/>
    <w:rsid w:val="00026A50"/>
    <w:rsid w:val="000309FA"/>
    <w:rsid w:val="00042A11"/>
    <w:rsid w:val="000450B9"/>
    <w:rsid w:val="0004586F"/>
    <w:rsid w:val="000465D9"/>
    <w:rsid w:val="00054033"/>
    <w:rsid w:val="0005598F"/>
    <w:rsid w:val="00067016"/>
    <w:rsid w:val="0007236C"/>
    <w:rsid w:val="00090893"/>
    <w:rsid w:val="000908D3"/>
    <w:rsid w:val="000A38FF"/>
    <w:rsid w:val="000A41CC"/>
    <w:rsid w:val="000B4E12"/>
    <w:rsid w:val="000B5572"/>
    <w:rsid w:val="000B644A"/>
    <w:rsid w:val="000D3796"/>
    <w:rsid w:val="000D599F"/>
    <w:rsid w:val="000D72F5"/>
    <w:rsid w:val="000E54AD"/>
    <w:rsid w:val="000F0404"/>
    <w:rsid w:val="000F2D34"/>
    <w:rsid w:val="000F3CFA"/>
    <w:rsid w:val="000F5005"/>
    <w:rsid w:val="000F61CF"/>
    <w:rsid w:val="0010193F"/>
    <w:rsid w:val="00105B32"/>
    <w:rsid w:val="001062C5"/>
    <w:rsid w:val="001109DD"/>
    <w:rsid w:val="001156DF"/>
    <w:rsid w:val="00120ECB"/>
    <w:rsid w:val="00120F92"/>
    <w:rsid w:val="0012147C"/>
    <w:rsid w:val="001236D9"/>
    <w:rsid w:val="00124E49"/>
    <w:rsid w:val="00127559"/>
    <w:rsid w:val="00135E70"/>
    <w:rsid w:val="0013671E"/>
    <w:rsid w:val="00143DA7"/>
    <w:rsid w:val="001511C8"/>
    <w:rsid w:val="001519F9"/>
    <w:rsid w:val="0015236A"/>
    <w:rsid w:val="001543DA"/>
    <w:rsid w:val="0016511F"/>
    <w:rsid w:val="0016553A"/>
    <w:rsid w:val="001675D5"/>
    <w:rsid w:val="0017473A"/>
    <w:rsid w:val="0017653D"/>
    <w:rsid w:val="00180B14"/>
    <w:rsid w:val="00181CA7"/>
    <w:rsid w:val="001A0144"/>
    <w:rsid w:val="001A279D"/>
    <w:rsid w:val="001A57E2"/>
    <w:rsid w:val="001B0129"/>
    <w:rsid w:val="001B01E9"/>
    <w:rsid w:val="001B08C8"/>
    <w:rsid w:val="001B28DA"/>
    <w:rsid w:val="001B67BF"/>
    <w:rsid w:val="001B7924"/>
    <w:rsid w:val="001C0DD2"/>
    <w:rsid w:val="001D0E99"/>
    <w:rsid w:val="001D2991"/>
    <w:rsid w:val="001D7CA6"/>
    <w:rsid w:val="001D7EB0"/>
    <w:rsid w:val="001E234F"/>
    <w:rsid w:val="001E3323"/>
    <w:rsid w:val="001F099E"/>
    <w:rsid w:val="001F2F9E"/>
    <w:rsid w:val="001F2FAF"/>
    <w:rsid w:val="001F3868"/>
    <w:rsid w:val="001F4A45"/>
    <w:rsid w:val="00200306"/>
    <w:rsid w:val="0021480B"/>
    <w:rsid w:val="00217053"/>
    <w:rsid w:val="00217EED"/>
    <w:rsid w:val="00223891"/>
    <w:rsid w:val="00223FA5"/>
    <w:rsid w:val="00224148"/>
    <w:rsid w:val="00232166"/>
    <w:rsid w:val="002352C8"/>
    <w:rsid w:val="002408CF"/>
    <w:rsid w:val="00246401"/>
    <w:rsid w:val="00247BBD"/>
    <w:rsid w:val="00250EE4"/>
    <w:rsid w:val="0025306B"/>
    <w:rsid w:val="002616E6"/>
    <w:rsid w:val="00263165"/>
    <w:rsid w:val="00266DC4"/>
    <w:rsid w:val="00270B80"/>
    <w:rsid w:val="00270D84"/>
    <w:rsid w:val="00276626"/>
    <w:rsid w:val="002809E9"/>
    <w:rsid w:val="00296238"/>
    <w:rsid w:val="002A07F5"/>
    <w:rsid w:val="002B0DBA"/>
    <w:rsid w:val="002B1074"/>
    <w:rsid w:val="002C2872"/>
    <w:rsid w:val="002D1185"/>
    <w:rsid w:val="002D1FB3"/>
    <w:rsid w:val="002D715D"/>
    <w:rsid w:val="002D7248"/>
    <w:rsid w:val="002E3FD5"/>
    <w:rsid w:val="002E450F"/>
    <w:rsid w:val="002E5D7C"/>
    <w:rsid w:val="002F1094"/>
    <w:rsid w:val="002F52FA"/>
    <w:rsid w:val="002F7A24"/>
    <w:rsid w:val="002F7CA0"/>
    <w:rsid w:val="003048E2"/>
    <w:rsid w:val="00315F4C"/>
    <w:rsid w:val="00320C87"/>
    <w:rsid w:val="00323066"/>
    <w:rsid w:val="00325282"/>
    <w:rsid w:val="00332807"/>
    <w:rsid w:val="003414CA"/>
    <w:rsid w:val="00341D2C"/>
    <w:rsid w:val="00341E64"/>
    <w:rsid w:val="0035084B"/>
    <w:rsid w:val="00356E9D"/>
    <w:rsid w:val="0035757A"/>
    <w:rsid w:val="00357E7B"/>
    <w:rsid w:val="00362262"/>
    <w:rsid w:val="00365B07"/>
    <w:rsid w:val="00366495"/>
    <w:rsid w:val="00370935"/>
    <w:rsid w:val="003712C5"/>
    <w:rsid w:val="0037141C"/>
    <w:rsid w:val="003720FD"/>
    <w:rsid w:val="00375BB8"/>
    <w:rsid w:val="003765C0"/>
    <w:rsid w:val="00384CE1"/>
    <w:rsid w:val="00393165"/>
    <w:rsid w:val="003B4433"/>
    <w:rsid w:val="003B69D6"/>
    <w:rsid w:val="003C4361"/>
    <w:rsid w:val="003D04A4"/>
    <w:rsid w:val="003D2403"/>
    <w:rsid w:val="003D291D"/>
    <w:rsid w:val="003D6C67"/>
    <w:rsid w:val="003E1415"/>
    <w:rsid w:val="003E6047"/>
    <w:rsid w:val="003E7A76"/>
    <w:rsid w:val="003E7DFF"/>
    <w:rsid w:val="003F5B9C"/>
    <w:rsid w:val="00403F8F"/>
    <w:rsid w:val="00405425"/>
    <w:rsid w:val="004114DC"/>
    <w:rsid w:val="00413056"/>
    <w:rsid w:val="004143C1"/>
    <w:rsid w:val="00421D2E"/>
    <w:rsid w:val="004234AB"/>
    <w:rsid w:val="0042505B"/>
    <w:rsid w:val="00427329"/>
    <w:rsid w:val="0043509C"/>
    <w:rsid w:val="0043620C"/>
    <w:rsid w:val="00437789"/>
    <w:rsid w:val="00441504"/>
    <w:rsid w:val="00441868"/>
    <w:rsid w:val="00443F8C"/>
    <w:rsid w:val="00445714"/>
    <w:rsid w:val="0045205E"/>
    <w:rsid w:val="00466683"/>
    <w:rsid w:val="0047789A"/>
    <w:rsid w:val="00480166"/>
    <w:rsid w:val="0048732A"/>
    <w:rsid w:val="00487BDA"/>
    <w:rsid w:val="00487E46"/>
    <w:rsid w:val="00491F87"/>
    <w:rsid w:val="00492D40"/>
    <w:rsid w:val="00493C28"/>
    <w:rsid w:val="004A2E91"/>
    <w:rsid w:val="004A3574"/>
    <w:rsid w:val="004A37A3"/>
    <w:rsid w:val="004B00D1"/>
    <w:rsid w:val="004B1063"/>
    <w:rsid w:val="004B57BD"/>
    <w:rsid w:val="004C2C4C"/>
    <w:rsid w:val="004C50A0"/>
    <w:rsid w:val="004D43AC"/>
    <w:rsid w:val="004D688B"/>
    <w:rsid w:val="004F2EDB"/>
    <w:rsid w:val="004F5B7A"/>
    <w:rsid w:val="004F5D5D"/>
    <w:rsid w:val="004F7429"/>
    <w:rsid w:val="00501087"/>
    <w:rsid w:val="0050211E"/>
    <w:rsid w:val="00502A59"/>
    <w:rsid w:val="005041CA"/>
    <w:rsid w:val="0050443B"/>
    <w:rsid w:val="00504F7D"/>
    <w:rsid w:val="005066E6"/>
    <w:rsid w:val="00507A5C"/>
    <w:rsid w:val="0051290E"/>
    <w:rsid w:val="005265B2"/>
    <w:rsid w:val="00531AB8"/>
    <w:rsid w:val="00534943"/>
    <w:rsid w:val="00535044"/>
    <w:rsid w:val="00535505"/>
    <w:rsid w:val="00535CC7"/>
    <w:rsid w:val="005407AC"/>
    <w:rsid w:val="00545460"/>
    <w:rsid w:val="00547E3C"/>
    <w:rsid w:val="00551D95"/>
    <w:rsid w:val="00552D62"/>
    <w:rsid w:val="0055500B"/>
    <w:rsid w:val="00560535"/>
    <w:rsid w:val="005628FD"/>
    <w:rsid w:val="00563260"/>
    <w:rsid w:val="005643F5"/>
    <w:rsid w:val="00566C98"/>
    <w:rsid w:val="005735B4"/>
    <w:rsid w:val="005800F3"/>
    <w:rsid w:val="00580784"/>
    <w:rsid w:val="005823A1"/>
    <w:rsid w:val="00593580"/>
    <w:rsid w:val="005A4C57"/>
    <w:rsid w:val="005B0CFF"/>
    <w:rsid w:val="005B141A"/>
    <w:rsid w:val="005B52F1"/>
    <w:rsid w:val="005D0AC0"/>
    <w:rsid w:val="005D2F31"/>
    <w:rsid w:val="005D4982"/>
    <w:rsid w:val="005D53BC"/>
    <w:rsid w:val="005D545A"/>
    <w:rsid w:val="005D742D"/>
    <w:rsid w:val="005D7FC6"/>
    <w:rsid w:val="005E05D8"/>
    <w:rsid w:val="005E2C7F"/>
    <w:rsid w:val="005F1FBF"/>
    <w:rsid w:val="005F659D"/>
    <w:rsid w:val="00600F0A"/>
    <w:rsid w:val="0060486D"/>
    <w:rsid w:val="006068AA"/>
    <w:rsid w:val="00607EB7"/>
    <w:rsid w:val="00611643"/>
    <w:rsid w:val="00615C62"/>
    <w:rsid w:val="006231CC"/>
    <w:rsid w:val="00623228"/>
    <w:rsid w:val="006268F8"/>
    <w:rsid w:val="006279DB"/>
    <w:rsid w:val="0063221D"/>
    <w:rsid w:val="00633CB8"/>
    <w:rsid w:val="00640B3F"/>
    <w:rsid w:val="006476FE"/>
    <w:rsid w:val="006511B1"/>
    <w:rsid w:val="00657DA6"/>
    <w:rsid w:val="00670BA9"/>
    <w:rsid w:val="0067475B"/>
    <w:rsid w:val="00675AD9"/>
    <w:rsid w:val="00675D9A"/>
    <w:rsid w:val="006773E4"/>
    <w:rsid w:val="00692CB6"/>
    <w:rsid w:val="00693FEC"/>
    <w:rsid w:val="00695084"/>
    <w:rsid w:val="0069631E"/>
    <w:rsid w:val="006B0573"/>
    <w:rsid w:val="006B6785"/>
    <w:rsid w:val="006B7881"/>
    <w:rsid w:val="006C3A66"/>
    <w:rsid w:val="006C4F71"/>
    <w:rsid w:val="006C6692"/>
    <w:rsid w:val="006D512E"/>
    <w:rsid w:val="006D53E5"/>
    <w:rsid w:val="006D5CAC"/>
    <w:rsid w:val="006E0584"/>
    <w:rsid w:val="006E1B41"/>
    <w:rsid w:val="006E3492"/>
    <w:rsid w:val="006E3798"/>
    <w:rsid w:val="006E7512"/>
    <w:rsid w:val="006F0EB8"/>
    <w:rsid w:val="006F6BAB"/>
    <w:rsid w:val="007023BC"/>
    <w:rsid w:val="0070277E"/>
    <w:rsid w:val="00704DF9"/>
    <w:rsid w:val="00707EBB"/>
    <w:rsid w:val="0071076C"/>
    <w:rsid w:val="007134CD"/>
    <w:rsid w:val="007135C3"/>
    <w:rsid w:val="00715C3B"/>
    <w:rsid w:val="00717D18"/>
    <w:rsid w:val="00731C24"/>
    <w:rsid w:val="007335CF"/>
    <w:rsid w:val="00734F84"/>
    <w:rsid w:val="00740896"/>
    <w:rsid w:val="00742C32"/>
    <w:rsid w:val="00745D90"/>
    <w:rsid w:val="00747238"/>
    <w:rsid w:val="0075157E"/>
    <w:rsid w:val="00753EA0"/>
    <w:rsid w:val="00756614"/>
    <w:rsid w:val="00756A14"/>
    <w:rsid w:val="00757C68"/>
    <w:rsid w:val="0076032F"/>
    <w:rsid w:val="00762AB1"/>
    <w:rsid w:val="00773507"/>
    <w:rsid w:val="0077395B"/>
    <w:rsid w:val="00773CD5"/>
    <w:rsid w:val="00775AE9"/>
    <w:rsid w:val="00777675"/>
    <w:rsid w:val="007808F7"/>
    <w:rsid w:val="00787277"/>
    <w:rsid w:val="007876D3"/>
    <w:rsid w:val="007906D3"/>
    <w:rsid w:val="00790828"/>
    <w:rsid w:val="007A3983"/>
    <w:rsid w:val="007C5B3A"/>
    <w:rsid w:val="007D0959"/>
    <w:rsid w:val="007D2210"/>
    <w:rsid w:val="007D32CB"/>
    <w:rsid w:val="007D5E7F"/>
    <w:rsid w:val="007D74F6"/>
    <w:rsid w:val="007E07F8"/>
    <w:rsid w:val="007E4CE3"/>
    <w:rsid w:val="007F20D9"/>
    <w:rsid w:val="007F30B2"/>
    <w:rsid w:val="008137B5"/>
    <w:rsid w:val="00816556"/>
    <w:rsid w:val="008260F2"/>
    <w:rsid w:val="008343C3"/>
    <w:rsid w:val="008375EB"/>
    <w:rsid w:val="00841A48"/>
    <w:rsid w:val="008507F1"/>
    <w:rsid w:val="00851F3C"/>
    <w:rsid w:val="00856DBF"/>
    <w:rsid w:val="0086284C"/>
    <w:rsid w:val="00865FFB"/>
    <w:rsid w:val="00876372"/>
    <w:rsid w:val="00876AC6"/>
    <w:rsid w:val="008773E3"/>
    <w:rsid w:val="00877581"/>
    <w:rsid w:val="00883F52"/>
    <w:rsid w:val="00884EDA"/>
    <w:rsid w:val="00897B30"/>
    <w:rsid w:val="008A3900"/>
    <w:rsid w:val="008A4CFE"/>
    <w:rsid w:val="008A5B11"/>
    <w:rsid w:val="008A68A4"/>
    <w:rsid w:val="008A735D"/>
    <w:rsid w:val="008A7C9E"/>
    <w:rsid w:val="008B0251"/>
    <w:rsid w:val="008B17B9"/>
    <w:rsid w:val="008B3018"/>
    <w:rsid w:val="008B6A0F"/>
    <w:rsid w:val="008C06B4"/>
    <w:rsid w:val="008D1539"/>
    <w:rsid w:val="008D2CF8"/>
    <w:rsid w:val="008D42FF"/>
    <w:rsid w:val="008D4F9D"/>
    <w:rsid w:val="008D5E45"/>
    <w:rsid w:val="008D6C01"/>
    <w:rsid w:val="008D7A38"/>
    <w:rsid w:val="008E294E"/>
    <w:rsid w:val="008E2EAB"/>
    <w:rsid w:val="008E4301"/>
    <w:rsid w:val="008E76E1"/>
    <w:rsid w:val="008E7779"/>
    <w:rsid w:val="008E7D5F"/>
    <w:rsid w:val="008F3022"/>
    <w:rsid w:val="00911058"/>
    <w:rsid w:val="00911B80"/>
    <w:rsid w:val="0091739B"/>
    <w:rsid w:val="0092457D"/>
    <w:rsid w:val="009256CF"/>
    <w:rsid w:val="00926AB7"/>
    <w:rsid w:val="00927A5E"/>
    <w:rsid w:val="009349C8"/>
    <w:rsid w:val="0094475B"/>
    <w:rsid w:val="00945041"/>
    <w:rsid w:val="0094516A"/>
    <w:rsid w:val="00956532"/>
    <w:rsid w:val="00956875"/>
    <w:rsid w:val="00967803"/>
    <w:rsid w:val="00971B9C"/>
    <w:rsid w:val="00972B3A"/>
    <w:rsid w:val="00980A04"/>
    <w:rsid w:val="009816F1"/>
    <w:rsid w:val="00983847"/>
    <w:rsid w:val="009950C2"/>
    <w:rsid w:val="0099770B"/>
    <w:rsid w:val="009A1AA4"/>
    <w:rsid w:val="009A6B1B"/>
    <w:rsid w:val="009B173A"/>
    <w:rsid w:val="009B574D"/>
    <w:rsid w:val="009B6B12"/>
    <w:rsid w:val="009C44FD"/>
    <w:rsid w:val="009C469A"/>
    <w:rsid w:val="009C51E3"/>
    <w:rsid w:val="009C52BD"/>
    <w:rsid w:val="009C6C1C"/>
    <w:rsid w:val="009D4B5D"/>
    <w:rsid w:val="009D4B81"/>
    <w:rsid w:val="009E25CE"/>
    <w:rsid w:val="009E687B"/>
    <w:rsid w:val="009F0894"/>
    <w:rsid w:val="009F320D"/>
    <w:rsid w:val="009F4FEE"/>
    <w:rsid w:val="00A123F6"/>
    <w:rsid w:val="00A20FBF"/>
    <w:rsid w:val="00A30A29"/>
    <w:rsid w:val="00A30FC5"/>
    <w:rsid w:val="00A323E9"/>
    <w:rsid w:val="00A35699"/>
    <w:rsid w:val="00A40CC8"/>
    <w:rsid w:val="00A44ABF"/>
    <w:rsid w:val="00A45AB3"/>
    <w:rsid w:val="00A4665C"/>
    <w:rsid w:val="00A47687"/>
    <w:rsid w:val="00A47BA0"/>
    <w:rsid w:val="00A50406"/>
    <w:rsid w:val="00A63580"/>
    <w:rsid w:val="00A63E90"/>
    <w:rsid w:val="00A64B28"/>
    <w:rsid w:val="00A6659F"/>
    <w:rsid w:val="00A73881"/>
    <w:rsid w:val="00A81FED"/>
    <w:rsid w:val="00A857A5"/>
    <w:rsid w:val="00A915C4"/>
    <w:rsid w:val="00A91A20"/>
    <w:rsid w:val="00A94801"/>
    <w:rsid w:val="00A956EB"/>
    <w:rsid w:val="00AA1A63"/>
    <w:rsid w:val="00AA253F"/>
    <w:rsid w:val="00AA3B9B"/>
    <w:rsid w:val="00AA4C81"/>
    <w:rsid w:val="00AA4CFC"/>
    <w:rsid w:val="00AC0548"/>
    <w:rsid w:val="00AC45EA"/>
    <w:rsid w:val="00AD03F6"/>
    <w:rsid w:val="00AD1B50"/>
    <w:rsid w:val="00AD702B"/>
    <w:rsid w:val="00AD7CD9"/>
    <w:rsid w:val="00AE3782"/>
    <w:rsid w:val="00AE48C1"/>
    <w:rsid w:val="00AE6818"/>
    <w:rsid w:val="00AE7DAC"/>
    <w:rsid w:val="00AF1994"/>
    <w:rsid w:val="00AF328C"/>
    <w:rsid w:val="00AF340B"/>
    <w:rsid w:val="00B04916"/>
    <w:rsid w:val="00B05FD3"/>
    <w:rsid w:val="00B06F97"/>
    <w:rsid w:val="00B070BA"/>
    <w:rsid w:val="00B126C0"/>
    <w:rsid w:val="00B21EBC"/>
    <w:rsid w:val="00B239A0"/>
    <w:rsid w:val="00B26448"/>
    <w:rsid w:val="00B333F8"/>
    <w:rsid w:val="00B339B7"/>
    <w:rsid w:val="00B365AC"/>
    <w:rsid w:val="00B37EB7"/>
    <w:rsid w:val="00B42194"/>
    <w:rsid w:val="00B4519D"/>
    <w:rsid w:val="00B46685"/>
    <w:rsid w:val="00B467DE"/>
    <w:rsid w:val="00B47801"/>
    <w:rsid w:val="00B62FE6"/>
    <w:rsid w:val="00B72C4F"/>
    <w:rsid w:val="00B75D35"/>
    <w:rsid w:val="00B80604"/>
    <w:rsid w:val="00B82860"/>
    <w:rsid w:val="00B82BA4"/>
    <w:rsid w:val="00B8628C"/>
    <w:rsid w:val="00B902F7"/>
    <w:rsid w:val="00B919B9"/>
    <w:rsid w:val="00BA18E1"/>
    <w:rsid w:val="00BA5CC1"/>
    <w:rsid w:val="00BA6F03"/>
    <w:rsid w:val="00BA6FE4"/>
    <w:rsid w:val="00BC32E2"/>
    <w:rsid w:val="00BD0321"/>
    <w:rsid w:val="00BD1F63"/>
    <w:rsid w:val="00BD2878"/>
    <w:rsid w:val="00BD37FD"/>
    <w:rsid w:val="00BD5DC8"/>
    <w:rsid w:val="00BE046A"/>
    <w:rsid w:val="00BE0F7B"/>
    <w:rsid w:val="00BE5F31"/>
    <w:rsid w:val="00BE74CB"/>
    <w:rsid w:val="00C00F01"/>
    <w:rsid w:val="00C03A2B"/>
    <w:rsid w:val="00C074E3"/>
    <w:rsid w:val="00C11914"/>
    <w:rsid w:val="00C12282"/>
    <w:rsid w:val="00C15970"/>
    <w:rsid w:val="00C15FFD"/>
    <w:rsid w:val="00C17BB1"/>
    <w:rsid w:val="00C20463"/>
    <w:rsid w:val="00C20E41"/>
    <w:rsid w:val="00C21741"/>
    <w:rsid w:val="00C355D8"/>
    <w:rsid w:val="00C406E2"/>
    <w:rsid w:val="00C40CE2"/>
    <w:rsid w:val="00C43479"/>
    <w:rsid w:val="00C44F58"/>
    <w:rsid w:val="00C45EE4"/>
    <w:rsid w:val="00C544CB"/>
    <w:rsid w:val="00C54DC2"/>
    <w:rsid w:val="00C56CA4"/>
    <w:rsid w:val="00C576B2"/>
    <w:rsid w:val="00C6335A"/>
    <w:rsid w:val="00C634A9"/>
    <w:rsid w:val="00C6388E"/>
    <w:rsid w:val="00C67987"/>
    <w:rsid w:val="00C7189D"/>
    <w:rsid w:val="00C72275"/>
    <w:rsid w:val="00C728C1"/>
    <w:rsid w:val="00C72E17"/>
    <w:rsid w:val="00C742A7"/>
    <w:rsid w:val="00C77D5E"/>
    <w:rsid w:val="00C876D4"/>
    <w:rsid w:val="00CB17A0"/>
    <w:rsid w:val="00CB22DD"/>
    <w:rsid w:val="00CB4593"/>
    <w:rsid w:val="00CB4A35"/>
    <w:rsid w:val="00CB52EE"/>
    <w:rsid w:val="00CD41FE"/>
    <w:rsid w:val="00CD5860"/>
    <w:rsid w:val="00CD6DCE"/>
    <w:rsid w:val="00CE3174"/>
    <w:rsid w:val="00CE7489"/>
    <w:rsid w:val="00CF1018"/>
    <w:rsid w:val="00CF7AF1"/>
    <w:rsid w:val="00CF7D6F"/>
    <w:rsid w:val="00D0299F"/>
    <w:rsid w:val="00D11670"/>
    <w:rsid w:val="00D136B1"/>
    <w:rsid w:val="00D13B47"/>
    <w:rsid w:val="00D17221"/>
    <w:rsid w:val="00D24380"/>
    <w:rsid w:val="00D2527D"/>
    <w:rsid w:val="00D263CC"/>
    <w:rsid w:val="00D30BEE"/>
    <w:rsid w:val="00D33D95"/>
    <w:rsid w:val="00D340E2"/>
    <w:rsid w:val="00D35321"/>
    <w:rsid w:val="00D40AC0"/>
    <w:rsid w:val="00D4133E"/>
    <w:rsid w:val="00D519CC"/>
    <w:rsid w:val="00D52AEB"/>
    <w:rsid w:val="00D52C9D"/>
    <w:rsid w:val="00D567EA"/>
    <w:rsid w:val="00D62375"/>
    <w:rsid w:val="00D700A6"/>
    <w:rsid w:val="00D823B7"/>
    <w:rsid w:val="00DA0796"/>
    <w:rsid w:val="00DA31CD"/>
    <w:rsid w:val="00DA31F0"/>
    <w:rsid w:val="00DA4061"/>
    <w:rsid w:val="00DA4DEE"/>
    <w:rsid w:val="00DC33F1"/>
    <w:rsid w:val="00DC3AB0"/>
    <w:rsid w:val="00DD0CCA"/>
    <w:rsid w:val="00DE007A"/>
    <w:rsid w:val="00DF1C28"/>
    <w:rsid w:val="00DF2650"/>
    <w:rsid w:val="00DF63ED"/>
    <w:rsid w:val="00DF78F4"/>
    <w:rsid w:val="00E02F5D"/>
    <w:rsid w:val="00E0500C"/>
    <w:rsid w:val="00E05D2B"/>
    <w:rsid w:val="00E06287"/>
    <w:rsid w:val="00E11CBB"/>
    <w:rsid w:val="00E1324B"/>
    <w:rsid w:val="00E142B5"/>
    <w:rsid w:val="00E17B4B"/>
    <w:rsid w:val="00E20FAA"/>
    <w:rsid w:val="00E232B0"/>
    <w:rsid w:val="00E24A94"/>
    <w:rsid w:val="00E27DE1"/>
    <w:rsid w:val="00E30A06"/>
    <w:rsid w:val="00E3198F"/>
    <w:rsid w:val="00E339BC"/>
    <w:rsid w:val="00E364F4"/>
    <w:rsid w:val="00E41515"/>
    <w:rsid w:val="00E4163B"/>
    <w:rsid w:val="00E46063"/>
    <w:rsid w:val="00E474FC"/>
    <w:rsid w:val="00E52FF2"/>
    <w:rsid w:val="00E547F7"/>
    <w:rsid w:val="00E54F70"/>
    <w:rsid w:val="00E551FB"/>
    <w:rsid w:val="00E56626"/>
    <w:rsid w:val="00E624E3"/>
    <w:rsid w:val="00E6253C"/>
    <w:rsid w:val="00E6441E"/>
    <w:rsid w:val="00E73316"/>
    <w:rsid w:val="00E74BA8"/>
    <w:rsid w:val="00E74CD6"/>
    <w:rsid w:val="00E75525"/>
    <w:rsid w:val="00E858C1"/>
    <w:rsid w:val="00E90AF8"/>
    <w:rsid w:val="00E90FDC"/>
    <w:rsid w:val="00E92A2D"/>
    <w:rsid w:val="00E92D4E"/>
    <w:rsid w:val="00E92DD3"/>
    <w:rsid w:val="00E93E48"/>
    <w:rsid w:val="00E94681"/>
    <w:rsid w:val="00E979BB"/>
    <w:rsid w:val="00EA103D"/>
    <w:rsid w:val="00EA4BCD"/>
    <w:rsid w:val="00EA71D7"/>
    <w:rsid w:val="00EA71F4"/>
    <w:rsid w:val="00EB3210"/>
    <w:rsid w:val="00EB722C"/>
    <w:rsid w:val="00EB7C90"/>
    <w:rsid w:val="00EC7DA1"/>
    <w:rsid w:val="00EE0E41"/>
    <w:rsid w:val="00EF6D4F"/>
    <w:rsid w:val="00F0029A"/>
    <w:rsid w:val="00F00504"/>
    <w:rsid w:val="00F073D7"/>
    <w:rsid w:val="00F0789B"/>
    <w:rsid w:val="00F217E0"/>
    <w:rsid w:val="00F22DE8"/>
    <w:rsid w:val="00F30BE4"/>
    <w:rsid w:val="00F30D72"/>
    <w:rsid w:val="00F3242F"/>
    <w:rsid w:val="00F3475E"/>
    <w:rsid w:val="00F353AC"/>
    <w:rsid w:val="00F4110F"/>
    <w:rsid w:val="00F4310C"/>
    <w:rsid w:val="00F43173"/>
    <w:rsid w:val="00F4489C"/>
    <w:rsid w:val="00F461E3"/>
    <w:rsid w:val="00F468F5"/>
    <w:rsid w:val="00F53A76"/>
    <w:rsid w:val="00F54274"/>
    <w:rsid w:val="00F5549F"/>
    <w:rsid w:val="00F61A4F"/>
    <w:rsid w:val="00F658EC"/>
    <w:rsid w:val="00F71828"/>
    <w:rsid w:val="00F73245"/>
    <w:rsid w:val="00F74FB3"/>
    <w:rsid w:val="00F80370"/>
    <w:rsid w:val="00F83EAC"/>
    <w:rsid w:val="00F91C6C"/>
    <w:rsid w:val="00FA0953"/>
    <w:rsid w:val="00FA16B1"/>
    <w:rsid w:val="00FA5D6B"/>
    <w:rsid w:val="00FA5F82"/>
    <w:rsid w:val="00FA6203"/>
    <w:rsid w:val="00FB27D0"/>
    <w:rsid w:val="00FB2E25"/>
    <w:rsid w:val="00FB57A2"/>
    <w:rsid w:val="00FC560F"/>
    <w:rsid w:val="00FC6029"/>
    <w:rsid w:val="00FD11A2"/>
    <w:rsid w:val="00FD266A"/>
    <w:rsid w:val="00FD3D1F"/>
    <w:rsid w:val="00FD44BF"/>
    <w:rsid w:val="00FD48B6"/>
    <w:rsid w:val="00FD7126"/>
    <w:rsid w:val="00FD7E95"/>
    <w:rsid w:val="00FE2028"/>
    <w:rsid w:val="00FE447B"/>
    <w:rsid w:val="00FE5DF8"/>
    <w:rsid w:val="00FE6C6B"/>
    <w:rsid w:val="00FF001F"/>
    <w:rsid w:val="00FF69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7EA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2C4F"/>
    <w:rPr>
      <w:rFonts w:ascii="Arial" w:hAnsi="Arial"/>
      <w:sz w:val="24"/>
    </w:rPr>
  </w:style>
  <w:style w:type="paragraph" w:styleId="berschrift1">
    <w:name w:val="heading 1"/>
    <w:basedOn w:val="Standard"/>
    <w:next w:val="Standard"/>
    <w:qFormat/>
    <w:rsid w:val="00B72C4F"/>
    <w:pPr>
      <w:keepNext/>
      <w:outlineLvl w:val="0"/>
    </w:pPr>
    <w:rPr>
      <w:b/>
    </w:rPr>
  </w:style>
  <w:style w:type="paragraph" w:styleId="berschrift2">
    <w:name w:val="heading 2"/>
    <w:basedOn w:val="Standard"/>
    <w:next w:val="Standard"/>
    <w:qFormat/>
    <w:rsid w:val="00B72C4F"/>
    <w:pPr>
      <w:keepNext/>
      <w:jc w:val="center"/>
      <w:outlineLvl w:val="1"/>
    </w:pPr>
    <w:rPr>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20C"/>
    <w:pPr>
      <w:tabs>
        <w:tab w:val="center" w:pos="4819"/>
        <w:tab w:val="right" w:pos="9638"/>
      </w:tabs>
    </w:pPr>
  </w:style>
  <w:style w:type="paragraph" w:styleId="Fuzeile">
    <w:name w:val="footer"/>
    <w:basedOn w:val="Standard"/>
    <w:link w:val="FuzeileZchn"/>
    <w:uiPriority w:val="99"/>
    <w:rsid w:val="0043620C"/>
    <w:pPr>
      <w:tabs>
        <w:tab w:val="center" w:pos="4819"/>
        <w:tab w:val="right" w:pos="9638"/>
      </w:tabs>
    </w:pPr>
  </w:style>
  <w:style w:type="paragraph" w:styleId="Sprechblasentext">
    <w:name w:val="Balloon Text"/>
    <w:basedOn w:val="Standard"/>
    <w:semiHidden/>
    <w:rsid w:val="00B72C4F"/>
    <w:rPr>
      <w:rFonts w:ascii="Tahoma" w:hAnsi="Tahoma" w:cs="Tahoma"/>
      <w:sz w:val="16"/>
      <w:szCs w:val="16"/>
    </w:rPr>
  </w:style>
  <w:style w:type="table" w:styleId="Tabellenraster">
    <w:name w:val="Table Grid"/>
    <w:basedOn w:val="NormaleTabel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A71D7"/>
    <w:rPr>
      <w:color w:val="0000FF"/>
      <w:u w:val="single"/>
    </w:rPr>
  </w:style>
  <w:style w:type="paragraph" w:styleId="Textkrper2">
    <w:name w:val="Body Text 2"/>
    <w:basedOn w:val="Standard"/>
    <w:rsid w:val="00B04916"/>
    <w:pPr>
      <w:spacing w:line="360" w:lineRule="atLeast"/>
      <w:jc w:val="both"/>
    </w:pPr>
    <w:rPr>
      <w:rFonts w:ascii="Univers" w:hAnsi="Univers"/>
    </w:rPr>
  </w:style>
  <w:style w:type="character" w:customStyle="1" w:styleId="FuzeileZchn">
    <w:name w:val="Fußzeile Zchn"/>
    <w:link w:val="Fuzeile"/>
    <w:uiPriority w:val="99"/>
    <w:rsid w:val="000D3796"/>
    <w:rPr>
      <w:rFonts w:ascii="Arial" w:hAnsi="Arial"/>
      <w:sz w:val="24"/>
    </w:rPr>
  </w:style>
  <w:style w:type="character" w:styleId="BesuchterHyperlink">
    <w:name w:val="FollowedHyperlink"/>
    <w:rsid w:val="00A94801"/>
    <w:rPr>
      <w:color w:val="800080"/>
      <w:u w:val="single"/>
    </w:rPr>
  </w:style>
  <w:style w:type="paragraph" w:styleId="Listenabsatz">
    <w:name w:val="List Paragraph"/>
    <w:basedOn w:val="Standard"/>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Absatz-Standardschriftart"/>
    <w:rsid w:val="0050211E"/>
  </w:style>
  <w:style w:type="character" w:styleId="Fett">
    <w:name w:val="Strong"/>
    <w:basedOn w:val="Absatz-Standardschriftart"/>
    <w:uiPriority w:val="22"/>
    <w:qFormat/>
    <w:rsid w:val="0050211E"/>
    <w:rPr>
      <w:b/>
      <w:bCs/>
    </w:rPr>
  </w:style>
  <w:style w:type="paragraph" w:styleId="StandardWeb">
    <w:name w:val="Normal (Web)"/>
    <w:basedOn w:val="Standard"/>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KeinLeerraum">
    <w:name w:val="No Spacing"/>
    <w:uiPriority w:val="1"/>
    <w:qFormat/>
    <w:rsid w:val="00A123F6"/>
    <w:rPr>
      <w:rFonts w:ascii="Calibri" w:eastAsia="Calibri" w:hAnsi="Calibri"/>
      <w:sz w:val="22"/>
      <w:szCs w:val="22"/>
      <w:lang w:val="en-US" w:eastAsia="en-US"/>
    </w:rPr>
  </w:style>
  <w:style w:type="paragraph" w:styleId="HTMLVorformatiert">
    <w:name w:val="HTML Preformatted"/>
    <w:basedOn w:val="Standard"/>
    <w:link w:val="HTMLVorformatiertZchn"/>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HTMLVorformatiertZchn">
    <w:name w:val="HTML Vorformatiert Zchn"/>
    <w:basedOn w:val="Absatz-Standardschriftart"/>
    <w:link w:val="HTMLVorformatiert"/>
    <w:uiPriority w:val="99"/>
    <w:semiHidden/>
    <w:rsid w:val="00120ECB"/>
    <w:rPr>
      <w:rFonts w:ascii="Courier New" w:hAnsi="Courier New" w:cs="Courier New"/>
      <w:lang w:val="nl-NL" w:eastAsia="nl-NL"/>
    </w:rPr>
  </w:style>
  <w:style w:type="table" w:styleId="MittleresRaster1-Akzent5">
    <w:name w:val="Medium Grid 1 Accent 5"/>
    <w:basedOn w:val="NormaleTabelle"/>
    <w:uiPriority w:val="67"/>
    <w:rsid w:val="001D0E99"/>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character" w:customStyle="1" w:styleId="st">
    <w:name w:val="st"/>
    <w:basedOn w:val="Absatz-Standardschriftart"/>
    <w:rsid w:val="00D62375"/>
  </w:style>
  <w:style w:type="character" w:styleId="Kommentarzeichen">
    <w:name w:val="annotation reference"/>
    <w:basedOn w:val="Absatz-Standardschriftart"/>
    <w:semiHidden/>
    <w:unhideWhenUsed/>
    <w:rsid w:val="00DA4061"/>
    <w:rPr>
      <w:sz w:val="16"/>
      <w:szCs w:val="16"/>
    </w:rPr>
  </w:style>
  <w:style w:type="paragraph" w:styleId="Kommentartext">
    <w:name w:val="annotation text"/>
    <w:basedOn w:val="Standard"/>
    <w:link w:val="KommentartextZchn"/>
    <w:semiHidden/>
    <w:unhideWhenUsed/>
    <w:rsid w:val="00DA4061"/>
    <w:rPr>
      <w:sz w:val="20"/>
    </w:rPr>
  </w:style>
  <w:style w:type="character" w:customStyle="1" w:styleId="KommentartextZchn">
    <w:name w:val="Kommentartext Zchn"/>
    <w:basedOn w:val="Absatz-Standardschriftart"/>
    <w:link w:val="Kommentartext"/>
    <w:semiHidden/>
    <w:rsid w:val="00DA4061"/>
    <w:rPr>
      <w:rFonts w:ascii="Arial" w:hAnsi="Arial"/>
    </w:rPr>
  </w:style>
  <w:style w:type="paragraph" w:styleId="Kommentarthema">
    <w:name w:val="annotation subject"/>
    <w:basedOn w:val="Kommentartext"/>
    <w:next w:val="Kommentartext"/>
    <w:link w:val="KommentarthemaZchn"/>
    <w:semiHidden/>
    <w:unhideWhenUsed/>
    <w:rsid w:val="00DA4061"/>
    <w:rPr>
      <w:b/>
      <w:bCs/>
    </w:rPr>
  </w:style>
  <w:style w:type="character" w:customStyle="1" w:styleId="KommentarthemaZchn">
    <w:name w:val="Kommentarthema Zchn"/>
    <w:basedOn w:val="KommentartextZchn"/>
    <w:link w:val="Kommentarthema"/>
    <w:semiHidden/>
    <w:rsid w:val="00DA4061"/>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2C4F"/>
    <w:rPr>
      <w:rFonts w:ascii="Arial" w:hAnsi="Arial"/>
      <w:sz w:val="24"/>
    </w:rPr>
  </w:style>
  <w:style w:type="paragraph" w:styleId="berschrift1">
    <w:name w:val="heading 1"/>
    <w:basedOn w:val="Standard"/>
    <w:next w:val="Standard"/>
    <w:qFormat/>
    <w:rsid w:val="00B72C4F"/>
    <w:pPr>
      <w:keepNext/>
      <w:outlineLvl w:val="0"/>
    </w:pPr>
    <w:rPr>
      <w:b/>
    </w:rPr>
  </w:style>
  <w:style w:type="paragraph" w:styleId="berschrift2">
    <w:name w:val="heading 2"/>
    <w:basedOn w:val="Standard"/>
    <w:next w:val="Standard"/>
    <w:qFormat/>
    <w:rsid w:val="00B72C4F"/>
    <w:pPr>
      <w:keepNext/>
      <w:jc w:val="center"/>
      <w:outlineLvl w:val="1"/>
    </w:pPr>
    <w:rPr>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20C"/>
    <w:pPr>
      <w:tabs>
        <w:tab w:val="center" w:pos="4819"/>
        <w:tab w:val="right" w:pos="9638"/>
      </w:tabs>
    </w:pPr>
  </w:style>
  <w:style w:type="paragraph" w:styleId="Fuzeile">
    <w:name w:val="footer"/>
    <w:basedOn w:val="Standard"/>
    <w:link w:val="FuzeileZchn"/>
    <w:uiPriority w:val="99"/>
    <w:rsid w:val="0043620C"/>
    <w:pPr>
      <w:tabs>
        <w:tab w:val="center" w:pos="4819"/>
        <w:tab w:val="right" w:pos="9638"/>
      </w:tabs>
    </w:pPr>
  </w:style>
  <w:style w:type="paragraph" w:styleId="Sprechblasentext">
    <w:name w:val="Balloon Text"/>
    <w:basedOn w:val="Standard"/>
    <w:semiHidden/>
    <w:rsid w:val="00B72C4F"/>
    <w:rPr>
      <w:rFonts w:ascii="Tahoma" w:hAnsi="Tahoma" w:cs="Tahoma"/>
      <w:sz w:val="16"/>
      <w:szCs w:val="16"/>
    </w:rPr>
  </w:style>
  <w:style w:type="table" w:styleId="Tabellenraster">
    <w:name w:val="Table Grid"/>
    <w:basedOn w:val="NormaleTabel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A71D7"/>
    <w:rPr>
      <w:color w:val="0000FF"/>
      <w:u w:val="single"/>
    </w:rPr>
  </w:style>
  <w:style w:type="paragraph" w:styleId="Textkrper2">
    <w:name w:val="Body Text 2"/>
    <w:basedOn w:val="Standard"/>
    <w:rsid w:val="00B04916"/>
    <w:pPr>
      <w:spacing w:line="360" w:lineRule="atLeast"/>
      <w:jc w:val="both"/>
    </w:pPr>
    <w:rPr>
      <w:rFonts w:ascii="Univers" w:hAnsi="Univers"/>
    </w:rPr>
  </w:style>
  <w:style w:type="character" w:customStyle="1" w:styleId="FuzeileZchn">
    <w:name w:val="Fußzeile Zchn"/>
    <w:link w:val="Fuzeile"/>
    <w:uiPriority w:val="99"/>
    <w:rsid w:val="000D3796"/>
    <w:rPr>
      <w:rFonts w:ascii="Arial" w:hAnsi="Arial"/>
      <w:sz w:val="24"/>
    </w:rPr>
  </w:style>
  <w:style w:type="character" w:styleId="BesuchterHyperlink">
    <w:name w:val="FollowedHyperlink"/>
    <w:rsid w:val="00A94801"/>
    <w:rPr>
      <w:color w:val="800080"/>
      <w:u w:val="single"/>
    </w:rPr>
  </w:style>
  <w:style w:type="paragraph" w:styleId="Listenabsatz">
    <w:name w:val="List Paragraph"/>
    <w:basedOn w:val="Standard"/>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Absatz-Standardschriftart"/>
    <w:rsid w:val="0050211E"/>
  </w:style>
  <w:style w:type="character" w:styleId="Fett">
    <w:name w:val="Strong"/>
    <w:basedOn w:val="Absatz-Standardschriftart"/>
    <w:uiPriority w:val="22"/>
    <w:qFormat/>
    <w:rsid w:val="0050211E"/>
    <w:rPr>
      <w:b/>
      <w:bCs/>
    </w:rPr>
  </w:style>
  <w:style w:type="paragraph" w:styleId="StandardWeb">
    <w:name w:val="Normal (Web)"/>
    <w:basedOn w:val="Standard"/>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KeinLeerraum">
    <w:name w:val="No Spacing"/>
    <w:uiPriority w:val="1"/>
    <w:qFormat/>
    <w:rsid w:val="00A123F6"/>
    <w:rPr>
      <w:rFonts w:ascii="Calibri" w:eastAsia="Calibri" w:hAnsi="Calibri"/>
      <w:sz w:val="22"/>
      <w:szCs w:val="22"/>
      <w:lang w:val="en-US" w:eastAsia="en-US"/>
    </w:rPr>
  </w:style>
  <w:style w:type="paragraph" w:styleId="HTMLVorformatiert">
    <w:name w:val="HTML Preformatted"/>
    <w:basedOn w:val="Standard"/>
    <w:link w:val="HTMLVorformatiertZchn"/>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HTMLVorformatiertZchn">
    <w:name w:val="HTML Vorformatiert Zchn"/>
    <w:basedOn w:val="Absatz-Standardschriftart"/>
    <w:link w:val="HTMLVorformatiert"/>
    <w:uiPriority w:val="99"/>
    <w:semiHidden/>
    <w:rsid w:val="00120ECB"/>
    <w:rPr>
      <w:rFonts w:ascii="Courier New" w:hAnsi="Courier New" w:cs="Courier New"/>
      <w:lang w:val="nl-NL" w:eastAsia="nl-NL"/>
    </w:rPr>
  </w:style>
  <w:style w:type="table" w:styleId="MittleresRaster1-Akzent5">
    <w:name w:val="Medium Grid 1 Accent 5"/>
    <w:basedOn w:val="NormaleTabelle"/>
    <w:uiPriority w:val="67"/>
    <w:rsid w:val="001D0E99"/>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character" w:customStyle="1" w:styleId="st">
    <w:name w:val="st"/>
    <w:basedOn w:val="Absatz-Standardschriftart"/>
    <w:rsid w:val="00D62375"/>
  </w:style>
  <w:style w:type="character" w:styleId="Kommentarzeichen">
    <w:name w:val="annotation reference"/>
    <w:basedOn w:val="Absatz-Standardschriftart"/>
    <w:semiHidden/>
    <w:unhideWhenUsed/>
    <w:rsid w:val="00DA4061"/>
    <w:rPr>
      <w:sz w:val="16"/>
      <w:szCs w:val="16"/>
    </w:rPr>
  </w:style>
  <w:style w:type="paragraph" w:styleId="Kommentartext">
    <w:name w:val="annotation text"/>
    <w:basedOn w:val="Standard"/>
    <w:link w:val="KommentartextZchn"/>
    <w:semiHidden/>
    <w:unhideWhenUsed/>
    <w:rsid w:val="00DA4061"/>
    <w:rPr>
      <w:sz w:val="20"/>
    </w:rPr>
  </w:style>
  <w:style w:type="character" w:customStyle="1" w:styleId="KommentartextZchn">
    <w:name w:val="Kommentartext Zchn"/>
    <w:basedOn w:val="Absatz-Standardschriftart"/>
    <w:link w:val="Kommentartext"/>
    <w:semiHidden/>
    <w:rsid w:val="00DA4061"/>
    <w:rPr>
      <w:rFonts w:ascii="Arial" w:hAnsi="Arial"/>
    </w:rPr>
  </w:style>
  <w:style w:type="paragraph" w:styleId="Kommentarthema">
    <w:name w:val="annotation subject"/>
    <w:basedOn w:val="Kommentartext"/>
    <w:next w:val="Kommentartext"/>
    <w:link w:val="KommentarthemaZchn"/>
    <w:semiHidden/>
    <w:unhideWhenUsed/>
    <w:rsid w:val="00DA4061"/>
    <w:rPr>
      <w:b/>
      <w:bCs/>
    </w:rPr>
  </w:style>
  <w:style w:type="character" w:customStyle="1" w:styleId="KommentarthemaZchn">
    <w:name w:val="Kommentarthema Zchn"/>
    <w:basedOn w:val="KommentartextZchn"/>
    <w:link w:val="Kommentarthema"/>
    <w:semiHidden/>
    <w:rsid w:val="00DA4061"/>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3417">
      <w:bodyDiv w:val="1"/>
      <w:marLeft w:val="0"/>
      <w:marRight w:val="0"/>
      <w:marTop w:val="0"/>
      <w:marBottom w:val="0"/>
      <w:divBdr>
        <w:top w:val="none" w:sz="0" w:space="0" w:color="auto"/>
        <w:left w:val="none" w:sz="0" w:space="0" w:color="auto"/>
        <w:bottom w:val="none" w:sz="0" w:space="0" w:color="auto"/>
        <w:right w:val="none" w:sz="0" w:space="0" w:color="auto"/>
      </w:divBdr>
    </w:div>
    <w:div w:id="242446794">
      <w:bodyDiv w:val="1"/>
      <w:marLeft w:val="0"/>
      <w:marRight w:val="0"/>
      <w:marTop w:val="0"/>
      <w:marBottom w:val="0"/>
      <w:divBdr>
        <w:top w:val="none" w:sz="0" w:space="0" w:color="auto"/>
        <w:left w:val="none" w:sz="0" w:space="0" w:color="auto"/>
        <w:bottom w:val="none" w:sz="0" w:space="0" w:color="auto"/>
        <w:right w:val="none" w:sz="0" w:space="0" w:color="auto"/>
      </w:divBdr>
    </w:div>
    <w:div w:id="458377522">
      <w:bodyDiv w:val="1"/>
      <w:marLeft w:val="0"/>
      <w:marRight w:val="0"/>
      <w:marTop w:val="0"/>
      <w:marBottom w:val="0"/>
      <w:divBdr>
        <w:top w:val="none" w:sz="0" w:space="0" w:color="auto"/>
        <w:left w:val="none" w:sz="0" w:space="0" w:color="auto"/>
        <w:bottom w:val="none" w:sz="0" w:space="0" w:color="auto"/>
        <w:right w:val="none" w:sz="0" w:space="0" w:color="auto"/>
      </w:divBdr>
    </w:div>
    <w:div w:id="1548953737">
      <w:bodyDiv w:val="1"/>
      <w:marLeft w:val="0"/>
      <w:marRight w:val="0"/>
      <w:marTop w:val="0"/>
      <w:marBottom w:val="0"/>
      <w:divBdr>
        <w:top w:val="none" w:sz="0" w:space="0" w:color="auto"/>
        <w:left w:val="none" w:sz="0" w:space="0" w:color="auto"/>
        <w:bottom w:val="none" w:sz="0" w:space="0" w:color="auto"/>
        <w:right w:val="none" w:sz="0" w:space="0" w:color="auto"/>
      </w:divBdr>
    </w:div>
    <w:div w:id="1637906737">
      <w:bodyDiv w:val="1"/>
      <w:marLeft w:val="0"/>
      <w:marRight w:val="0"/>
      <w:marTop w:val="0"/>
      <w:marBottom w:val="0"/>
      <w:divBdr>
        <w:top w:val="none" w:sz="0" w:space="0" w:color="auto"/>
        <w:left w:val="none" w:sz="0" w:space="0" w:color="auto"/>
        <w:bottom w:val="none" w:sz="0" w:space="0" w:color="auto"/>
        <w:right w:val="none" w:sz="0" w:space="0" w:color="auto"/>
      </w:divBdr>
    </w:div>
    <w:div w:id="203241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isittrentino.info/de/presse/pressemappen"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visittrentino.info/" TargetMode="External"/><Relationship Id="rId4" Type="http://schemas.microsoft.com/office/2007/relationships/stylesWithEffects" Target="stylesWithEffects.xml"/><Relationship Id="rId9" Type="http://schemas.openxmlformats.org/officeDocument/2006/relationships/hyperlink" Target="http://www.visittrentino.info" TargetMode="External"/><Relationship Id="rId14" Type="http://schemas.openxmlformats.org/officeDocument/2006/relationships/footer" Target="footer1.xml"/><Relationship Id="rId22" Type="http://schemas.microsoft.com/office/2011/relationships/commentsExtended" Target="commentsExtended.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4FC34-042F-4D2B-8A85-47BD685CC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737</Words>
  <Characters>4850</Characters>
  <Application>Microsoft Office Word</Application>
  <DocSecurity>0</DocSecurity>
  <Lines>40</Lines>
  <Paragraphs>11</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Titolo titolo</vt:lpstr>
      <vt:lpstr>Titolo titolo</vt:lpstr>
      <vt:lpstr>Titolo titolo</vt:lpstr>
    </vt:vector>
  </TitlesOfParts>
  <Company>Trentino S.p.A.</Company>
  <LinksUpToDate>false</LinksUpToDate>
  <CharactersWithSpaces>5576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Zarina Abdoella</dc:creator>
  <cp:lastModifiedBy>Julia Schaaf</cp:lastModifiedBy>
  <cp:revision>9</cp:revision>
  <cp:lastPrinted>2017-03-17T07:52:00Z</cp:lastPrinted>
  <dcterms:created xsi:type="dcterms:W3CDTF">2017-10-11T05:45:00Z</dcterms:created>
  <dcterms:modified xsi:type="dcterms:W3CDTF">2017-10-24T09:12:00Z</dcterms:modified>
</cp:coreProperties>
</file>