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3E28D" w14:textId="615098B1" w:rsidR="007D1AFD" w:rsidRPr="007D1AFD" w:rsidRDefault="007D1AFD" w:rsidP="007D1AFD">
      <w:pPr>
        <w:pStyle w:val="Domylne"/>
        <w:jc w:val="both"/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</w:pPr>
      <w:proofErr w:type="spellStart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Jakość</w:t>
      </w:r>
      <w:proofErr w:type="spellEnd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 xml:space="preserve"> </w:t>
      </w:r>
      <w:proofErr w:type="spellStart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zasobów</w:t>
      </w:r>
      <w:proofErr w:type="spellEnd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 xml:space="preserve"> </w:t>
      </w:r>
      <w:proofErr w:type="spellStart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wod</w:t>
      </w:r>
      <w:r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n</w:t>
      </w:r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y</w:t>
      </w:r>
      <w:r w:rsidR="000177A9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ch</w:t>
      </w:r>
      <w:proofErr w:type="spellEnd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 xml:space="preserve"> </w:t>
      </w:r>
      <w:proofErr w:type="spellStart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jest</w:t>
      </w:r>
      <w:proofErr w:type="spellEnd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 xml:space="preserve"> </w:t>
      </w:r>
      <w:proofErr w:type="spellStart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cennym</w:t>
      </w:r>
      <w:proofErr w:type="spellEnd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 xml:space="preserve"> </w:t>
      </w:r>
      <w:proofErr w:type="spellStart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sprzymierzeńcem</w:t>
      </w:r>
      <w:proofErr w:type="spellEnd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 xml:space="preserve"> </w:t>
      </w:r>
      <w:proofErr w:type="spellStart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różnorodności</w:t>
      </w:r>
      <w:proofErr w:type="spellEnd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 xml:space="preserve"> </w:t>
      </w:r>
      <w:proofErr w:type="spellStart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>biologicznej</w:t>
      </w:r>
      <w:proofErr w:type="spellEnd"/>
      <w:r w:rsidRPr="007D1AFD">
        <w:rPr>
          <w:rFonts w:ascii="Arial" w:eastAsia="Times New Roman" w:hAnsi="Arial" w:cs="Arial"/>
          <w:b/>
          <w:bCs/>
          <w:color w:val="auto"/>
          <w:sz w:val="28"/>
          <w:szCs w:val="28"/>
          <w:bdr w:val="none" w:sz="0" w:space="0" w:color="auto"/>
        </w:rPr>
        <w:t xml:space="preserve">. </w:t>
      </w:r>
    </w:p>
    <w:p w14:paraId="39F71A4F" w14:textId="77777777" w:rsidR="007D1AFD" w:rsidRPr="007D1AFD" w:rsidRDefault="007D1AFD" w:rsidP="007D1AFD">
      <w:pPr>
        <w:pStyle w:val="Domylne"/>
        <w:jc w:val="both"/>
        <w:rPr>
          <w:rFonts w:ascii="Arial" w:eastAsia="Times New Roman" w:hAnsi="Arial" w:cs="Arial"/>
          <w:b/>
          <w:bCs/>
          <w:color w:val="auto"/>
          <w:sz w:val="32"/>
          <w:szCs w:val="32"/>
          <w:bdr w:val="none" w:sz="0" w:space="0" w:color="auto"/>
        </w:rPr>
      </w:pPr>
      <w:r w:rsidRPr="007D1AFD">
        <w:rPr>
          <w:rFonts w:ascii="Arial" w:eastAsia="Times New Roman" w:hAnsi="Arial" w:cs="Arial"/>
          <w:b/>
          <w:bCs/>
          <w:color w:val="auto"/>
          <w:sz w:val="32"/>
          <w:szCs w:val="32"/>
          <w:bdr w:val="none" w:sz="0" w:space="0" w:color="auto"/>
        </w:rPr>
        <w:t>AKWENY WODNE - ŻYCIE, ŻEGLUGA I OCHRONA</w:t>
      </w:r>
    </w:p>
    <w:p w14:paraId="57B90F6E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> </w:t>
      </w:r>
    </w:p>
    <w:p w14:paraId="7191DAC8" w14:textId="0425A7D8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b/>
          <w:bCs/>
          <w:sz w:val="24"/>
          <w:szCs w:val="24"/>
          <w:lang w:val="pl-PL"/>
        </w:rPr>
        <w:t>Jeziora, rzeki, strumienie, wodospady. Obok gór to właśnie woda i różnorodne jej wykorzystanie do celów sportowych, turystycznych i energetycznych jest elementem charakteryzującym i kształtującym krajobraz Trentino. Jej jakość i czystość, również dzięki stałemu monitorowaniu, stanowi gwarancję zachowania różnorodności</w:t>
      </w:r>
      <w:r>
        <w:rPr>
          <w:rFonts w:ascii="Arial" w:hAnsi="Arial"/>
          <w:b/>
          <w:bCs/>
          <w:sz w:val="24"/>
          <w:szCs w:val="24"/>
          <w:lang w:val="pl-PL"/>
        </w:rPr>
        <w:t> 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>biologicznej.</w:t>
      </w:r>
      <w:r w:rsidRPr="007D1AFD">
        <w:rPr>
          <w:rFonts w:ascii="Arial" w:hAnsi="Arial"/>
          <w:sz w:val="24"/>
          <w:szCs w:val="24"/>
          <w:lang w:val="pl-PL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14:paraId="0383131C" w14:textId="3441DEE2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 xml:space="preserve">Wraz z górami, 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>jeziora</w:t>
      </w:r>
      <w:r w:rsidRPr="007D1AFD">
        <w:rPr>
          <w:rFonts w:ascii="Arial" w:hAnsi="Arial"/>
          <w:sz w:val="24"/>
          <w:szCs w:val="24"/>
          <w:lang w:val="pl-PL"/>
        </w:rPr>
        <w:t xml:space="preserve"> stanowią ważny i </w:t>
      </w:r>
      <w:r w:rsidR="00DC67FD">
        <w:rPr>
          <w:rFonts w:ascii="Arial" w:hAnsi="Arial"/>
          <w:sz w:val="24"/>
          <w:szCs w:val="24"/>
          <w:lang w:val="pl-PL"/>
        </w:rPr>
        <w:t xml:space="preserve">charakterystyczny </w:t>
      </w:r>
      <w:r w:rsidRPr="007D1AFD">
        <w:rPr>
          <w:rFonts w:ascii="Arial" w:hAnsi="Arial"/>
          <w:sz w:val="24"/>
          <w:szCs w:val="24"/>
          <w:lang w:val="pl-PL"/>
        </w:rPr>
        <w:t xml:space="preserve">element Trentino: jest ich </w:t>
      </w:r>
      <w:r w:rsidR="00DC67FD">
        <w:rPr>
          <w:rFonts w:ascii="Arial" w:hAnsi="Arial"/>
          <w:sz w:val="24"/>
          <w:szCs w:val="24"/>
          <w:lang w:val="pl-PL"/>
        </w:rPr>
        <w:t>aż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>ponad 297</w:t>
      </w:r>
      <w:r w:rsidRPr="007D1AFD">
        <w:rPr>
          <w:rFonts w:ascii="Arial" w:hAnsi="Arial"/>
          <w:sz w:val="24"/>
          <w:szCs w:val="24"/>
          <w:lang w:val="pl-PL"/>
        </w:rPr>
        <w:t xml:space="preserve">, czyli prawie 10% z 3 000 </w:t>
      </w:r>
      <w:r w:rsidR="00E96B93">
        <w:rPr>
          <w:rFonts w:ascii="Arial" w:hAnsi="Arial"/>
          <w:sz w:val="24"/>
          <w:szCs w:val="24"/>
          <w:lang w:val="pl-PL"/>
        </w:rPr>
        <w:t>odnotowanych</w:t>
      </w:r>
      <w:r w:rsidRPr="007D1AFD">
        <w:rPr>
          <w:rFonts w:ascii="Arial" w:hAnsi="Arial"/>
          <w:sz w:val="24"/>
          <w:szCs w:val="24"/>
          <w:lang w:val="pl-PL"/>
        </w:rPr>
        <w:t xml:space="preserve"> w Alpach. Większość z </w:t>
      </w:r>
      <w:r w:rsidR="00E96B93">
        <w:rPr>
          <w:rFonts w:ascii="Arial" w:hAnsi="Arial"/>
          <w:sz w:val="24"/>
          <w:szCs w:val="24"/>
          <w:lang w:val="pl-PL"/>
        </w:rPr>
        <w:t>nich</w:t>
      </w:r>
      <w:r w:rsidRPr="007D1AFD">
        <w:rPr>
          <w:rFonts w:ascii="Arial" w:hAnsi="Arial"/>
          <w:sz w:val="24"/>
          <w:szCs w:val="24"/>
          <w:lang w:val="pl-PL"/>
        </w:rPr>
        <w:t xml:space="preserve"> (257) jest pochodzenia lodowcowego i dlatego znajduj</w:t>
      </w:r>
      <w:r w:rsidR="000177A9">
        <w:rPr>
          <w:rFonts w:ascii="Arial" w:hAnsi="Arial"/>
          <w:sz w:val="24"/>
          <w:szCs w:val="24"/>
          <w:lang w:val="pl-PL"/>
        </w:rPr>
        <w:t>e</w:t>
      </w:r>
      <w:r w:rsidRPr="007D1AFD">
        <w:rPr>
          <w:rFonts w:ascii="Arial" w:hAnsi="Arial"/>
          <w:sz w:val="24"/>
          <w:szCs w:val="24"/>
          <w:lang w:val="pl-PL"/>
        </w:rPr>
        <w:t xml:space="preserve"> się na wysokości powyżej 1500 metrów. Ich cechą wspólną jest niezwykła przejrzystość wody, a także typowy</w:t>
      </w:r>
      <w:r w:rsidR="00E96B93">
        <w:rPr>
          <w:rFonts w:ascii="Arial" w:hAnsi="Arial"/>
          <w:sz w:val="24"/>
          <w:szCs w:val="24"/>
          <w:lang w:val="pl-PL"/>
        </w:rPr>
        <w:t xml:space="preserve"> dla jezior cyrkowych</w:t>
      </w:r>
      <w:r w:rsidRPr="007D1AFD">
        <w:rPr>
          <w:rFonts w:ascii="Arial" w:hAnsi="Arial"/>
          <w:sz w:val="24"/>
          <w:szCs w:val="24"/>
          <w:lang w:val="pl-PL"/>
        </w:rPr>
        <w:t xml:space="preserve"> kształt. Kolejną wspólną cechą jest zakaz żeglugi motorowej, a także obecność sieci monitorowania służącej bezpośredniej kontroli jakości wody w jeziorach, rzekach i strumieniach. Woda powinna być chroniona, ponieważ jest symbolem życia oraz umożliwia jego rzeczywiste istnienie, a także stanowi gwarancję </w:t>
      </w:r>
      <w:r w:rsidRPr="00E96B93">
        <w:rPr>
          <w:rFonts w:ascii="Arial" w:hAnsi="Arial"/>
          <w:b/>
          <w:bCs/>
          <w:sz w:val="24"/>
          <w:szCs w:val="24"/>
          <w:lang w:val="pl-PL"/>
        </w:rPr>
        <w:t>bioróżnorodności</w:t>
      </w:r>
      <w:r w:rsidRPr="007D1AFD">
        <w:rPr>
          <w:rFonts w:ascii="Arial" w:hAnsi="Arial"/>
          <w:sz w:val="24"/>
          <w:szCs w:val="24"/>
          <w:lang w:val="pl-PL"/>
        </w:rPr>
        <w:t xml:space="preserve">. Niektóre jeziora są miejscem gościny dla ptaków </w:t>
      </w:r>
      <w:r w:rsidR="00E96B93" w:rsidRPr="007D1AFD">
        <w:rPr>
          <w:rFonts w:ascii="Arial" w:hAnsi="Arial"/>
          <w:sz w:val="24"/>
          <w:szCs w:val="24"/>
          <w:lang w:val="pl-PL"/>
        </w:rPr>
        <w:t xml:space="preserve">przelotnych </w:t>
      </w:r>
      <w:r w:rsidRPr="007D1AFD">
        <w:rPr>
          <w:rFonts w:ascii="Arial" w:hAnsi="Arial"/>
          <w:sz w:val="24"/>
          <w:szCs w:val="24"/>
          <w:lang w:val="pl-PL"/>
        </w:rPr>
        <w:t xml:space="preserve">podczas ich migracji do cieplejszych krajów; inne są wpisane na listę powiatowych biotypów,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mikrośrodowisk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o szczególnej wartości przyrodniczej i naukowej. Doskonały stan wód jezior </w:t>
      </w:r>
      <w:r w:rsidR="00E96B93">
        <w:rPr>
          <w:rFonts w:ascii="Arial" w:hAnsi="Arial"/>
          <w:sz w:val="24"/>
          <w:szCs w:val="24"/>
          <w:lang w:val="pl-PL"/>
        </w:rPr>
        <w:t>Trentino</w:t>
      </w:r>
      <w:r w:rsidRPr="007D1AFD">
        <w:rPr>
          <w:rFonts w:ascii="Arial" w:hAnsi="Arial"/>
          <w:sz w:val="24"/>
          <w:szCs w:val="24"/>
          <w:lang w:val="pl-PL"/>
        </w:rPr>
        <w:t xml:space="preserve"> został wielokrotnie doceniony przez Fundację Edukacji Ekologicznej, która </w:t>
      </w:r>
      <w:r w:rsidR="00E96B93">
        <w:rPr>
          <w:rFonts w:ascii="Arial" w:hAnsi="Arial"/>
          <w:sz w:val="24"/>
          <w:szCs w:val="24"/>
          <w:lang w:val="pl-PL"/>
        </w:rPr>
        <w:t xml:space="preserve">również </w:t>
      </w:r>
      <w:r w:rsidRPr="007D1AFD">
        <w:rPr>
          <w:rFonts w:ascii="Arial" w:hAnsi="Arial"/>
          <w:sz w:val="24"/>
          <w:szCs w:val="24"/>
          <w:lang w:val="pl-PL"/>
        </w:rPr>
        <w:t>w 2022 roku przyznała "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>błękitną flagę</w:t>
      </w:r>
      <w:r w:rsidRPr="007D1AFD">
        <w:rPr>
          <w:rFonts w:ascii="Arial" w:hAnsi="Arial"/>
          <w:sz w:val="24"/>
          <w:szCs w:val="24"/>
          <w:lang w:val="pl-PL"/>
        </w:rPr>
        <w:t xml:space="preserve">" 15 plażom nad jeziorami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Caldonazzo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Levico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Lavarone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Piazze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Baselga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di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Pinè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Roncone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Idro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. Z kolei położone u </w:t>
      </w:r>
      <w:r w:rsidR="00E96B93">
        <w:rPr>
          <w:rFonts w:ascii="Arial" w:hAnsi="Arial"/>
          <w:sz w:val="24"/>
          <w:szCs w:val="24"/>
          <w:lang w:val="pl-PL"/>
        </w:rPr>
        <w:t>podnóża</w:t>
      </w:r>
      <w:r w:rsidRPr="007D1AFD">
        <w:rPr>
          <w:rFonts w:ascii="Arial" w:hAnsi="Arial"/>
          <w:sz w:val="24"/>
          <w:szCs w:val="24"/>
          <w:lang w:val="pl-PL"/>
        </w:rPr>
        <w:t xml:space="preserve"> Dolomitów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Brenta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E96B93">
        <w:rPr>
          <w:rFonts w:ascii="Arial" w:hAnsi="Arial"/>
          <w:sz w:val="24"/>
          <w:szCs w:val="24"/>
          <w:lang w:val="pl-PL"/>
        </w:rPr>
        <w:t>j</w:t>
      </w:r>
      <w:r w:rsidRPr="007D1AFD">
        <w:rPr>
          <w:rFonts w:ascii="Arial" w:hAnsi="Arial"/>
          <w:sz w:val="24"/>
          <w:szCs w:val="24"/>
          <w:lang w:val="pl-PL"/>
        </w:rPr>
        <w:t xml:space="preserve">ezioro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Molveno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zostało wielokrotnie wyróżnione przez włoski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Touring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Club jako najpiękniejsze jezioro Włoch. Jeziora i rzeki Trentino są również idealnym miejscem </w:t>
      </w:r>
      <w:r w:rsidR="00B91230">
        <w:rPr>
          <w:rFonts w:ascii="Arial" w:hAnsi="Arial"/>
          <w:sz w:val="24"/>
          <w:szCs w:val="24"/>
          <w:lang w:val="pl-PL"/>
        </w:rPr>
        <w:t>do uprawiania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B91230">
        <w:rPr>
          <w:rFonts w:ascii="Arial" w:hAnsi="Arial"/>
          <w:sz w:val="24"/>
          <w:szCs w:val="24"/>
          <w:lang w:val="pl-PL"/>
        </w:rPr>
        <w:t>najpopularniejszych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B91230">
        <w:rPr>
          <w:rFonts w:ascii="Arial" w:hAnsi="Arial"/>
          <w:sz w:val="24"/>
          <w:szCs w:val="24"/>
          <w:lang w:val="pl-PL"/>
        </w:rPr>
        <w:t>sportów</w:t>
      </w:r>
      <w:r w:rsidRPr="007D1AFD">
        <w:rPr>
          <w:rFonts w:ascii="Arial" w:hAnsi="Arial"/>
          <w:sz w:val="24"/>
          <w:szCs w:val="24"/>
          <w:lang w:val="pl-PL"/>
        </w:rPr>
        <w:t xml:space="preserve"> wodnych - żeglarstwa, windsurfingu i wioślarstwa, kajakarstwa oraz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raftingu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0177A9">
        <w:rPr>
          <w:rFonts w:ascii="Arial" w:hAnsi="Arial"/>
          <w:sz w:val="24"/>
          <w:szCs w:val="24"/>
          <w:lang w:val="pl-PL"/>
        </w:rPr>
        <w:t>–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0177A9">
        <w:rPr>
          <w:rFonts w:ascii="Arial" w:hAnsi="Arial"/>
          <w:sz w:val="24"/>
          <w:szCs w:val="24"/>
          <w:lang w:val="pl-PL"/>
        </w:rPr>
        <w:t>oraz goszczą</w:t>
      </w:r>
      <w:r w:rsidRPr="007D1AFD">
        <w:rPr>
          <w:rFonts w:ascii="Arial" w:hAnsi="Arial"/>
          <w:sz w:val="24"/>
          <w:szCs w:val="24"/>
          <w:lang w:val="pl-PL"/>
        </w:rPr>
        <w:t xml:space="preserve"> ważn</w:t>
      </w:r>
      <w:r w:rsidR="000177A9">
        <w:rPr>
          <w:rFonts w:ascii="Arial" w:hAnsi="Arial"/>
          <w:sz w:val="24"/>
          <w:szCs w:val="24"/>
          <w:lang w:val="pl-PL"/>
        </w:rPr>
        <w:t>e</w:t>
      </w:r>
      <w:r w:rsidRPr="007D1AFD">
        <w:rPr>
          <w:rFonts w:ascii="Arial" w:hAnsi="Arial"/>
          <w:sz w:val="24"/>
          <w:szCs w:val="24"/>
          <w:lang w:val="pl-PL"/>
        </w:rPr>
        <w:t xml:space="preserve"> wydarze</w:t>
      </w:r>
      <w:r w:rsidR="000177A9">
        <w:rPr>
          <w:rFonts w:ascii="Arial" w:hAnsi="Arial"/>
          <w:sz w:val="24"/>
          <w:szCs w:val="24"/>
          <w:lang w:val="pl-PL"/>
        </w:rPr>
        <w:t xml:space="preserve">nia </w:t>
      </w:r>
      <w:r w:rsidRPr="007D1AFD">
        <w:rPr>
          <w:rFonts w:ascii="Arial" w:hAnsi="Arial"/>
          <w:sz w:val="24"/>
          <w:szCs w:val="24"/>
          <w:lang w:val="pl-PL"/>
        </w:rPr>
        <w:t>sportow</w:t>
      </w:r>
      <w:r w:rsidR="000177A9">
        <w:rPr>
          <w:rFonts w:ascii="Arial" w:hAnsi="Arial"/>
          <w:sz w:val="24"/>
          <w:szCs w:val="24"/>
          <w:lang w:val="pl-PL"/>
        </w:rPr>
        <w:t>e</w:t>
      </w:r>
      <w:r w:rsidRPr="007D1AFD">
        <w:rPr>
          <w:rFonts w:ascii="Arial" w:hAnsi="Arial"/>
          <w:sz w:val="24"/>
          <w:szCs w:val="24"/>
          <w:lang w:val="pl-PL"/>
        </w:rPr>
        <w:t>.</w:t>
      </w:r>
    </w:p>
    <w:p w14:paraId="5680D4BD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> </w:t>
      </w:r>
    </w:p>
    <w:p w14:paraId="276E4003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  <w:lang w:val="pl-PL"/>
        </w:rPr>
      </w:pPr>
      <w:r w:rsidRPr="007D1AFD">
        <w:rPr>
          <w:rFonts w:ascii="Arial" w:hAnsi="Arial"/>
          <w:b/>
          <w:bCs/>
          <w:sz w:val="24"/>
          <w:szCs w:val="24"/>
          <w:lang w:val="pl-PL"/>
        </w:rPr>
        <w:t>Gdzie nurkować i żeglować</w:t>
      </w:r>
    </w:p>
    <w:p w14:paraId="4B9A7567" w14:textId="2B85B8C5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 xml:space="preserve">Najbardziej znanym z jezior Trentino jest </w:t>
      </w:r>
      <w:r w:rsidR="00B91230">
        <w:rPr>
          <w:rFonts w:ascii="Arial" w:hAnsi="Arial"/>
          <w:b/>
          <w:bCs/>
          <w:sz w:val="24"/>
          <w:szCs w:val="24"/>
          <w:lang w:val="pl-PL"/>
        </w:rPr>
        <w:t>j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>ezioro Garda</w:t>
      </w:r>
      <w:r w:rsidRPr="007D1AFD">
        <w:rPr>
          <w:rFonts w:ascii="Arial" w:hAnsi="Arial"/>
          <w:sz w:val="24"/>
          <w:szCs w:val="24"/>
          <w:lang w:val="pl-PL"/>
        </w:rPr>
        <w:t xml:space="preserve">, największe we Włoszech i należące do najpiękniejszych na świecie. Wiatry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Òra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Pelèr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które regularnie wieją </w:t>
      </w:r>
      <w:r w:rsidR="00344B2C">
        <w:rPr>
          <w:rFonts w:ascii="Arial" w:hAnsi="Arial"/>
          <w:sz w:val="24"/>
          <w:szCs w:val="24"/>
          <w:lang w:val="pl-PL"/>
        </w:rPr>
        <w:t>w</w:t>
      </w:r>
      <w:r w:rsidRPr="007D1AFD">
        <w:rPr>
          <w:rFonts w:ascii="Arial" w:hAnsi="Arial"/>
          <w:sz w:val="24"/>
          <w:szCs w:val="24"/>
          <w:lang w:val="pl-PL"/>
        </w:rPr>
        <w:t xml:space="preserve"> północnej zatoce, pomiędzy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Torbole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Riva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del Garda, sprawiają, że jest to jeden z najlepszych na świecie torów regatowych i miejsce ważnych międzynarodowych imprez </w:t>
      </w:r>
      <w:r w:rsidR="00344B2C">
        <w:rPr>
          <w:rFonts w:ascii="Arial" w:hAnsi="Arial"/>
          <w:sz w:val="24"/>
          <w:szCs w:val="24"/>
          <w:lang w:val="pl-PL"/>
        </w:rPr>
        <w:t>o każdej porze roku</w:t>
      </w:r>
      <w:r w:rsidRPr="007D1AFD">
        <w:rPr>
          <w:rFonts w:ascii="Arial" w:hAnsi="Arial"/>
          <w:sz w:val="24"/>
          <w:szCs w:val="24"/>
          <w:lang w:val="pl-PL"/>
        </w:rPr>
        <w:t xml:space="preserve">. </w:t>
      </w:r>
    </w:p>
    <w:p w14:paraId="7F96C0BD" w14:textId="16797886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 xml:space="preserve">Kilka kilometrów od Gardy, w 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 xml:space="preserve">Val di </w:t>
      </w:r>
      <w:proofErr w:type="spellStart"/>
      <w:r w:rsidRPr="007D1AFD">
        <w:rPr>
          <w:rFonts w:ascii="Arial" w:hAnsi="Arial"/>
          <w:b/>
          <w:bCs/>
          <w:sz w:val="24"/>
          <w:szCs w:val="24"/>
          <w:lang w:val="pl-PL"/>
        </w:rPr>
        <w:t>Ledro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znajduje się jezioro o tej samej nazwie, idealne na wakacje nad wodą. Na plażach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Pieve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Mezzolago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Molina można wypożyczyć łódki, rowery wodne, deski surfingowe i kajaki. Na płaskowyżu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Paganella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B91230">
        <w:rPr>
          <w:rFonts w:ascii="Arial" w:hAnsi="Arial"/>
          <w:b/>
          <w:bCs/>
          <w:sz w:val="24"/>
          <w:szCs w:val="24"/>
          <w:lang w:val="pl-PL"/>
        </w:rPr>
        <w:t>j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 xml:space="preserve">ezioro </w:t>
      </w:r>
      <w:proofErr w:type="spellStart"/>
      <w:r w:rsidRPr="007D1AFD">
        <w:rPr>
          <w:rFonts w:ascii="Arial" w:hAnsi="Arial"/>
          <w:b/>
          <w:bCs/>
          <w:sz w:val="24"/>
          <w:szCs w:val="24"/>
          <w:lang w:val="pl-PL"/>
        </w:rPr>
        <w:t>Molveno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jest największym alpejskim jeziorem </w:t>
      </w:r>
      <w:r w:rsidR="00B91230">
        <w:rPr>
          <w:rFonts w:ascii="Arial" w:hAnsi="Arial"/>
          <w:sz w:val="24"/>
          <w:szCs w:val="24"/>
          <w:lang w:val="pl-PL"/>
        </w:rPr>
        <w:t xml:space="preserve">leżącym na wysokości </w:t>
      </w:r>
      <w:r w:rsidRPr="007D1AFD">
        <w:rPr>
          <w:rFonts w:ascii="Arial" w:hAnsi="Arial"/>
          <w:sz w:val="24"/>
          <w:szCs w:val="24"/>
          <w:lang w:val="pl-PL"/>
        </w:rPr>
        <w:t>powyżej 800 metrów. W jego kobaltowo-niebieski</w:t>
      </w:r>
      <w:r w:rsidR="00B91230">
        <w:rPr>
          <w:rFonts w:ascii="Arial" w:hAnsi="Arial"/>
          <w:sz w:val="24"/>
          <w:szCs w:val="24"/>
          <w:lang w:val="pl-PL"/>
        </w:rPr>
        <w:t>ej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B91230">
        <w:rPr>
          <w:rFonts w:ascii="Arial" w:hAnsi="Arial"/>
          <w:sz w:val="24"/>
          <w:szCs w:val="24"/>
          <w:lang w:val="pl-PL"/>
        </w:rPr>
        <w:t>wodzie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B91230">
        <w:rPr>
          <w:rFonts w:ascii="Arial" w:hAnsi="Arial"/>
          <w:sz w:val="24"/>
          <w:szCs w:val="24"/>
          <w:lang w:val="pl-PL"/>
        </w:rPr>
        <w:t>przeglądają</w:t>
      </w:r>
      <w:r w:rsidRPr="007D1AFD">
        <w:rPr>
          <w:rFonts w:ascii="Arial" w:hAnsi="Arial"/>
          <w:sz w:val="24"/>
          <w:szCs w:val="24"/>
          <w:lang w:val="pl-PL"/>
        </w:rPr>
        <w:t xml:space="preserve"> się szczyty Dolomitów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Brenta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>. Główn</w:t>
      </w:r>
      <w:r w:rsidR="00B91230">
        <w:rPr>
          <w:rFonts w:ascii="Arial" w:hAnsi="Arial"/>
          <w:sz w:val="24"/>
          <w:szCs w:val="24"/>
          <w:lang w:val="pl-PL"/>
        </w:rPr>
        <w:t>a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B91230">
        <w:rPr>
          <w:rFonts w:ascii="Arial" w:hAnsi="Arial"/>
          <w:sz w:val="24"/>
          <w:szCs w:val="24"/>
          <w:lang w:val="pl-PL"/>
        </w:rPr>
        <w:t>plaża j</w:t>
      </w:r>
      <w:r w:rsidRPr="007D1AFD">
        <w:rPr>
          <w:rFonts w:ascii="Arial" w:hAnsi="Arial"/>
          <w:sz w:val="24"/>
          <w:szCs w:val="24"/>
          <w:lang w:val="pl-PL"/>
        </w:rPr>
        <w:t xml:space="preserve">eziora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Molveno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rozciąga się na dziesięciu hektarach trawnika i jest wyposażon</w:t>
      </w:r>
      <w:r w:rsidR="00B91230">
        <w:rPr>
          <w:rFonts w:ascii="Arial" w:hAnsi="Arial"/>
          <w:sz w:val="24"/>
          <w:szCs w:val="24"/>
          <w:lang w:val="pl-PL"/>
        </w:rPr>
        <w:t>a</w:t>
      </w:r>
      <w:r w:rsidRPr="007D1AFD">
        <w:rPr>
          <w:rFonts w:ascii="Arial" w:hAnsi="Arial"/>
          <w:sz w:val="24"/>
          <w:szCs w:val="24"/>
          <w:lang w:val="pl-PL"/>
        </w:rPr>
        <w:t xml:space="preserve"> w sprzęt do uprawiania różnych sportów. W </w:t>
      </w:r>
      <w:r w:rsidR="00B91230">
        <w:rPr>
          <w:rFonts w:ascii="Arial" w:hAnsi="Arial"/>
          <w:sz w:val="24"/>
          <w:szCs w:val="24"/>
          <w:lang w:val="pl-PL"/>
        </w:rPr>
        <w:t xml:space="preserve">dolinie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Valsugana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na </w:t>
      </w:r>
      <w:r w:rsidR="00B91230">
        <w:rPr>
          <w:rFonts w:ascii="Arial" w:hAnsi="Arial"/>
          <w:b/>
          <w:bCs/>
          <w:sz w:val="24"/>
          <w:szCs w:val="24"/>
          <w:lang w:val="pl-PL"/>
        </w:rPr>
        <w:t>j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>ezior</w:t>
      </w:r>
      <w:r w:rsidR="00B91230">
        <w:rPr>
          <w:rFonts w:ascii="Arial" w:hAnsi="Arial"/>
          <w:b/>
          <w:bCs/>
          <w:sz w:val="24"/>
          <w:szCs w:val="24"/>
          <w:lang w:val="pl-PL"/>
        </w:rPr>
        <w:t>ze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 xml:space="preserve"> </w:t>
      </w:r>
      <w:proofErr w:type="spellStart"/>
      <w:r w:rsidRPr="007D1AFD">
        <w:rPr>
          <w:rFonts w:ascii="Arial" w:hAnsi="Arial"/>
          <w:b/>
          <w:bCs/>
          <w:sz w:val="24"/>
          <w:szCs w:val="24"/>
          <w:lang w:val="pl-PL"/>
        </w:rPr>
        <w:t>Caldonazzo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uprawia </w:t>
      </w:r>
      <w:r w:rsidRPr="007D1AFD">
        <w:rPr>
          <w:rFonts w:ascii="Arial" w:hAnsi="Arial"/>
          <w:sz w:val="24"/>
          <w:szCs w:val="24"/>
          <w:lang w:val="pl-PL"/>
        </w:rPr>
        <w:lastRenderedPageBreak/>
        <w:t>się wioślarstwo w bardzo widowiskowej wersji, tzw.</w:t>
      </w:r>
      <w:r w:rsidR="00344B2C">
        <w:rPr>
          <w:rFonts w:ascii="Arial" w:hAnsi="Arial"/>
          <w:sz w:val="24"/>
          <w:szCs w:val="24"/>
          <w:lang w:val="pl-PL"/>
        </w:rPr>
        <w:t xml:space="preserve"> „</w:t>
      </w:r>
      <w:r w:rsidRPr="007D1AFD">
        <w:rPr>
          <w:rFonts w:ascii="Arial" w:hAnsi="Arial"/>
          <w:sz w:val="24"/>
          <w:szCs w:val="24"/>
          <w:lang w:val="pl-PL"/>
        </w:rPr>
        <w:t xml:space="preserve">smoczych łodzi” czyli długich, orientalnych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pirog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poruszanych przez załogi składające się z 16 wioślarzy, wiosłujących pagajami w rytm wybijany na bębnie. Wzgórze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Tenna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z austro-węgierskim fortem i lasem sosnowym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Alberé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oddziela </w:t>
      </w:r>
      <w:r w:rsidR="008A6811">
        <w:rPr>
          <w:rFonts w:ascii="Arial" w:hAnsi="Arial"/>
          <w:sz w:val="24"/>
          <w:szCs w:val="24"/>
          <w:lang w:val="pl-PL"/>
        </w:rPr>
        <w:t>ten akwen</w:t>
      </w:r>
      <w:r w:rsidRPr="007D1AFD">
        <w:rPr>
          <w:rFonts w:ascii="Arial" w:hAnsi="Arial"/>
          <w:sz w:val="24"/>
          <w:szCs w:val="24"/>
          <w:lang w:val="pl-PL"/>
        </w:rPr>
        <w:t xml:space="preserve"> od </w:t>
      </w:r>
      <w:r w:rsidR="00592A31">
        <w:rPr>
          <w:rFonts w:ascii="Arial" w:hAnsi="Arial"/>
          <w:b/>
          <w:bCs/>
          <w:sz w:val="24"/>
          <w:szCs w:val="24"/>
          <w:lang w:val="pl-PL"/>
        </w:rPr>
        <w:t>j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 xml:space="preserve">eziora </w:t>
      </w:r>
      <w:proofErr w:type="spellStart"/>
      <w:r w:rsidRPr="007D1AFD">
        <w:rPr>
          <w:rFonts w:ascii="Arial" w:hAnsi="Arial"/>
          <w:b/>
          <w:bCs/>
          <w:sz w:val="24"/>
          <w:szCs w:val="24"/>
          <w:lang w:val="pl-PL"/>
        </w:rPr>
        <w:t>Levico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z </w:t>
      </w:r>
      <w:r w:rsidR="00592A31">
        <w:rPr>
          <w:rFonts w:ascii="Arial" w:hAnsi="Arial"/>
          <w:sz w:val="24"/>
          <w:szCs w:val="24"/>
          <w:lang w:val="pl-PL"/>
        </w:rPr>
        <w:t>ocienionymi</w:t>
      </w:r>
      <w:r w:rsidRPr="007D1AFD">
        <w:rPr>
          <w:rFonts w:ascii="Arial" w:hAnsi="Arial"/>
          <w:sz w:val="24"/>
          <w:szCs w:val="24"/>
          <w:lang w:val="pl-PL"/>
        </w:rPr>
        <w:t xml:space="preserve"> plażami, kempingami i wyposażonymi kąpieliskami, a także miejscami z bujnie i spontanicznie rozwijającą się roślinnością, które przypominają skandynawskie fiordy</w:t>
      </w:r>
      <w:r w:rsidR="00592A31">
        <w:rPr>
          <w:rFonts w:ascii="Arial" w:hAnsi="Arial"/>
          <w:sz w:val="24"/>
          <w:szCs w:val="24"/>
          <w:lang w:val="pl-PL"/>
        </w:rPr>
        <w:t>. Można je podziwiać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592A31">
        <w:rPr>
          <w:rFonts w:ascii="Arial" w:hAnsi="Arial"/>
          <w:sz w:val="24"/>
          <w:szCs w:val="24"/>
          <w:lang w:val="pl-PL"/>
        </w:rPr>
        <w:t>pokonując</w:t>
      </w:r>
      <w:r w:rsidRPr="007D1AFD">
        <w:rPr>
          <w:rFonts w:ascii="Arial" w:hAnsi="Arial"/>
          <w:sz w:val="24"/>
          <w:szCs w:val="24"/>
          <w:lang w:val="pl-PL"/>
        </w:rPr>
        <w:t xml:space="preserve"> ponad 8-kilometrow</w:t>
      </w:r>
      <w:r w:rsidR="00592A31">
        <w:rPr>
          <w:rFonts w:ascii="Arial" w:hAnsi="Arial"/>
          <w:sz w:val="24"/>
          <w:szCs w:val="24"/>
          <w:lang w:val="pl-PL"/>
        </w:rPr>
        <w:t>ą</w:t>
      </w:r>
      <w:r w:rsidRPr="007D1AFD">
        <w:rPr>
          <w:rFonts w:ascii="Arial" w:hAnsi="Arial"/>
          <w:sz w:val="24"/>
          <w:szCs w:val="24"/>
          <w:lang w:val="pl-PL"/>
        </w:rPr>
        <w:t xml:space="preserve"> ścież</w:t>
      </w:r>
      <w:r w:rsidR="00592A31">
        <w:rPr>
          <w:rFonts w:ascii="Arial" w:hAnsi="Arial"/>
          <w:sz w:val="24"/>
          <w:szCs w:val="24"/>
          <w:lang w:val="pl-PL"/>
        </w:rPr>
        <w:t>kę</w:t>
      </w:r>
      <w:r w:rsidRPr="007D1AFD">
        <w:rPr>
          <w:rFonts w:ascii="Arial" w:hAnsi="Arial"/>
          <w:sz w:val="24"/>
          <w:szCs w:val="24"/>
          <w:lang w:val="pl-PL"/>
        </w:rPr>
        <w:t xml:space="preserve"> prowadząc</w:t>
      </w:r>
      <w:r w:rsidR="00592A31">
        <w:rPr>
          <w:rFonts w:ascii="Arial" w:hAnsi="Arial"/>
          <w:sz w:val="24"/>
          <w:szCs w:val="24"/>
          <w:lang w:val="pl-PL"/>
        </w:rPr>
        <w:t>ą</w:t>
      </w:r>
      <w:r w:rsidRPr="007D1AFD">
        <w:rPr>
          <w:rFonts w:ascii="Arial" w:hAnsi="Arial"/>
          <w:sz w:val="24"/>
          <w:szCs w:val="24"/>
          <w:lang w:val="pl-PL"/>
        </w:rPr>
        <w:t xml:space="preserve"> wzdłuż brzegów jeziora.  </w:t>
      </w:r>
    </w:p>
    <w:p w14:paraId="556D0812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> </w:t>
      </w:r>
    </w:p>
    <w:p w14:paraId="52DB8CA7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  <w:lang w:val="pl-PL"/>
        </w:rPr>
      </w:pPr>
      <w:r w:rsidRPr="007D1AFD">
        <w:rPr>
          <w:rFonts w:ascii="Arial" w:hAnsi="Arial"/>
          <w:b/>
          <w:bCs/>
          <w:sz w:val="24"/>
          <w:szCs w:val="24"/>
          <w:lang w:val="pl-PL"/>
        </w:rPr>
        <w:t>W drodze do alpejskich jezior</w:t>
      </w:r>
    </w:p>
    <w:p w14:paraId="4BAFD502" w14:textId="4E360288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 xml:space="preserve">Ponad 257 z 297 jezior w Trentino znajduje się na wysokości ponad 1500 metrów. </w:t>
      </w:r>
      <w:r w:rsidR="00592A31">
        <w:rPr>
          <w:rFonts w:ascii="Arial" w:hAnsi="Arial"/>
          <w:sz w:val="24"/>
          <w:szCs w:val="24"/>
          <w:lang w:val="pl-PL"/>
        </w:rPr>
        <w:t>To u</w:t>
      </w:r>
      <w:r w:rsidRPr="007D1AFD">
        <w:rPr>
          <w:rFonts w:ascii="Arial" w:hAnsi="Arial"/>
          <w:sz w:val="24"/>
          <w:szCs w:val="24"/>
          <w:lang w:val="pl-PL"/>
        </w:rPr>
        <w:t>rzekające swoim pięknem tafle wody, do których można dotrzeć dzięki mniej lub bardziej długim wędrówkom prowadzącym po sieci ścieżek i dróg leśnych, co wymaga pewnego, ale z całą pewnością opłacalnego wysiłku. Największ</w:t>
      </w:r>
      <w:r w:rsidR="00592A31">
        <w:rPr>
          <w:rFonts w:ascii="Arial" w:hAnsi="Arial"/>
          <w:sz w:val="24"/>
          <w:szCs w:val="24"/>
          <w:lang w:val="pl-PL"/>
        </w:rPr>
        <w:t xml:space="preserve">e zbiorowisko </w:t>
      </w:r>
      <w:r w:rsidRPr="007D1AFD">
        <w:rPr>
          <w:rFonts w:ascii="Arial" w:hAnsi="Arial"/>
          <w:sz w:val="24"/>
          <w:szCs w:val="24"/>
          <w:lang w:val="pl-PL"/>
        </w:rPr>
        <w:t xml:space="preserve">jezior alpejskich znajduje się w grupie </w:t>
      </w:r>
      <w:r w:rsidR="00592A31">
        <w:rPr>
          <w:rFonts w:ascii="Arial" w:hAnsi="Arial"/>
          <w:sz w:val="24"/>
          <w:szCs w:val="24"/>
          <w:lang w:val="pl-PL"/>
        </w:rPr>
        <w:t xml:space="preserve">górskiej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Lagorai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we wschodniej części Trentino. Duża liczba jezior wysokogórskich charakteryzuje </w:t>
      </w:r>
      <w:r w:rsidR="00D87017">
        <w:rPr>
          <w:rFonts w:ascii="Arial" w:hAnsi="Arial"/>
          <w:sz w:val="24"/>
          <w:szCs w:val="24"/>
          <w:lang w:val="pl-PL"/>
        </w:rPr>
        <w:t>P</w:t>
      </w:r>
      <w:r w:rsidR="00592A31">
        <w:rPr>
          <w:rFonts w:ascii="Arial" w:hAnsi="Arial"/>
          <w:sz w:val="24"/>
          <w:szCs w:val="24"/>
          <w:lang w:val="pl-PL"/>
        </w:rPr>
        <w:t>ark krajobrazowy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Adamello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D87017">
        <w:rPr>
          <w:rFonts w:cs="Arial"/>
        </w:rPr>
        <w:t>–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Brenta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. Powyżej </w:t>
      </w:r>
      <w:r w:rsidR="00592A31">
        <w:rPr>
          <w:rFonts w:ascii="Arial" w:hAnsi="Arial"/>
          <w:sz w:val="24"/>
          <w:szCs w:val="24"/>
          <w:lang w:val="pl-PL"/>
        </w:rPr>
        <w:t xml:space="preserve">miejscowości </w:t>
      </w:r>
      <w:r w:rsidRPr="007D1AFD">
        <w:rPr>
          <w:rFonts w:ascii="Arial" w:hAnsi="Arial"/>
          <w:sz w:val="24"/>
          <w:szCs w:val="24"/>
          <w:lang w:val="pl-PL"/>
        </w:rPr>
        <w:t>Madonn</w:t>
      </w:r>
      <w:r w:rsidR="00592A31">
        <w:rPr>
          <w:rFonts w:ascii="Arial" w:hAnsi="Arial"/>
          <w:sz w:val="24"/>
          <w:szCs w:val="24"/>
          <w:lang w:val="pl-PL"/>
        </w:rPr>
        <w:t>a</w:t>
      </w:r>
      <w:r w:rsidRPr="007D1AFD">
        <w:rPr>
          <w:rFonts w:ascii="Arial" w:hAnsi="Arial"/>
          <w:sz w:val="24"/>
          <w:szCs w:val="24"/>
          <w:lang w:val="pl-PL"/>
        </w:rPr>
        <w:t xml:space="preserve"> di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Campiglio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można przejść trasę "5 jezior"</w:t>
      </w:r>
      <w:r w:rsidR="00592A31">
        <w:rPr>
          <w:rFonts w:ascii="Arial" w:hAnsi="Arial"/>
          <w:sz w:val="24"/>
          <w:szCs w:val="24"/>
          <w:lang w:val="pl-PL"/>
        </w:rPr>
        <w:t xml:space="preserve"> („5 </w:t>
      </w:r>
      <w:proofErr w:type="spellStart"/>
      <w:r w:rsidR="00592A31">
        <w:rPr>
          <w:rFonts w:ascii="Arial" w:hAnsi="Arial"/>
          <w:sz w:val="24"/>
          <w:szCs w:val="24"/>
          <w:lang w:val="pl-PL"/>
        </w:rPr>
        <w:t>laghi</w:t>
      </w:r>
      <w:proofErr w:type="spellEnd"/>
      <w:r w:rsidR="00592A31">
        <w:rPr>
          <w:rFonts w:ascii="Arial" w:hAnsi="Arial"/>
          <w:sz w:val="24"/>
          <w:szCs w:val="24"/>
          <w:lang w:val="pl-PL"/>
        </w:rPr>
        <w:t>”)</w:t>
      </w:r>
      <w:r w:rsidRPr="007D1AFD">
        <w:rPr>
          <w:rFonts w:ascii="Arial" w:hAnsi="Arial"/>
          <w:sz w:val="24"/>
          <w:szCs w:val="24"/>
          <w:lang w:val="pl-PL"/>
        </w:rPr>
        <w:t xml:space="preserve">, od </w:t>
      </w:r>
      <w:r w:rsidR="00012711" w:rsidRPr="004E410C">
        <w:rPr>
          <w:rFonts w:ascii="Arial" w:hAnsi="Arial"/>
          <w:b/>
          <w:bCs/>
          <w:sz w:val="24"/>
          <w:szCs w:val="24"/>
          <w:lang w:val="pl-PL"/>
        </w:rPr>
        <w:t>j</w:t>
      </w:r>
      <w:r w:rsidRPr="004E410C">
        <w:rPr>
          <w:rFonts w:ascii="Arial" w:hAnsi="Arial"/>
          <w:b/>
          <w:bCs/>
          <w:sz w:val="24"/>
          <w:szCs w:val="24"/>
          <w:lang w:val="pl-PL"/>
        </w:rPr>
        <w:t>eziora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proofErr w:type="spellStart"/>
      <w:r w:rsidRPr="004E410C">
        <w:rPr>
          <w:rFonts w:ascii="Arial" w:hAnsi="Arial"/>
          <w:b/>
          <w:bCs/>
          <w:sz w:val="24"/>
          <w:szCs w:val="24"/>
          <w:lang w:val="pl-PL"/>
        </w:rPr>
        <w:t>Ritorto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do </w:t>
      </w:r>
      <w:r w:rsidR="004E410C" w:rsidRPr="004E410C">
        <w:rPr>
          <w:rFonts w:ascii="Arial" w:hAnsi="Arial"/>
          <w:b/>
          <w:bCs/>
          <w:sz w:val="24"/>
          <w:szCs w:val="24"/>
          <w:lang w:val="pl-PL"/>
        </w:rPr>
        <w:t>j</w:t>
      </w:r>
      <w:r w:rsidRPr="004E410C">
        <w:rPr>
          <w:rFonts w:ascii="Arial" w:hAnsi="Arial"/>
          <w:b/>
          <w:bCs/>
          <w:sz w:val="24"/>
          <w:szCs w:val="24"/>
          <w:lang w:val="pl-PL"/>
        </w:rPr>
        <w:t>ezior Nero</w:t>
      </w:r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4E410C">
        <w:rPr>
          <w:rFonts w:ascii="Arial" w:hAnsi="Arial"/>
          <w:b/>
          <w:bCs/>
          <w:sz w:val="24"/>
          <w:szCs w:val="24"/>
          <w:lang w:val="pl-PL"/>
        </w:rPr>
        <w:t>Serodoli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4E410C">
        <w:rPr>
          <w:rFonts w:ascii="Arial" w:hAnsi="Arial"/>
          <w:b/>
          <w:bCs/>
          <w:sz w:val="24"/>
          <w:szCs w:val="24"/>
          <w:lang w:val="pl-PL"/>
        </w:rPr>
        <w:t>Gelato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</w:t>
      </w:r>
      <w:proofErr w:type="spellStart"/>
      <w:r w:rsidRPr="004E410C">
        <w:rPr>
          <w:rFonts w:ascii="Arial" w:hAnsi="Arial"/>
          <w:b/>
          <w:bCs/>
          <w:sz w:val="24"/>
          <w:szCs w:val="24"/>
          <w:lang w:val="pl-PL"/>
        </w:rPr>
        <w:t>Nambino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. Masyw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Cevedale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jest również bogaty w jeziora alpejskie: od schroniska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Cevedale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- Guido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Larcher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w Val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Venezia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trasa okrężna przechodzi kolejno obok jezior </w:t>
      </w:r>
      <w:proofErr w:type="spellStart"/>
      <w:r w:rsidRPr="007D1AFD">
        <w:rPr>
          <w:rFonts w:ascii="Arial" w:hAnsi="Arial"/>
          <w:b/>
          <w:bCs/>
          <w:sz w:val="24"/>
          <w:szCs w:val="24"/>
          <w:lang w:val="pl-PL"/>
        </w:rPr>
        <w:t>Marmotte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proofErr w:type="spellStart"/>
      <w:r w:rsidRPr="007D1AFD">
        <w:rPr>
          <w:rFonts w:ascii="Arial" w:hAnsi="Arial"/>
          <w:b/>
          <w:bCs/>
          <w:sz w:val="24"/>
          <w:szCs w:val="24"/>
          <w:lang w:val="pl-PL"/>
        </w:rPr>
        <w:t>Lungo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>Nero</w:t>
      </w:r>
      <w:r w:rsidRPr="007D1AFD">
        <w:rPr>
          <w:rFonts w:ascii="Arial" w:hAnsi="Arial"/>
          <w:sz w:val="24"/>
          <w:szCs w:val="24"/>
          <w:lang w:val="pl-PL"/>
        </w:rPr>
        <w:t xml:space="preserve"> i </w:t>
      </w:r>
      <w:proofErr w:type="spellStart"/>
      <w:r w:rsidRPr="007D1AFD">
        <w:rPr>
          <w:rFonts w:ascii="Arial" w:hAnsi="Arial"/>
          <w:b/>
          <w:bCs/>
          <w:sz w:val="24"/>
          <w:szCs w:val="24"/>
          <w:lang w:val="pl-PL"/>
        </w:rPr>
        <w:t>Scuro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. Z kolei w Val di Rabbi </w:t>
      </w:r>
      <w:r w:rsidR="00465674">
        <w:rPr>
          <w:rFonts w:ascii="Arial" w:hAnsi="Arial"/>
          <w:sz w:val="24"/>
          <w:szCs w:val="24"/>
          <w:lang w:val="pl-PL"/>
        </w:rPr>
        <w:t>gł</w:t>
      </w:r>
      <w:r w:rsidR="00D87017">
        <w:rPr>
          <w:rFonts w:ascii="Arial" w:hAnsi="Arial"/>
          <w:sz w:val="24"/>
          <w:szCs w:val="24"/>
          <w:lang w:val="pl-PL"/>
        </w:rPr>
        <w:t>ó</w:t>
      </w:r>
      <w:r w:rsidR="00465674">
        <w:rPr>
          <w:rFonts w:ascii="Arial" w:hAnsi="Arial"/>
          <w:sz w:val="24"/>
          <w:szCs w:val="24"/>
          <w:lang w:val="pl-PL"/>
        </w:rPr>
        <w:t>wnym</w:t>
      </w:r>
      <w:r w:rsidRPr="007D1AFD">
        <w:rPr>
          <w:rFonts w:ascii="Arial" w:hAnsi="Arial"/>
          <w:sz w:val="24"/>
          <w:szCs w:val="24"/>
          <w:lang w:val="pl-PL"/>
        </w:rPr>
        <w:t xml:space="preserve"> celami podróży są </w:t>
      </w:r>
      <w:r w:rsidR="00465674">
        <w:rPr>
          <w:rFonts w:ascii="Arial" w:hAnsi="Arial"/>
          <w:sz w:val="24"/>
          <w:szCs w:val="24"/>
          <w:lang w:val="pl-PL"/>
        </w:rPr>
        <w:t>j</w:t>
      </w:r>
      <w:r w:rsidRPr="007D1AFD">
        <w:rPr>
          <w:rFonts w:ascii="Arial" w:hAnsi="Arial"/>
          <w:sz w:val="24"/>
          <w:szCs w:val="24"/>
          <w:lang w:val="pl-PL"/>
        </w:rPr>
        <w:t xml:space="preserve">ezioro Corvo i </w:t>
      </w:r>
      <w:r w:rsidR="00465674">
        <w:rPr>
          <w:rFonts w:ascii="Arial" w:hAnsi="Arial"/>
          <w:sz w:val="24"/>
          <w:szCs w:val="24"/>
          <w:lang w:val="pl-PL"/>
        </w:rPr>
        <w:t>j</w:t>
      </w:r>
      <w:r w:rsidRPr="007D1AFD">
        <w:rPr>
          <w:rFonts w:ascii="Arial" w:hAnsi="Arial"/>
          <w:sz w:val="24"/>
          <w:szCs w:val="24"/>
          <w:lang w:val="pl-PL"/>
        </w:rPr>
        <w:t xml:space="preserve">eziora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Sternai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. </w:t>
      </w:r>
    </w:p>
    <w:p w14:paraId="338B8E9C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> </w:t>
      </w:r>
    </w:p>
    <w:p w14:paraId="0BEACB32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  <w:lang w:val="pl-PL"/>
        </w:rPr>
      </w:pPr>
      <w:r w:rsidRPr="007D1AFD">
        <w:rPr>
          <w:rFonts w:ascii="Arial" w:hAnsi="Arial"/>
          <w:b/>
          <w:bCs/>
          <w:sz w:val="24"/>
          <w:szCs w:val="24"/>
          <w:lang w:val="pl-PL"/>
        </w:rPr>
        <w:t>Jeziora w historii</w:t>
      </w:r>
    </w:p>
    <w:p w14:paraId="4981EC72" w14:textId="258983CC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 xml:space="preserve">Pierwsze ślady obecności człowieka w Trentino odcisnęły się właśnie na brzegach jezior: w łańcuchu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Lagorai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wokół </w:t>
      </w:r>
      <w:r w:rsidRPr="00940DEC">
        <w:rPr>
          <w:rFonts w:ascii="Arial" w:hAnsi="Arial"/>
          <w:b/>
          <w:bCs/>
          <w:sz w:val="24"/>
          <w:szCs w:val="24"/>
          <w:lang w:val="pl-PL"/>
        </w:rPr>
        <w:t xml:space="preserve">jezior </w:t>
      </w:r>
      <w:proofErr w:type="spellStart"/>
      <w:r w:rsidRPr="00940DEC">
        <w:rPr>
          <w:rFonts w:ascii="Arial" w:hAnsi="Arial"/>
          <w:b/>
          <w:bCs/>
          <w:sz w:val="24"/>
          <w:szCs w:val="24"/>
          <w:lang w:val="pl-PL"/>
        </w:rPr>
        <w:t>Colbricòn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</w:t>
      </w:r>
      <w:proofErr w:type="spellStart"/>
      <w:r w:rsidRPr="00940DEC">
        <w:rPr>
          <w:rFonts w:ascii="Arial" w:hAnsi="Arial"/>
          <w:b/>
          <w:bCs/>
          <w:sz w:val="24"/>
          <w:szCs w:val="24"/>
          <w:lang w:val="pl-PL"/>
        </w:rPr>
        <w:t>Buse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archeolodzy odkryli ślady obozowisk mezolitycznych myśliwych, którzy wspinali się z doliny Adygi około 8000 lat temu, by polować tam na wielkie alpejskie zwierzęta kopytne. Dużą wartość historyczną mają również pozostałości wiosek na palach wzniesionych w epoce brązu nad brzegiem </w:t>
      </w:r>
      <w:r w:rsidRPr="00940DEC">
        <w:rPr>
          <w:rFonts w:ascii="Arial" w:hAnsi="Arial"/>
          <w:b/>
          <w:bCs/>
          <w:sz w:val="24"/>
          <w:szCs w:val="24"/>
          <w:lang w:val="pl-PL"/>
        </w:rPr>
        <w:t xml:space="preserve">jeziora </w:t>
      </w:r>
      <w:proofErr w:type="spellStart"/>
      <w:r w:rsidRPr="00940DEC">
        <w:rPr>
          <w:rFonts w:ascii="Arial" w:hAnsi="Arial"/>
          <w:b/>
          <w:bCs/>
          <w:sz w:val="24"/>
          <w:szCs w:val="24"/>
          <w:lang w:val="pl-PL"/>
        </w:rPr>
        <w:t>Ledro</w:t>
      </w:r>
      <w:proofErr w:type="spellEnd"/>
      <w:r w:rsidRPr="00940DEC">
        <w:rPr>
          <w:rFonts w:ascii="Arial" w:hAnsi="Arial"/>
          <w:b/>
          <w:bCs/>
          <w:sz w:val="24"/>
          <w:szCs w:val="24"/>
          <w:lang w:val="pl-PL"/>
        </w:rPr>
        <w:t xml:space="preserve"> </w:t>
      </w:r>
      <w:r w:rsidRPr="007D1AFD">
        <w:rPr>
          <w:rFonts w:ascii="Arial" w:hAnsi="Arial"/>
          <w:sz w:val="24"/>
          <w:szCs w:val="24"/>
          <w:lang w:val="pl-PL"/>
        </w:rPr>
        <w:t xml:space="preserve">oraz </w:t>
      </w:r>
      <w:r w:rsidR="00C35412">
        <w:rPr>
          <w:rFonts w:ascii="Arial" w:hAnsi="Arial"/>
          <w:sz w:val="24"/>
          <w:szCs w:val="24"/>
          <w:lang w:val="pl-PL"/>
        </w:rPr>
        <w:t>na obszarze torfowiska</w:t>
      </w:r>
      <w:r w:rsidRPr="00940DEC">
        <w:rPr>
          <w:rFonts w:ascii="Arial" w:hAnsi="Arial"/>
          <w:b/>
          <w:bCs/>
          <w:sz w:val="24"/>
          <w:szCs w:val="24"/>
          <w:lang w:val="pl-PL"/>
        </w:rPr>
        <w:t xml:space="preserve"> </w:t>
      </w:r>
      <w:proofErr w:type="spellStart"/>
      <w:r w:rsidRPr="00940DEC">
        <w:rPr>
          <w:rFonts w:ascii="Arial" w:hAnsi="Arial"/>
          <w:b/>
          <w:bCs/>
          <w:sz w:val="24"/>
          <w:szCs w:val="24"/>
          <w:lang w:val="pl-PL"/>
        </w:rPr>
        <w:t>Fiavè</w:t>
      </w:r>
      <w:proofErr w:type="spellEnd"/>
      <w:r w:rsidR="00C35412">
        <w:rPr>
          <w:rFonts w:ascii="Arial" w:hAnsi="Arial"/>
          <w:b/>
          <w:bCs/>
          <w:sz w:val="24"/>
          <w:szCs w:val="24"/>
          <w:lang w:val="pl-PL"/>
        </w:rPr>
        <w:t xml:space="preserve"> (</w:t>
      </w:r>
      <w:r w:rsidR="00C35412" w:rsidRPr="00C35412">
        <w:rPr>
          <w:rFonts w:ascii="Arial" w:hAnsi="Arial"/>
          <w:b/>
          <w:bCs/>
          <w:sz w:val="24"/>
          <w:szCs w:val="24"/>
          <w:lang w:val="pl-PL"/>
        </w:rPr>
        <w:t>Torbiera di Fiavè</w:t>
      </w:r>
      <w:r w:rsidR="00C35412" w:rsidRPr="00C35412">
        <w:rPr>
          <w:rFonts w:ascii="Arial" w:hAnsi="Arial"/>
          <w:b/>
          <w:bCs/>
          <w:sz w:val="24"/>
          <w:szCs w:val="24"/>
          <w:lang w:val="pl-PL"/>
        </w:rPr>
        <w:t>)</w:t>
      </w:r>
      <w:r w:rsidRPr="00C35412">
        <w:rPr>
          <w:rFonts w:ascii="Arial" w:hAnsi="Arial"/>
          <w:sz w:val="24"/>
          <w:szCs w:val="24"/>
          <w:lang w:val="pl-PL"/>
        </w:rPr>
        <w:t>,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C35412" w:rsidRPr="00C35412">
        <w:rPr>
          <w:rFonts w:ascii="Arial" w:hAnsi="Arial"/>
          <w:sz w:val="24"/>
          <w:szCs w:val="24"/>
          <w:lang w:val="pl-PL"/>
        </w:rPr>
        <w:t xml:space="preserve">na obszarze </w:t>
      </w:r>
      <w:proofErr w:type="spellStart"/>
      <w:r w:rsidRPr="00C35412">
        <w:rPr>
          <w:rFonts w:ascii="Arial" w:hAnsi="Arial"/>
          <w:sz w:val="24"/>
          <w:szCs w:val="24"/>
          <w:lang w:val="pl-PL"/>
        </w:rPr>
        <w:t>Giudicarie</w:t>
      </w:r>
      <w:proofErr w:type="spellEnd"/>
      <w:r w:rsidR="00C35412">
        <w:rPr>
          <w:rFonts w:ascii="Arial" w:hAnsi="Arial"/>
          <w:sz w:val="24"/>
          <w:szCs w:val="24"/>
          <w:lang w:val="pl-PL"/>
        </w:rPr>
        <w:t xml:space="preserve"> </w:t>
      </w:r>
      <w:proofErr w:type="spellStart"/>
      <w:r w:rsidR="00C35412">
        <w:rPr>
          <w:rFonts w:ascii="Arial" w:hAnsi="Arial"/>
          <w:sz w:val="24"/>
          <w:szCs w:val="24"/>
          <w:lang w:val="pl-PL"/>
        </w:rPr>
        <w:t>Esteriori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; oba te miejsca są wpisane na </w:t>
      </w:r>
      <w:r w:rsidR="00940DEC">
        <w:rPr>
          <w:rFonts w:ascii="Arial" w:hAnsi="Arial"/>
          <w:sz w:val="24"/>
          <w:szCs w:val="24"/>
          <w:lang w:val="pl-PL"/>
        </w:rPr>
        <w:t>L</w:t>
      </w:r>
      <w:r w:rsidRPr="007D1AFD">
        <w:rPr>
          <w:rFonts w:ascii="Arial" w:hAnsi="Arial"/>
          <w:sz w:val="24"/>
          <w:szCs w:val="24"/>
          <w:lang w:val="pl-PL"/>
        </w:rPr>
        <w:t xml:space="preserve">istę </w:t>
      </w:r>
      <w:r w:rsidR="00940DEC">
        <w:rPr>
          <w:rFonts w:ascii="Arial" w:hAnsi="Arial"/>
          <w:sz w:val="24"/>
          <w:szCs w:val="24"/>
          <w:lang w:val="pl-PL"/>
        </w:rPr>
        <w:t>Ś</w:t>
      </w:r>
      <w:r w:rsidRPr="007D1AFD">
        <w:rPr>
          <w:rFonts w:ascii="Arial" w:hAnsi="Arial"/>
          <w:sz w:val="24"/>
          <w:szCs w:val="24"/>
          <w:lang w:val="pl-PL"/>
        </w:rPr>
        <w:t xml:space="preserve">wiatowego </w:t>
      </w:r>
      <w:r w:rsidR="00940DEC">
        <w:rPr>
          <w:rFonts w:ascii="Arial" w:hAnsi="Arial"/>
          <w:sz w:val="24"/>
          <w:szCs w:val="24"/>
          <w:lang w:val="pl-PL"/>
        </w:rPr>
        <w:t>D</w:t>
      </w:r>
      <w:r w:rsidRPr="007D1AFD">
        <w:rPr>
          <w:rFonts w:ascii="Arial" w:hAnsi="Arial"/>
          <w:sz w:val="24"/>
          <w:szCs w:val="24"/>
          <w:lang w:val="pl-PL"/>
        </w:rPr>
        <w:t>ziedzictwa UNESCO. O jeziorach Trentino pisały również znane osobistości kultury europejskiej. Najsłynniejszym z nich jest niemiecki poeta Wolfgang Goethe, który zachwycił się krajobrazem</w:t>
      </w:r>
      <w:r w:rsidR="007236BF">
        <w:rPr>
          <w:rFonts w:ascii="Arial" w:hAnsi="Arial"/>
          <w:sz w:val="24"/>
          <w:szCs w:val="24"/>
          <w:lang w:val="pl-PL"/>
        </w:rPr>
        <w:t xml:space="preserve"> trydenckiej części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7236BF">
        <w:rPr>
          <w:rFonts w:ascii="Arial" w:hAnsi="Arial"/>
          <w:sz w:val="24"/>
          <w:szCs w:val="24"/>
          <w:lang w:val="pl-PL"/>
        </w:rPr>
        <w:t xml:space="preserve">jeziora </w:t>
      </w:r>
      <w:r w:rsidRPr="007D1AFD">
        <w:rPr>
          <w:rFonts w:ascii="Arial" w:hAnsi="Arial"/>
          <w:sz w:val="24"/>
          <w:szCs w:val="24"/>
          <w:lang w:val="pl-PL"/>
        </w:rPr>
        <w:t xml:space="preserve">Garda i opisał go w swojej „Podróży włoskiej". Klimat i środowisko </w:t>
      </w:r>
      <w:r w:rsidR="007236BF">
        <w:rPr>
          <w:rFonts w:ascii="Arial" w:hAnsi="Arial"/>
          <w:sz w:val="24"/>
          <w:szCs w:val="24"/>
          <w:lang w:val="pl-PL"/>
        </w:rPr>
        <w:t xml:space="preserve">jeziora </w:t>
      </w:r>
      <w:r w:rsidRPr="007D1AFD">
        <w:rPr>
          <w:rFonts w:ascii="Arial" w:hAnsi="Arial"/>
          <w:sz w:val="24"/>
          <w:szCs w:val="24"/>
          <w:lang w:val="pl-PL"/>
        </w:rPr>
        <w:t>Gard</w:t>
      </w:r>
      <w:r w:rsidR="007236BF">
        <w:rPr>
          <w:rFonts w:ascii="Arial" w:hAnsi="Arial"/>
          <w:sz w:val="24"/>
          <w:szCs w:val="24"/>
          <w:lang w:val="pl-PL"/>
        </w:rPr>
        <w:t>a</w:t>
      </w:r>
      <w:r w:rsidRPr="007D1AFD">
        <w:rPr>
          <w:rFonts w:ascii="Arial" w:hAnsi="Arial"/>
          <w:sz w:val="24"/>
          <w:szCs w:val="24"/>
          <w:lang w:val="pl-PL"/>
        </w:rPr>
        <w:t xml:space="preserve"> przyciągały także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Friedricka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Nietschego, Franza Kafkę i Tomasza Manna. Z kolei Zygmunt Freud uwielbiał spacerować nad brzegiem </w:t>
      </w:r>
      <w:r w:rsidR="007236BF" w:rsidRPr="007236BF">
        <w:rPr>
          <w:rFonts w:ascii="Arial" w:hAnsi="Arial"/>
          <w:b/>
          <w:bCs/>
          <w:sz w:val="24"/>
          <w:szCs w:val="24"/>
          <w:lang w:val="pl-PL"/>
        </w:rPr>
        <w:t>j</w:t>
      </w:r>
      <w:r w:rsidRPr="007236BF">
        <w:rPr>
          <w:rFonts w:ascii="Arial" w:hAnsi="Arial"/>
          <w:b/>
          <w:bCs/>
          <w:sz w:val="24"/>
          <w:szCs w:val="24"/>
          <w:lang w:val="pl-PL"/>
        </w:rPr>
        <w:t xml:space="preserve">eziora </w:t>
      </w:r>
      <w:proofErr w:type="spellStart"/>
      <w:r w:rsidRPr="007236BF">
        <w:rPr>
          <w:rFonts w:ascii="Arial" w:hAnsi="Arial"/>
          <w:b/>
          <w:bCs/>
          <w:sz w:val="24"/>
          <w:szCs w:val="24"/>
          <w:lang w:val="pl-PL"/>
        </w:rPr>
        <w:t>Lavarone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w Alpach </w:t>
      </w:r>
      <w:proofErr w:type="spellStart"/>
      <w:r w:rsidR="007236BF">
        <w:rPr>
          <w:rFonts w:ascii="Arial" w:hAnsi="Arial"/>
          <w:sz w:val="24"/>
          <w:szCs w:val="24"/>
          <w:lang w:val="pl-PL"/>
        </w:rPr>
        <w:t>Cymbryjskich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. </w:t>
      </w:r>
    </w:p>
    <w:p w14:paraId="18589C7F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> </w:t>
      </w:r>
    </w:p>
    <w:p w14:paraId="1A7867C4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  <w:lang w:val="pl-PL"/>
        </w:rPr>
      </w:pPr>
      <w:r w:rsidRPr="007D1AFD">
        <w:rPr>
          <w:rFonts w:ascii="Arial" w:hAnsi="Arial"/>
          <w:b/>
          <w:bCs/>
          <w:sz w:val="24"/>
          <w:szCs w:val="24"/>
          <w:lang w:val="pl-PL"/>
        </w:rPr>
        <w:t>Gdy woda jest przygodą</w:t>
      </w:r>
    </w:p>
    <w:p w14:paraId="18318373" w14:textId="60F2EA04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Burzliwe, spienione wody głównych górskich potoków, takich jak Noce w Val di Sole </w:t>
      </w:r>
      <w:r w:rsidR="00775CA3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–</w:t>
      </w:r>
      <w:r w:rsidR="00775CA3"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 </w:t>
      </w:r>
      <w:proofErr w:type="spellStart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kilkakrotnie</w:t>
      </w:r>
      <w:proofErr w:type="spellEnd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 </w:t>
      </w:r>
      <w:proofErr w:type="spellStart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będące</w:t>
      </w:r>
      <w:proofErr w:type="spellEnd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 </w:t>
      </w:r>
      <w:proofErr w:type="spellStart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sceną</w:t>
      </w:r>
      <w:proofErr w:type="spellEnd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 </w:t>
      </w:r>
      <w:proofErr w:type="spellStart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światowych</w:t>
      </w:r>
      <w:proofErr w:type="spellEnd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 </w:t>
      </w:r>
      <w:proofErr w:type="spellStart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zawodów</w:t>
      </w:r>
      <w:proofErr w:type="spellEnd"/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 </w:t>
      </w:r>
      <w:r w:rsid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–</w:t>
      </w:r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 Chiese</w:t>
      </w:r>
      <w:r w:rsid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,</w:t>
      </w:r>
      <w:r w:rsidRPr="007236BF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 xml:space="preserve"> Vanoi w Primiero, to sceneria, która czeka na miłośników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>kajakarstwa</w:t>
      </w:r>
      <w:r w:rsidRPr="007D1AFD">
        <w:rPr>
          <w:rFonts w:ascii="Arial" w:hAnsi="Arial"/>
          <w:sz w:val="24"/>
          <w:szCs w:val="24"/>
          <w:lang w:val="pl-PL"/>
        </w:rPr>
        <w:t xml:space="preserve">. </w:t>
      </w:r>
      <w:r w:rsidR="007236BF">
        <w:rPr>
          <w:rFonts w:ascii="Arial" w:hAnsi="Arial"/>
          <w:sz w:val="24"/>
          <w:szCs w:val="24"/>
          <w:lang w:val="pl-PL"/>
        </w:rPr>
        <w:t>Szczególne wyróżnienie otrzymała</w:t>
      </w:r>
      <w:r w:rsidRPr="007D1AFD">
        <w:rPr>
          <w:rFonts w:ascii="Arial" w:hAnsi="Arial"/>
          <w:sz w:val="24"/>
          <w:szCs w:val="24"/>
          <w:lang w:val="pl-PL"/>
        </w:rPr>
        <w:t xml:space="preserve"> rzeka Noce</w:t>
      </w:r>
      <w:r w:rsidR="007236BF">
        <w:rPr>
          <w:rFonts w:ascii="Arial" w:hAnsi="Arial"/>
          <w:sz w:val="24"/>
          <w:szCs w:val="24"/>
          <w:lang w:val="pl-PL"/>
        </w:rPr>
        <w:t>, która</w:t>
      </w:r>
      <w:r w:rsidRPr="007D1AFD">
        <w:rPr>
          <w:rFonts w:ascii="Arial" w:hAnsi="Arial"/>
          <w:sz w:val="24"/>
          <w:szCs w:val="24"/>
          <w:lang w:val="pl-PL"/>
        </w:rPr>
        <w:t xml:space="preserve"> została wpisana do klasyfikacji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National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Geographic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jako </w:t>
      </w:r>
      <w:r w:rsidR="007236BF">
        <w:rPr>
          <w:rFonts w:ascii="Arial" w:hAnsi="Arial"/>
          <w:sz w:val="24"/>
          <w:szCs w:val="24"/>
          <w:lang w:val="pl-PL"/>
        </w:rPr>
        <w:t xml:space="preserve">jedna z </w:t>
      </w:r>
      <w:r w:rsidRPr="007D1AFD">
        <w:rPr>
          <w:rFonts w:ascii="Arial" w:hAnsi="Arial"/>
          <w:sz w:val="24"/>
          <w:szCs w:val="24"/>
          <w:lang w:val="pl-PL"/>
        </w:rPr>
        <w:t xml:space="preserve">10 najlepszych </w:t>
      </w:r>
      <w:r w:rsidR="007236BF">
        <w:rPr>
          <w:rFonts w:ascii="Arial" w:hAnsi="Arial"/>
          <w:sz w:val="24"/>
          <w:szCs w:val="24"/>
          <w:lang w:val="pl-PL"/>
        </w:rPr>
        <w:t>rzek</w:t>
      </w:r>
      <w:r w:rsidRPr="007D1AFD">
        <w:rPr>
          <w:rFonts w:ascii="Arial" w:hAnsi="Arial"/>
          <w:sz w:val="24"/>
          <w:szCs w:val="24"/>
          <w:lang w:val="pl-PL"/>
        </w:rPr>
        <w:t xml:space="preserve"> na świecie - jedyna na kontynencie europejskim </w:t>
      </w:r>
      <w:r w:rsidR="007236BF">
        <w:rPr>
          <w:rFonts w:ascii="Arial" w:hAnsi="Arial"/>
          <w:sz w:val="24"/>
          <w:szCs w:val="24"/>
          <w:lang w:val="pl-PL"/>
        </w:rPr>
        <w:t>–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7236BF">
        <w:rPr>
          <w:rFonts w:ascii="Arial" w:hAnsi="Arial"/>
          <w:sz w:val="24"/>
          <w:szCs w:val="24"/>
          <w:lang w:val="pl-PL"/>
        </w:rPr>
        <w:t>na których</w:t>
      </w:r>
      <w:r w:rsidRPr="007D1AFD">
        <w:rPr>
          <w:rFonts w:ascii="Arial" w:hAnsi="Arial"/>
          <w:sz w:val="24"/>
          <w:szCs w:val="24"/>
          <w:lang w:val="pl-PL"/>
        </w:rPr>
        <w:t xml:space="preserve"> można uprawiać </w:t>
      </w:r>
      <w:proofErr w:type="spellStart"/>
      <w:r w:rsidRPr="007236BF">
        <w:rPr>
          <w:rFonts w:ascii="Arial" w:hAnsi="Arial"/>
          <w:b/>
          <w:bCs/>
          <w:sz w:val="24"/>
          <w:szCs w:val="24"/>
          <w:lang w:val="pl-PL"/>
        </w:rPr>
        <w:t>rafting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oferowany przez liczne ośrodki w Val di Sole, także na rzece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Avisio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. </w:t>
      </w:r>
    </w:p>
    <w:p w14:paraId="3E8CA3ED" w14:textId="14A74672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lastRenderedPageBreak/>
        <w:t>Podąża</w:t>
      </w:r>
      <w:r w:rsidR="007236BF">
        <w:rPr>
          <w:rFonts w:ascii="Arial" w:hAnsi="Arial"/>
          <w:sz w:val="24"/>
          <w:szCs w:val="24"/>
          <w:lang w:val="pl-PL"/>
        </w:rPr>
        <w:t>nie</w:t>
      </w:r>
      <w:r w:rsidRPr="007D1AFD">
        <w:rPr>
          <w:rFonts w:ascii="Arial" w:hAnsi="Arial"/>
          <w:sz w:val="24"/>
          <w:szCs w:val="24"/>
          <w:lang w:val="pl-PL"/>
        </w:rPr>
        <w:t xml:space="preserve"> z prądem wody wzdłuż naturalnych </w:t>
      </w:r>
      <w:r w:rsidR="007236BF">
        <w:rPr>
          <w:rFonts w:ascii="Arial" w:hAnsi="Arial"/>
          <w:sz w:val="24"/>
          <w:szCs w:val="24"/>
          <w:lang w:val="pl-PL"/>
        </w:rPr>
        <w:t>„</w:t>
      </w:r>
      <w:r w:rsidRPr="007D1AFD">
        <w:rPr>
          <w:rFonts w:ascii="Arial" w:hAnsi="Arial"/>
          <w:sz w:val="24"/>
          <w:szCs w:val="24"/>
          <w:lang w:val="pl-PL"/>
        </w:rPr>
        <w:t>zjeżdżalni</w:t>
      </w:r>
      <w:r w:rsidR="007236BF">
        <w:rPr>
          <w:rFonts w:ascii="Arial" w:hAnsi="Arial"/>
          <w:sz w:val="24"/>
          <w:szCs w:val="24"/>
          <w:lang w:val="pl-PL"/>
        </w:rPr>
        <w:t>”</w:t>
      </w:r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r w:rsidR="007236BF">
        <w:rPr>
          <w:rFonts w:ascii="Arial" w:hAnsi="Arial"/>
          <w:sz w:val="24"/>
          <w:szCs w:val="24"/>
          <w:lang w:val="pl-PL"/>
        </w:rPr>
        <w:t>spuszczanie</w:t>
      </w:r>
      <w:r w:rsidRPr="007D1AFD">
        <w:rPr>
          <w:rFonts w:ascii="Arial" w:hAnsi="Arial"/>
          <w:sz w:val="24"/>
          <w:szCs w:val="24"/>
          <w:lang w:val="pl-PL"/>
        </w:rPr>
        <w:t xml:space="preserve"> się po linie z wodospadu, nurkowa</w:t>
      </w:r>
      <w:r w:rsidR="007236BF">
        <w:rPr>
          <w:rFonts w:ascii="Arial" w:hAnsi="Arial"/>
          <w:sz w:val="24"/>
          <w:szCs w:val="24"/>
          <w:lang w:val="pl-PL"/>
        </w:rPr>
        <w:t>nie</w:t>
      </w:r>
      <w:r w:rsidRPr="007D1AFD">
        <w:rPr>
          <w:rFonts w:ascii="Arial" w:hAnsi="Arial"/>
          <w:sz w:val="24"/>
          <w:szCs w:val="24"/>
          <w:lang w:val="pl-PL"/>
        </w:rPr>
        <w:t xml:space="preserve"> i pływa</w:t>
      </w:r>
      <w:r w:rsidR="007236BF">
        <w:rPr>
          <w:rFonts w:ascii="Arial" w:hAnsi="Arial"/>
          <w:sz w:val="24"/>
          <w:szCs w:val="24"/>
          <w:lang w:val="pl-PL"/>
        </w:rPr>
        <w:t>nie</w:t>
      </w:r>
      <w:r w:rsidRPr="007D1AFD">
        <w:rPr>
          <w:rFonts w:ascii="Arial" w:hAnsi="Arial"/>
          <w:sz w:val="24"/>
          <w:szCs w:val="24"/>
          <w:lang w:val="pl-PL"/>
        </w:rPr>
        <w:t xml:space="preserve"> w strumieniach i jeziorach z krystalicznie czystą wodą wewnątrz głębokich wąwozów</w:t>
      </w:r>
      <w:r w:rsidR="007236BF">
        <w:rPr>
          <w:rFonts w:ascii="Arial" w:hAnsi="Arial"/>
          <w:sz w:val="24"/>
          <w:szCs w:val="24"/>
          <w:lang w:val="pl-PL"/>
        </w:rPr>
        <w:t xml:space="preserve"> to gwarancja </w:t>
      </w:r>
      <w:r w:rsidR="00FE047B">
        <w:rPr>
          <w:rFonts w:ascii="Arial" w:hAnsi="Arial"/>
          <w:sz w:val="24"/>
          <w:szCs w:val="24"/>
          <w:lang w:val="pl-PL"/>
        </w:rPr>
        <w:t>silnych</w:t>
      </w:r>
      <w:r w:rsidR="007236BF">
        <w:rPr>
          <w:rFonts w:ascii="Arial" w:hAnsi="Arial"/>
          <w:sz w:val="24"/>
          <w:szCs w:val="24"/>
          <w:lang w:val="pl-PL"/>
        </w:rPr>
        <w:t xml:space="preserve"> emocji, których </w:t>
      </w:r>
      <w:r w:rsidRPr="007D1AFD">
        <w:rPr>
          <w:rFonts w:ascii="Arial" w:hAnsi="Arial"/>
          <w:sz w:val="24"/>
          <w:szCs w:val="24"/>
          <w:lang w:val="pl-PL"/>
        </w:rPr>
        <w:t xml:space="preserve">nie brakuje podczas uprawiania </w:t>
      </w:r>
      <w:proofErr w:type="spellStart"/>
      <w:r w:rsidRPr="00FE047B">
        <w:rPr>
          <w:rFonts w:ascii="Arial" w:hAnsi="Arial"/>
          <w:b/>
          <w:bCs/>
          <w:sz w:val="24"/>
          <w:szCs w:val="24"/>
          <w:lang w:val="pl-PL"/>
        </w:rPr>
        <w:t>canyoningu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z przewodnikami alpejskimi</w:t>
      </w:r>
      <w:r w:rsidR="00775CA3">
        <w:rPr>
          <w:rFonts w:ascii="Arial" w:hAnsi="Arial"/>
          <w:sz w:val="24"/>
          <w:szCs w:val="24"/>
          <w:lang w:val="pl-PL"/>
        </w:rPr>
        <w:t xml:space="preserve"> </w:t>
      </w:r>
      <w:r w:rsidR="00775CA3">
        <w:rPr>
          <w:rFonts w:ascii="Arial" w:eastAsia="Times New Roman" w:hAnsi="Arial" w:cs="Times New Roman"/>
          <w:color w:val="auto"/>
          <w:sz w:val="24"/>
          <w:szCs w:val="20"/>
          <w:bdr w:val="none" w:sz="0" w:space="0" w:color="auto"/>
        </w:rPr>
        <w:t>–</w:t>
      </w:r>
      <w:r w:rsidRPr="007D1AFD">
        <w:rPr>
          <w:rFonts w:ascii="Arial" w:hAnsi="Arial"/>
          <w:sz w:val="24"/>
          <w:szCs w:val="24"/>
          <w:lang w:val="pl-PL"/>
        </w:rPr>
        <w:t xml:space="preserve"> aktywności na świeżym powietrzu, która łączy techniki alpinistyczne z eksploracją najdzikszych środowisk rzecznych. W Trentino uprawia się go </w:t>
      </w:r>
      <w:r w:rsidR="00F46D05">
        <w:rPr>
          <w:rFonts w:ascii="Arial" w:hAnsi="Arial"/>
          <w:sz w:val="24"/>
          <w:szCs w:val="24"/>
          <w:lang w:val="pl-PL"/>
        </w:rPr>
        <w:t xml:space="preserve">na obszarze nad jeziorem Garda oraz w dolinie Val di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Ledro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</w:t>
      </w:r>
      <w:r w:rsidR="00F46D05">
        <w:rPr>
          <w:rFonts w:ascii="Arial" w:hAnsi="Arial"/>
          <w:sz w:val="24"/>
          <w:szCs w:val="24"/>
          <w:lang w:val="pl-PL"/>
        </w:rPr>
        <w:t>gdzie łącznie skorzystać można z 20</w:t>
      </w:r>
      <w:r w:rsidRPr="007D1AFD">
        <w:rPr>
          <w:rFonts w:ascii="Arial" w:hAnsi="Arial"/>
          <w:sz w:val="24"/>
          <w:szCs w:val="24"/>
          <w:lang w:val="pl-PL"/>
        </w:rPr>
        <w:t xml:space="preserve"> zjazdów o różnym stopniu trudności. </w:t>
      </w:r>
      <w:r w:rsidR="00F46D05">
        <w:rPr>
          <w:rFonts w:ascii="Arial" w:hAnsi="Arial"/>
          <w:sz w:val="24"/>
          <w:szCs w:val="24"/>
          <w:lang w:val="pl-PL"/>
        </w:rPr>
        <w:t>Trasy</w:t>
      </w:r>
      <w:r w:rsidRPr="007D1AFD">
        <w:rPr>
          <w:rFonts w:ascii="Arial" w:hAnsi="Arial"/>
          <w:sz w:val="24"/>
          <w:szCs w:val="24"/>
          <w:lang w:val="pl-PL"/>
        </w:rPr>
        <w:t xml:space="preserve"> </w:t>
      </w:r>
      <w:r w:rsidR="00F46D05">
        <w:rPr>
          <w:rFonts w:ascii="Arial" w:hAnsi="Arial"/>
          <w:sz w:val="24"/>
          <w:szCs w:val="24"/>
          <w:lang w:val="pl-PL"/>
        </w:rPr>
        <w:t>znajdują się również wzdłuż</w:t>
      </w:r>
      <w:r w:rsidRPr="007D1AFD">
        <w:rPr>
          <w:rFonts w:ascii="Arial" w:hAnsi="Arial"/>
          <w:sz w:val="24"/>
          <w:szCs w:val="24"/>
          <w:lang w:val="pl-PL"/>
        </w:rPr>
        <w:t xml:space="preserve"> potoku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Grigno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potoku Maso między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Tesino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Valsugana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. W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Primiero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można </w:t>
      </w:r>
      <w:r w:rsidR="00F46D05">
        <w:rPr>
          <w:rFonts w:ascii="Arial" w:hAnsi="Arial"/>
          <w:sz w:val="24"/>
          <w:szCs w:val="24"/>
          <w:lang w:val="pl-PL"/>
        </w:rPr>
        <w:t>pokonać trasę ciągnącą się</w:t>
      </w:r>
      <w:r w:rsidRPr="007D1AFD">
        <w:rPr>
          <w:rFonts w:ascii="Arial" w:hAnsi="Arial"/>
          <w:sz w:val="24"/>
          <w:szCs w:val="24"/>
          <w:lang w:val="pl-PL"/>
        </w:rPr>
        <w:t xml:space="preserve"> wzdłuż </w:t>
      </w:r>
      <w:r w:rsidR="00F46D05">
        <w:rPr>
          <w:rFonts w:ascii="Arial" w:hAnsi="Arial"/>
          <w:sz w:val="24"/>
          <w:szCs w:val="24"/>
          <w:lang w:val="pl-PL"/>
        </w:rPr>
        <w:t>wąwozu</w:t>
      </w:r>
      <w:r w:rsidRPr="007D1AFD">
        <w:rPr>
          <w:rFonts w:ascii="Arial" w:hAnsi="Arial"/>
          <w:sz w:val="24"/>
          <w:szCs w:val="24"/>
          <w:lang w:val="pl-PL"/>
        </w:rPr>
        <w:t xml:space="preserve"> potoku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Noana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>. Łatwiejszą alternatywą jest trekking rzeczny</w:t>
      </w:r>
      <w:r w:rsidR="00F46D05">
        <w:rPr>
          <w:rFonts w:ascii="Arial" w:hAnsi="Arial"/>
          <w:sz w:val="24"/>
          <w:szCs w:val="24"/>
          <w:lang w:val="pl-PL"/>
        </w:rPr>
        <w:t xml:space="preserve"> (</w:t>
      </w:r>
      <w:proofErr w:type="spellStart"/>
      <w:r w:rsidR="00F46D05" w:rsidRPr="00657E66">
        <w:rPr>
          <w:b/>
        </w:rPr>
        <w:t>river</w:t>
      </w:r>
      <w:proofErr w:type="spellEnd"/>
      <w:r w:rsidR="00F46D05" w:rsidRPr="00657E66">
        <w:rPr>
          <w:b/>
        </w:rPr>
        <w:t xml:space="preserve"> trekking</w:t>
      </w:r>
      <w:r w:rsidR="00F46D05">
        <w:rPr>
          <w:b/>
        </w:rPr>
        <w:t>)</w:t>
      </w:r>
      <w:r w:rsidRPr="007D1AFD">
        <w:rPr>
          <w:rFonts w:ascii="Arial" w:hAnsi="Arial"/>
          <w:sz w:val="24"/>
          <w:szCs w:val="24"/>
          <w:lang w:val="pl-PL"/>
        </w:rPr>
        <w:t xml:space="preserve">: brody, nurkowania, ślizgi i trasy pod prąd. Jest on uprawiany na rzece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Sarca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szczególnie na odcinku w wąwozie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Limarò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>.</w:t>
      </w:r>
    </w:p>
    <w:p w14:paraId="34798A13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> </w:t>
      </w:r>
    </w:p>
    <w:p w14:paraId="35B2BF9D" w14:textId="22B22295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b/>
          <w:bCs/>
          <w:sz w:val="24"/>
          <w:szCs w:val="24"/>
          <w:lang w:val="pl-PL"/>
        </w:rPr>
      </w:pPr>
      <w:r w:rsidRPr="007D1AFD">
        <w:rPr>
          <w:rFonts w:ascii="Arial" w:hAnsi="Arial"/>
          <w:b/>
          <w:bCs/>
          <w:sz w:val="24"/>
          <w:szCs w:val="24"/>
          <w:lang w:val="pl-PL"/>
        </w:rPr>
        <w:t>Wycieczka do elektrowni</w:t>
      </w:r>
      <w:r w:rsidR="00F46D05">
        <w:rPr>
          <w:rFonts w:ascii="Arial" w:hAnsi="Arial"/>
          <w:b/>
          <w:bCs/>
          <w:sz w:val="24"/>
          <w:szCs w:val="24"/>
          <w:lang w:val="pl-PL"/>
        </w:rPr>
        <w:t xml:space="preserve"> </w:t>
      </w:r>
      <w:r w:rsidR="00F46D05" w:rsidRPr="007D1AFD">
        <w:rPr>
          <w:rFonts w:ascii="Arial" w:hAnsi="Arial"/>
          <w:b/>
          <w:bCs/>
          <w:sz w:val="24"/>
          <w:szCs w:val="24"/>
          <w:lang w:val="pl-PL"/>
        </w:rPr>
        <w:t>wodnych</w:t>
      </w:r>
      <w:r w:rsidRPr="007D1AFD">
        <w:rPr>
          <w:rFonts w:ascii="Arial" w:hAnsi="Arial"/>
          <w:b/>
          <w:bCs/>
          <w:sz w:val="24"/>
          <w:szCs w:val="24"/>
          <w:lang w:val="pl-PL"/>
        </w:rPr>
        <w:t xml:space="preserve"> Trentino</w:t>
      </w:r>
    </w:p>
    <w:p w14:paraId="256DB32B" w14:textId="72D852F8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 xml:space="preserve">Trentino jest jednym z największych producentów czystej energii we Włoszech. W dużych elektrowniach wodnych na tym terenie średnia roczna produkcja wynosi 3.500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GWh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, co pokrywa prawie całe zapotrzebowanie energetyczne </w:t>
      </w:r>
      <w:r w:rsidR="00F46D05">
        <w:rPr>
          <w:rFonts w:ascii="Arial" w:hAnsi="Arial"/>
          <w:sz w:val="24"/>
          <w:szCs w:val="24"/>
          <w:lang w:val="pl-PL"/>
        </w:rPr>
        <w:t>prowincji Trydentu</w:t>
      </w:r>
      <w:r w:rsidRPr="007D1AFD">
        <w:rPr>
          <w:rFonts w:ascii="Arial" w:hAnsi="Arial"/>
          <w:sz w:val="24"/>
          <w:szCs w:val="24"/>
          <w:lang w:val="pl-PL"/>
        </w:rPr>
        <w:t xml:space="preserve">. </w:t>
      </w:r>
      <w:proofErr w:type="spellStart"/>
      <w:r w:rsidRPr="007D1AFD">
        <w:rPr>
          <w:rFonts w:ascii="Arial" w:hAnsi="Arial"/>
          <w:sz w:val="24"/>
          <w:szCs w:val="24"/>
          <w:lang w:val="pl-PL"/>
        </w:rPr>
        <w:t>Hydrotour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Dolomity to fascynująca podróż przez niektóre z elektrowni wodnych, pozwalająca zobaczyć z bliska, jak energia wody staje się energią </w:t>
      </w:r>
      <w:r w:rsidR="00F46D05">
        <w:rPr>
          <w:rFonts w:ascii="Arial" w:hAnsi="Arial"/>
          <w:sz w:val="24"/>
          <w:szCs w:val="24"/>
          <w:lang w:val="pl-PL"/>
        </w:rPr>
        <w:t xml:space="preserve">niezbędną </w:t>
      </w:r>
      <w:r w:rsidRPr="007D1AFD">
        <w:rPr>
          <w:rFonts w:ascii="Arial" w:hAnsi="Arial"/>
          <w:sz w:val="24"/>
          <w:szCs w:val="24"/>
          <w:lang w:val="pl-PL"/>
        </w:rPr>
        <w:t xml:space="preserve">dla naszego życia. Elektrownie wodne w </w:t>
      </w:r>
      <w:r w:rsidRPr="000177A9">
        <w:rPr>
          <w:rFonts w:ascii="Arial" w:hAnsi="Arial"/>
          <w:b/>
          <w:bCs/>
          <w:sz w:val="24"/>
          <w:szCs w:val="24"/>
          <w:lang w:val="pl-PL"/>
        </w:rPr>
        <w:t xml:space="preserve">Santa </w:t>
      </w:r>
      <w:proofErr w:type="spellStart"/>
      <w:r w:rsidRPr="000177A9">
        <w:rPr>
          <w:rFonts w:ascii="Arial" w:hAnsi="Arial"/>
          <w:b/>
          <w:bCs/>
          <w:sz w:val="24"/>
          <w:szCs w:val="24"/>
          <w:lang w:val="pl-PL"/>
        </w:rPr>
        <w:t>Massenza</w:t>
      </w:r>
      <w:proofErr w:type="spellEnd"/>
      <w:r w:rsidRPr="007D1AFD">
        <w:rPr>
          <w:rFonts w:ascii="Arial" w:hAnsi="Arial"/>
          <w:sz w:val="24"/>
          <w:szCs w:val="24"/>
          <w:lang w:val="pl-PL"/>
        </w:rPr>
        <w:t xml:space="preserve"> i </w:t>
      </w:r>
      <w:proofErr w:type="spellStart"/>
      <w:r w:rsidRPr="000177A9">
        <w:rPr>
          <w:rFonts w:ascii="Arial" w:hAnsi="Arial"/>
          <w:b/>
          <w:bCs/>
          <w:sz w:val="24"/>
          <w:szCs w:val="24"/>
          <w:lang w:val="pl-PL"/>
        </w:rPr>
        <w:t>Riva</w:t>
      </w:r>
      <w:proofErr w:type="spellEnd"/>
      <w:r w:rsidRPr="000177A9">
        <w:rPr>
          <w:rFonts w:ascii="Arial" w:hAnsi="Arial"/>
          <w:b/>
          <w:bCs/>
          <w:sz w:val="24"/>
          <w:szCs w:val="24"/>
          <w:lang w:val="pl-PL"/>
        </w:rPr>
        <w:t xml:space="preserve"> del Garda</w:t>
      </w:r>
      <w:r w:rsidRPr="007D1AFD">
        <w:rPr>
          <w:rFonts w:ascii="Arial" w:hAnsi="Arial"/>
          <w:sz w:val="24"/>
          <w:szCs w:val="24"/>
          <w:lang w:val="pl-PL"/>
        </w:rPr>
        <w:t xml:space="preserve"> są otwarte dla zwiedzających, aby pokazać technologie stosowane do produkcji odnawialnej i przyjaznej dla środowiska energii elektrycznej. </w:t>
      </w:r>
    </w:p>
    <w:p w14:paraId="7C7F36E2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>www.hydrotourdolomiti.it</w:t>
      </w:r>
    </w:p>
    <w:p w14:paraId="37697A22" w14:textId="77777777" w:rsidR="007D1AFD" w:rsidRPr="007D1AFD" w:rsidRDefault="007D1AFD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  <w:r w:rsidRPr="007D1AFD">
        <w:rPr>
          <w:rFonts w:ascii="Arial" w:hAnsi="Arial"/>
          <w:sz w:val="24"/>
          <w:szCs w:val="24"/>
          <w:lang w:val="pl-PL"/>
        </w:rPr>
        <w:t> </w:t>
      </w:r>
    </w:p>
    <w:p w14:paraId="46ED1392" w14:textId="7E784A8F" w:rsidR="000177A9" w:rsidRPr="00397EED" w:rsidRDefault="000177A9" w:rsidP="000177A9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Więcej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informacji</w:t>
      </w:r>
      <w:proofErr w:type="spellEnd"/>
      <w:r w:rsidRPr="00397EED">
        <w:rPr>
          <w:rFonts w:ascii="Arial" w:hAnsi="Arial" w:cs="Arial"/>
        </w:rPr>
        <w:t xml:space="preserve"> </w:t>
      </w:r>
      <w:hyperlink r:id="rId8" w:history="1">
        <w:proofErr w:type="spellStart"/>
        <w:r>
          <w:rPr>
            <w:rStyle w:val="Collegamentoipertestuale"/>
            <w:rFonts w:ascii="Arial" w:hAnsi="Arial" w:cs="Arial"/>
          </w:rPr>
          <w:t>tutaj</w:t>
        </w:r>
        <w:proofErr w:type="spellEnd"/>
      </w:hyperlink>
      <w:r w:rsidRPr="00397EED">
        <w:rPr>
          <w:rFonts w:ascii="Arial" w:hAnsi="Arial" w:cs="Arial"/>
        </w:rPr>
        <w:t xml:space="preserve"> </w:t>
      </w:r>
    </w:p>
    <w:p w14:paraId="26027271" w14:textId="77777777" w:rsidR="000177A9" w:rsidRPr="007D1AFD" w:rsidRDefault="000177A9" w:rsidP="007D1AFD">
      <w:pPr>
        <w:pStyle w:val="Domylne"/>
        <w:jc w:val="both"/>
        <w:rPr>
          <w:rFonts w:ascii="Arial" w:eastAsia="Arial" w:hAnsi="Arial" w:cs="Arial"/>
          <w:sz w:val="24"/>
          <w:szCs w:val="24"/>
          <w:lang w:val="pl-PL"/>
        </w:rPr>
      </w:pPr>
    </w:p>
    <w:p w14:paraId="5DC7799A" w14:textId="66FAAB26" w:rsidR="009C72FF" w:rsidRPr="007D1AFD" w:rsidRDefault="009C72FF" w:rsidP="007D1AFD">
      <w:pPr>
        <w:pStyle w:val="Intestazione"/>
        <w:tabs>
          <w:tab w:val="left" w:pos="708"/>
        </w:tabs>
        <w:jc w:val="both"/>
        <w:rPr>
          <w:lang w:val="pl-PL"/>
        </w:rPr>
      </w:pPr>
    </w:p>
    <w:sectPr w:rsidR="009C72FF" w:rsidRPr="007D1AFD" w:rsidSect="007547D7">
      <w:headerReference w:type="default" r:id="rId9"/>
      <w:footerReference w:type="default" r:id="rId10"/>
      <w:pgSz w:w="11900" w:h="16840"/>
      <w:pgMar w:top="2694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34E57" w14:textId="77777777" w:rsidR="00C1515E" w:rsidRDefault="00C1515E" w:rsidP="009C72FF">
      <w:r>
        <w:separator/>
      </w:r>
    </w:p>
  </w:endnote>
  <w:endnote w:type="continuationSeparator" w:id="0">
    <w:p w14:paraId="53A46130" w14:textId="77777777" w:rsidR="00C1515E" w:rsidRDefault="00C1515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Calibri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211F2D" w:rsidRPr="00BC32E2" w14:paraId="7C6A0C8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58A2B39" w14:textId="44C042CF" w:rsidR="00211F2D" w:rsidRPr="000D62FB" w:rsidRDefault="00775CA3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00A92079" w14:textId="77777777" w:rsidR="00211F2D" w:rsidRPr="000D62FB" w:rsidRDefault="00211F2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34F719C" w14:textId="77777777" w:rsidR="00211F2D" w:rsidRPr="000D62FB" w:rsidRDefault="00211F2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9C65B98" w14:textId="35892A69" w:rsidR="00211F2D" w:rsidRPr="00DE417A" w:rsidRDefault="00211F2D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59B4A737" w14:textId="77777777" w:rsidR="00211F2D" w:rsidRPr="00DE417A" w:rsidRDefault="00211F2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011E6D6" wp14:editId="79D18365">
                <wp:extent cx="1124374" cy="421640"/>
                <wp:effectExtent l="0" t="0" r="0" b="1016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27FD063" w14:textId="77777777" w:rsidR="00211F2D" w:rsidRPr="00DE417A" w:rsidRDefault="00211F2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B706BF9" w14:textId="77777777" w:rsidR="00211F2D" w:rsidRDefault="00C1515E">
    <w:pPr>
      <w:pStyle w:val="Pidipagina"/>
    </w:pPr>
    <w:r>
      <w:rPr>
        <w:noProof/>
      </w:rPr>
      <w:pict w14:anchorId="5544D6FF">
        <v:line id="Connettore 1 1" o:spid="_x0000_s1025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" strokecolor="windowText" strokeweight=".25pt">
          <v:stroke joinstyle="miter"/>
        </v:line>
      </w:pict>
    </w:r>
    <w:r w:rsidR="00211F2D">
      <w:ptab w:relativeTo="margin" w:alignment="center" w:leader="none"/>
    </w:r>
    <w:r w:rsidR="00211F2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A09FE" w14:textId="77777777" w:rsidR="00C1515E" w:rsidRDefault="00C1515E" w:rsidP="009C72FF">
      <w:r>
        <w:separator/>
      </w:r>
    </w:p>
  </w:footnote>
  <w:footnote w:type="continuationSeparator" w:id="0">
    <w:p w14:paraId="5A7CAB84" w14:textId="77777777" w:rsidR="00C1515E" w:rsidRDefault="00C1515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DD6EF" w14:textId="77777777" w:rsidR="00211F2D" w:rsidRDefault="00211F2D">
    <w:pPr>
      <w:pStyle w:val="Intestazione"/>
    </w:pPr>
    <w:r>
      <w:rPr>
        <w:noProof/>
        <w:lang w:eastAsia="it-IT"/>
      </w:rPr>
      <w:drawing>
        <wp:inline distT="0" distB="0" distL="0" distR="0" wp14:anchorId="1A763DD0" wp14:editId="452E092A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10306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2711"/>
    <w:rsid w:val="000177A9"/>
    <w:rsid w:val="00067719"/>
    <w:rsid w:val="000C4F2A"/>
    <w:rsid w:val="000D62FB"/>
    <w:rsid w:val="000F43DE"/>
    <w:rsid w:val="00105243"/>
    <w:rsid w:val="00144F7C"/>
    <w:rsid w:val="00155FD3"/>
    <w:rsid w:val="001669D7"/>
    <w:rsid w:val="001908DC"/>
    <w:rsid w:val="001C1881"/>
    <w:rsid w:val="001D6BF5"/>
    <w:rsid w:val="001F2F71"/>
    <w:rsid w:val="001F7C2E"/>
    <w:rsid w:val="00201FC3"/>
    <w:rsid w:val="00211F2D"/>
    <w:rsid w:val="00215EBD"/>
    <w:rsid w:val="00252C6C"/>
    <w:rsid w:val="00254813"/>
    <w:rsid w:val="0028391B"/>
    <w:rsid w:val="00291292"/>
    <w:rsid w:val="002B2DF2"/>
    <w:rsid w:val="002D09B0"/>
    <w:rsid w:val="00321B5F"/>
    <w:rsid w:val="00344B2C"/>
    <w:rsid w:val="00351A71"/>
    <w:rsid w:val="00356A5C"/>
    <w:rsid w:val="00397EED"/>
    <w:rsid w:val="003D1E59"/>
    <w:rsid w:val="003E4512"/>
    <w:rsid w:val="003F6FC5"/>
    <w:rsid w:val="004071EB"/>
    <w:rsid w:val="0042200D"/>
    <w:rsid w:val="0043702B"/>
    <w:rsid w:val="00465674"/>
    <w:rsid w:val="00480322"/>
    <w:rsid w:val="004A4134"/>
    <w:rsid w:val="004E410C"/>
    <w:rsid w:val="004F7238"/>
    <w:rsid w:val="00527462"/>
    <w:rsid w:val="005467ED"/>
    <w:rsid w:val="00584E50"/>
    <w:rsid w:val="00592A31"/>
    <w:rsid w:val="005B4636"/>
    <w:rsid w:val="005B6F5D"/>
    <w:rsid w:val="005F64A1"/>
    <w:rsid w:val="00626AFB"/>
    <w:rsid w:val="00641A0C"/>
    <w:rsid w:val="00657E66"/>
    <w:rsid w:val="00695487"/>
    <w:rsid w:val="006B3D66"/>
    <w:rsid w:val="006D1AB9"/>
    <w:rsid w:val="006E0C1F"/>
    <w:rsid w:val="006E3D73"/>
    <w:rsid w:val="007236BF"/>
    <w:rsid w:val="00724E05"/>
    <w:rsid w:val="007547D7"/>
    <w:rsid w:val="0075635D"/>
    <w:rsid w:val="007701DF"/>
    <w:rsid w:val="0077380C"/>
    <w:rsid w:val="00775CA3"/>
    <w:rsid w:val="007B47A0"/>
    <w:rsid w:val="007B67F0"/>
    <w:rsid w:val="007D1AFD"/>
    <w:rsid w:val="007E08D6"/>
    <w:rsid w:val="00813CDA"/>
    <w:rsid w:val="00814D06"/>
    <w:rsid w:val="00855886"/>
    <w:rsid w:val="0089161D"/>
    <w:rsid w:val="008A2827"/>
    <w:rsid w:val="008A6811"/>
    <w:rsid w:val="008D0864"/>
    <w:rsid w:val="008D6265"/>
    <w:rsid w:val="008F1650"/>
    <w:rsid w:val="00907468"/>
    <w:rsid w:val="00930C28"/>
    <w:rsid w:val="00940DEC"/>
    <w:rsid w:val="00950E9B"/>
    <w:rsid w:val="00951CEE"/>
    <w:rsid w:val="009C186B"/>
    <w:rsid w:val="009C72FF"/>
    <w:rsid w:val="009F4BC7"/>
    <w:rsid w:val="00A012B7"/>
    <w:rsid w:val="00A11264"/>
    <w:rsid w:val="00A23E3A"/>
    <w:rsid w:val="00A2672D"/>
    <w:rsid w:val="00A27923"/>
    <w:rsid w:val="00A433CB"/>
    <w:rsid w:val="00A51E1F"/>
    <w:rsid w:val="00A817CB"/>
    <w:rsid w:val="00A819A6"/>
    <w:rsid w:val="00A862B3"/>
    <w:rsid w:val="00B06C89"/>
    <w:rsid w:val="00B1505E"/>
    <w:rsid w:val="00B91230"/>
    <w:rsid w:val="00B96D16"/>
    <w:rsid w:val="00BA7335"/>
    <w:rsid w:val="00BB0BF2"/>
    <w:rsid w:val="00BB19C5"/>
    <w:rsid w:val="00BB3E2C"/>
    <w:rsid w:val="00BD0E6D"/>
    <w:rsid w:val="00C008B2"/>
    <w:rsid w:val="00C02761"/>
    <w:rsid w:val="00C1515E"/>
    <w:rsid w:val="00C35412"/>
    <w:rsid w:val="00C759F7"/>
    <w:rsid w:val="00CF2291"/>
    <w:rsid w:val="00CF5EA8"/>
    <w:rsid w:val="00D01A91"/>
    <w:rsid w:val="00D35905"/>
    <w:rsid w:val="00D7232F"/>
    <w:rsid w:val="00D72EB1"/>
    <w:rsid w:val="00D87017"/>
    <w:rsid w:val="00DA34B8"/>
    <w:rsid w:val="00DA7633"/>
    <w:rsid w:val="00DC67FD"/>
    <w:rsid w:val="00DF22C8"/>
    <w:rsid w:val="00E051C6"/>
    <w:rsid w:val="00E14CA7"/>
    <w:rsid w:val="00E3745E"/>
    <w:rsid w:val="00E401FB"/>
    <w:rsid w:val="00E63632"/>
    <w:rsid w:val="00E921C5"/>
    <w:rsid w:val="00E96B93"/>
    <w:rsid w:val="00EC6057"/>
    <w:rsid w:val="00EE50D2"/>
    <w:rsid w:val="00EF4215"/>
    <w:rsid w:val="00F3749D"/>
    <w:rsid w:val="00F46D05"/>
    <w:rsid w:val="00F82CD8"/>
    <w:rsid w:val="00FB47EF"/>
    <w:rsid w:val="00FE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ACC1CD"/>
  <w15:docId w15:val="{D2C88124-016E-41C7-AD80-758675F5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customStyle="1" w:styleId="Domylne">
    <w:name w:val="Domyślne"/>
    <w:rsid w:val="007D1A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nfo/it/esperienze/vacanze-al-lag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00E109-E73C-4E01-9455-91EF29F8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29</cp:revision>
  <cp:lastPrinted>2018-01-31T09:28:00Z</cp:lastPrinted>
  <dcterms:created xsi:type="dcterms:W3CDTF">2020-05-05T06:38:00Z</dcterms:created>
  <dcterms:modified xsi:type="dcterms:W3CDTF">2023-04-25T21:15:00Z</dcterms:modified>
</cp:coreProperties>
</file>