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F597A" w14:textId="6CE90F44" w:rsidR="00236463" w:rsidRDefault="00745323">
      <w:pPr>
        <w:pStyle w:val="P68B1DB1-Normale1"/>
        <w:jc w:val="both"/>
      </w:pPr>
      <w:r>
        <w:t xml:space="preserve">Dziedzictwo, które można poznać w </w:t>
      </w:r>
      <w:r w:rsidR="00253602">
        <w:t xml:space="preserve">oryginalny </w:t>
      </w:r>
      <w:r>
        <w:t xml:space="preserve">sposób </w:t>
      </w:r>
    </w:p>
    <w:p w14:paraId="7A089F78" w14:textId="053F29D7" w:rsidR="00236463" w:rsidRDefault="00253602">
      <w:pPr>
        <w:pStyle w:val="P68B1DB1-Normale2"/>
        <w:jc w:val="both"/>
      </w:pPr>
      <w:r>
        <w:t>POŚRÓD</w:t>
      </w:r>
      <w:r w:rsidR="007C67AC">
        <w:t xml:space="preserve"> </w:t>
      </w:r>
      <w:r w:rsidR="00745323">
        <w:t>ZAMK</w:t>
      </w:r>
      <w:r>
        <w:t>ÓW,</w:t>
      </w:r>
      <w:r w:rsidR="007C67AC">
        <w:t xml:space="preserve"> </w:t>
      </w:r>
      <w:r>
        <w:t>PEŁNYCH</w:t>
      </w:r>
      <w:r w:rsidR="007C67AC">
        <w:t xml:space="preserve"> </w:t>
      </w:r>
      <w:r w:rsidR="00745323">
        <w:t xml:space="preserve">TAJEMNIC, LEGEND I… DUCHÓW </w:t>
      </w:r>
    </w:p>
    <w:p w14:paraId="676AAD29" w14:textId="5A2EF8AD" w:rsidR="00236463" w:rsidRDefault="00745323">
      <w:pPr>
        <w:pStyle w:val="P68B1DB1-Normale3"/>
        <w:spacing w:line="276" w:lineRule="auto"/>
        <w:jc w:val="both"/>
        <w:rPr>
          <w:b/>
        </w:rPr>
      </w:pPr>
      <w:r>
        <w:br/>
      </w:r>
      <w:r>
        <w:rPr>
          <w:b/>
        </w:rPr>
        <w:t xml:space="preserve">Balansujące na granicy rzeczywistości </w:t>
      </w:r>
      <w:r w:rsidR="00253602">
        <w:rPr>
          <w:b/>
        </w:rPr>
        <w:t>i</w:t>
      </w:r>
      <w:r>
        <w:rPr>
          <w:b/>
        </w:rPr>
        <w:t xml:space="preserve"> </w:t>
      </w:r>
      <w:r w:rsidR="00253602">
        <w:rPr>
          <w:b/>
        </w:rPr>
        <w:t xml:space="preserve">wierzeń </w:t>
      </w:r>
      <w:r>
        <w:rPr>
          <w:b/>
        </w:rPr>
        <w:t xml:space="preserve">ludowych opowiadania </w:t>
      </w:r>
      <w:r w:rsidR="00253602">
        <w:rPr>
          <w:b/>
        </w:rPr>
        <w:t>o</w:t>
      </w:r>
      <w:r>
        <w:rPr>
          <w:b/>
        </w:rPr>
        <w:t xml:space="preserve"> </w:t>
      </w:r>
      <w:r w:rsidR="00253602">
        <w:rPr>
          <w:b/>
        </w:rPr>
        <w:t>zdarzeniach</w:t>
      </w:r>
      <w:r>
        <w:rPr>
          <w:b/>
        </w:rPr>
        <w:t xml:space="preserve">, które miały miejsce </w:t>
      </w:r>
      <w:r w:rsidR="00253602">
        <w:rPr>
          <w:b/>
        </w:rPr>
        <w:t xml:space="preserve">w </w:t>
      </w:r>
      <w:r>
        <w:rPr>
          <w:b/>
        </w:rPr>
        <w:t>mura</w:t>
      </w:r>
      <w:r w:rsidR="00253602">
        <w:rPr>
          <w:b/>
        </w:rPr>
        <w:t>ch</w:t>
      </w:r>
      <w:r>
        <w:rPr>
          <w:b/>
        </w:rPr>
        <w:t xml:space="preserve">  155 dworów, </w:t>
      </w:r>
      <w:r w:rsidR="00253602">
        <w:rPr>
          <w:b/>
        </w:rPr>
        <w:t>stworzyły podstawy legend o</w:t>
      </w:r>
      <w:r>
        <w:rPr>
          <w:b/>
        </w:rPr>
        <w:t xml:space="preserve"> tajemniczych postaci</w:t>
      </w:r>
      <w:r w:rsidR="00253602">
        <w:rPr>
          <w:b/>
        </w:rPr>
        <w:t>ach</w:t>
      </w:r>
      <w:r>
        <w:rPr>
          <w:b/>
        </w:rPr>
        <w:t xml:space="preserve"> krążących wśród </w:t>
      </w:r>
      <w:r w:rsidR="00253602">
        <w:rPr>
          <w:b/>
        </w:rPr>
        <w:t xml:space="preserve">zamkowych komnat </w:t>
      </w:r>
      <w:r>
        <w:rPr>
          <w:b/>
        </w:rPr>
        <w:t xml:space="preserve">pełnych </w:t>
      </w:r>
      <w:r w:rsidR="008D075B">
        <w:rPr>
          <w:b/>
        </w:rPr>
        <w:t xml:space="preserve"> drogocennych </w:t>
      </w:r>
      <w:r>
        <w:rPr>
          <w:b/>
        </w:rPr>
        <w:t>skarbów.</w:t>
      </w:r>
    </w:p>
    <w:p w14:paraId="4B942994" w14:textId="77777777" w:rsidR="00236463" w:rsidRDefault="00236463">
      <w:pPr>
        <w:spacing w:line="276" w:lineRule="auto"/>
        <w:jc w:val="both"/>
        <w:rPr>
          <w:rFonts w:cs="Arial"/>
          <w:b/>
        </w:rPr>
      </w:pPr>
    </w:p>
    <w:p w14:paraId="1AE1A224" w14:textId="3FD894B7" w:rsidR="00236463" w:rsidRDefault="00745323">
      <w:pPr>
        <w:pStyle w:val="P68B1DB1-Normale3"/>
        <w:jc w:val="both"/>
      </w:pPr>
      <w:r>
        <w:t xml:space="preserve">Zamki Trentino to nie tylko </w:t>
      </w:r>
      <w:r w:rsidR="00C66961">
        <w:t>swoiste „skrzynie skarbów”</w:t>
      </w:r>
      <w:r>
        <w:t xml:space="preserve"> pełn</w:t>
      </w:r>
      <w:r w:rsidR="00C66961">
        <w:t>e</w:t>
      </w:r>
      <w:r>
        <w:t xml:space="preserve"> artystycznych</w:t>
      </w:r>
      <w:r w:rsidR="00C66961">
        <w:t xml:space="preserve"> </w:t>
      </w:r>
      <w:r>
        <w:t xml:space="preserve">i architektonicznych </w:t>
      </w:r>
      <w:r w:rsidR="00C66961">
        <w:t>artefaktów</w:t>
      </w:r>
      <w:r>
        <w:t>. To kopalnia historii</w:t>
      </w:r>
      <w:r w:rsidR="008D075B">
        <w:t xml:space="preserve"> o regionie i</w:t>
      </w:r>
      <w:r>
        <w:t xml:space="preserve"> dzieja</w:t>
      </w:r>
      <w:r w:rsidR="008D075B">
        <w:t xml:space="preserve">ch </w:t>
      </w:r>
      <w:r>
        <w:t>zamieszkujący</w:t>
      </w:r>
      <w:r w:rsidR="008D075B">
        <w:t>ch je</w:t>
      </w:r>
      <w:r>
        <w:t xml:space="preserve"> niegdyś rodzin, a </w:t>
      </w:r>
      <w:r w:rsidR="008D075B">
        <w:t>także źródło legend  o</w:t>
      </w:r>
      <w:r>
        <w:t xml:space="preserve"> tajemniczy</w:t>
      </w:r>
      <w:r w:rsidR="008D075B">
        <w:t>ch</w:t>
      </w:r>
      <w:r>
        <w:t xml:space="preserve"> istota</w:t>
      </w:r>
      <w:r w:rsidR="008D075B">
        <w:t>ch</w:t>
      </w:r>
      <w:r>
        <w:t xml:space="preserve"> przenikający</w:t>
      </w:r>
      <w:r w:rsidR="008D075B">
        <w:t>ch</w:t>
      </w:r>
      <w:r>
        <w:t xml:space="preserve"> między murami</w:t>
      </w:r>
      <w:r w:rsidR="008D075B">
        <w:t xml:space="preserve"> zamków</w:t>
      </w:r>
      <w:r>
        <w:t xml:space="preserve">. </w:t>
      </w:r>
    </w:p>
    <w:p w14:paraId="2A61B015" w14:textId="56936548" w:rsidR="00236463" w:rsidRDefault="00745323">
      <w:pPr>
        <w:pStyle w:val="P68B1DB1-Nessunaspaziatura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Podróż </w:t>
      </w:r>
      <w:r w:rsidR="0002612E">
        <w:rPr>
          <w:rFonts w:ascii="Arial" w:hAnsi="Arial" w:cs="Arial"/>
        </w:rPr>
        <w:t xml:space="preserve">po zamkowych </w:t>
      </w:r>
      <w:r>
        <w:rPr>
          <w:rFonts w:ascii="Arial" w:hAnsi="Arial" w:cs="Arial"/>
        </w:rPr>
        <w:t>tajemnic</w:t>
      </w:r>
      <w:r w:rsidR="0002612E">
        <w:rPr>
          <w:rFonts w:ascii="Arial" w:hAnsi="Arial" w:cs="Arial"/>
        </w:rPr>
        <w:t>ach</w:t>
      </w:r>
      <w:r>
        <w:rPr>
          <w:rFonts w:ascii="Arial" w:hAnsi="Arial" w:cs="Arial"/>
        </w:rPr>
        <w:t xml:space="preserve"> Trentino rozpoczyna się krótką wyprawą z centrum </w:t>
      </w:r>
      <w:proofErr w:type="spellStart"/>
      <w:r w:rsidR="0002612E">
        <w:rPr>
          <w:rFonts w:ascii="Arial" w:hAnsi="Arial" w:cs="Arial"/>
          <w:b/>
        </w:rPr>
        <w:t>Arco</w:t>
      </w:r>
      <w:proofErr w:type="spellEnd"/>
      <w:r>
        <w:rPr>
          <w:rFonts w:ascii="Arial" w:hAnsi="Arial"/>
        </w:rPr>
        <w:t xml:space="preserve">, wzdłuż ścieżki, która prowadzi w górę przez gaje oliwne i cyprysy do </w:t>
      </w:r>
      <w:r w:rsidR="0002612E">
        <w:rPr>
          <w:rFonts w:ascii="Arial" w:hAnsi="Arial"/>
        </w:rPr>
        <w:t>bram</w:t>
      </w:r>
      <w:r>
        <w:rPr>
          <w:rFonts w:ascii="Arial" w:hAnsi="Arial"/>
        </w:rPr>
        <w:t xml:space="preserve"> zamku </w:t>
      </w:r>
      <w:r w:rsidR="0002612E">
        <w:rPr>
          <w:rFonts w:ascii="Arial" w:hAnsi="Arial"/>
        </w:rPr>
        <w:t xml:space="preserve">położonych tuż </w:t>
      </w:r>
      <w:r>
        <w:rPr>
          <w:rFonts w:ascii="Arial" w:hAnsi="Arial"/>
        </w:rPr>
        <w:t xml:space="preserve">nad miastem. </w:t>
      </w:r>
      <w:r w:rsidR="0002612E">
        <w:rPr>
          <w:rFonts w:ascii="Arial" w:hAnsi="Arial"/>
        </w:rPr>
        <w:t>Zamek w</w:t>
      </w:r>
      <w:r>
        <w:rPr>
          <w:rFonts w:ascii="Arial" w:hAnsi="Arial"/>
        </w:rPr>
        <w:t xml:space="preserve">znosi się na chropowatej skale, z której rozpościera się równina </w:t>
      </w:r>
      <w:proofErr w:type="spellStart"/>
      <w:r>
        <w:rPr>
          <w:rFonts w:ascii="Arial" w:hAnsi="Arial"/>
        </w:rPr>
        <w:t>Alto</w:t>
      </w:r>
      <w:proofErr w:type="spellEnd"/>
      <w:r>
        <w:rPr>
          <w:rFonts w:ascii="Arial" w:hAnsi="Arial"/>
        </w:rPr>
        <w:t xml:space="preserve"> Garda, </w:t>
      </w:r>
      <w:r w:rsidR="0002612E">
        <w:rPr>
          <w:rFonts w:ascii="Arial" w:hAnsi="Arial"/>
        </w:rPr>
        <w:t xml:space="preserve">i jest to </w:t>
      </w:r>
      <w:r>
        <w:rPr>
          <w:rFonts w:ascii="Arial" w:hAnsi="Arial"/>
        </w:rPr>
        <w:t>z pewnością jeden z najpiękniejszych widoków w Trentino. Wieże, część murów i niektóre ruiny budynków należąc</w:t>
      </w:r>
      <w:r w:rsidR="0002612E">
        <w:rPr>
          <w:rFonts w:ascii="Arial" w:hAnsi="Arial"/>
        </w:rPr>
        <w:t>ych</w:t>
      </w:r>
      <w:r>
        <w:rPr>
          <w:rFonts w:ascii="Arial" w:hAnsi="Arial"/>
        </w:rPr>
        <w:t xml:space="preserve"> do tej </w:t>
      </w:r>
      <w:proofErr w:type="spellStart"/>
      <w:r w:rsidR="0002612E">
        <w:rPr>
          <w:rFonts w:ascii="Arial" w:hAnsi="Arial"/>
        </w:rPr>
        <w:t>prawdanej</w:t>
      </w:r>
      <w:proofErr w:type="spellEnd"/>
      <w:r w:rsidR="0002612E">
        <w:rPr>
          <w:rFonts w:ascii="Arial" w:hAnsi="Arial"/>
        </w:rPr>
        <w:t xml:space="preserve"> </w:t>
      </w:r>
      <w:r>
        <w:rPr>
          <w:rFonts w:ascii="Arial" w:hAnsi="Arial"/>
        </w:rPr>
        <w:t xml:space="preserve">fortecy pozostały w nienaruszonym stanie. Wewnątrz można odwiedzić </w:t>
      </w:r>
      <w:proofErr w:type="spellStart"/>
      <w:r>
        <w:rPr>
          <w:rFonts w:ascii="Arial" w:hAnsi="Arial"/>
        </w:rPr>
        <w:t>Prigione</w:t>
      </w:r>
      <w:proofErr w:type="spellEnd"/>
      <w:r>
        <w:rPr>
          <w:rFonts w:ascii="Arial" w:hAnsi="Arial"/>
        </w:rPr>
        <w:t xml:space="preserve"> del </w:t>
      </w:r>
      <w:proofErr w:type="spellStart"/>
      <w:r>
        <w:rPr>
          <w:rFonts w:ascii="Arial" w:hAnsi="Arial"/>
        </w:rPr>
        <w:t>Sasso</w:t>
      </w:r>
      <w:proofErr w:type="spellEnd"/>
      <w:r>
        <w:rPr>
          <w:rFonts w:ascii="Arial" w:hAnsi="Arial"/>
        </w:rPr>
        <w:t xml:space="preserve"> i </w:t>
      </w:r>
      <w:proofErr w:type="spellStart"/>
      <w:r>
        <w:rPr>
          <w:rFonts w:ascii="Arial" w:hAnsi="Arial"/>
        </w:rPr>
        <w:t>Torre</w:t>
      </w:r>
      <w:proofErr w:type="spellEnd"/>
      <w:r>
        <w:rPr>
          <w:rFonts w:ascii="Arial" w:hAnsi="Arial"/>
        </w:rPr>
        <w:t xml:space="preserve"> Grande</w:t>
      </w:r>
      <w:r w:rsidR="0002612E">
        <w:rPr>
          <w:rFonts w:ascii="Arial" w:hAnsi="Arial"/>
        </w:rPr>
        <w:t>, których</w:t>
      </w:r>
      <w:r w:rsidR="00C66961">
        <w:rPr>
          <w:rFonts w:ascii="Arial" w:hAnsi="Arial"/>
        </w:rPr>
        <w:t xml:space="preserve"> </w:t>
      </w:r>
      <w:r>
        <w:rPr>
          <w:rFonts w:ascii="Arial" w:hAnsi="Arial"/>
        </w:rPr>
        <w:t xml:space="preserve">ściany  ozdobione są przepięknymi </w:t>
      </w:r>
      <w:r w:rsidR="0002612E">
        <w:rPr>
          <w:rFonts w:ascii="Arial" w:hAnsi="Arial"/>
        </w:rPr>
        <w:t xml:space="preserve">świeckimi </w:t>
      </w:r>
      <w:r>
        <w:rPr>
          <w:rFonts w:ascii="Arial" w:hAnsi="Arial"/>
        </w:rPr>
        <w:t xml:space="preserve">freskami z XIV wieku przedstawiającymi kobiety grające w szachy. Z zamkiem </w:t>
      </w:r>
      <w:r w:rsidR="0002612E">
        <w:rPr>
          <w:rFonts w:ascii="Arial" w:hAnsi="Arial"/>
        </w:rPr>
        <w:t>związane są</w:t>
      </w:r>
      <w:r>
        <w:rPr>
          <w:rFonts w:ascii="Arial" w:hAnsi="Arial"/>
        </w:rPr>
        <w:t xml:space="preserve"> również dramatyczne i owiane tajemnicą wydarzenia, a także postacie tyranów i ciemiężycieli, którzy</w:t>
      </w:r>
      <w:r w:rsidR="00F07267" w:rsidRPr="00F07267">
        <w:t xml:space="preserve"> </w:t>
      </w:r>
      <w:r w:rsidR="00F07267">
        <w:t xml:space="preserve">– </w:t>
      </w:r>
      <w:r>
        <w:rPr>
          <w:rFonts w:ascii="Arial" w:hAnsi="Arial"/>
        </w:rPr>
        <w:t xml:space="preserve">według </w:t>
      </w:r>
      <w:r w:rsidR="0002612E">
        <w:rPr>
          <w:rFonts w:ascii="Arial" w:hAnsi="Arial"/>
        </w:rPr>
        <w:t>legend</w:t>
      </w:r>
      <w:r w:rsidR="00F07267" w:rsidRPr="00F07267">
        <w:t xml:space="preserve"> </w:t>
      </w:r>
      <w:r w:rsidR="00F07267">
        <w:t xml:space="preserve">– </w:t>
      </w:r>
      <w:r>
        <w:rPr>
          <w:rFonts w:ascii="Arial" w:hAnsi="Arial"/>
        </w:rPr>
        <w:t>nawiedzają jego komnaty</w:t>
      </w:r>
      <w:r w:rsidR="00F07267">
        <w:rPr>
          <w:rFonts w:ascii="Arial" w:hAnsi="Arial"/>
        </w:rPr>
        <w:t xml:space="preserve"> jak chociażby</w:t>
      </w:r>
      <w:r w:rsidR="00C66961">
        <w:rPr>
          <w:rFonts w:ascii="Arial" w:hAnsi="Arial"/>
        </w:rPr>
        <w:t xml:space="preserve"> postać</w:t>
      </w:r>
      <w:r>
        <w:rPr>
          <w:rFonts w:ascii="Arial" w:hAnsi="Arial"/>
        </w:rPr>
        <w:t xml:space="preserve">: </w:t>
      </w:r>
      <w:r w:rsidR="00F07267">
        <w:rPr>
          <w:rFonts w:ascii="Arial" w:hAnsi="Arial" w:cs="Arial"/>
          <w:b/>
        </w:rPr>
        <w:t xml:space="preserve">Antonio </w:t>
      </w:r>
      <w:proofErr w:type="spellStart"/>
      <w:r w:rsidR="00F07267">
        <w:rPr>
          <w:rFonts w:ascii="Arial" w:hAnsi="Arial" w:cs="Arial"/>
          <w:b/>
        </w:rPr>
        <w:t>d'Arco</w:t>
      </w:r>
      <w:proofErr w:type="spellEnd"/>
      <w:r w:rsidR="00F07267">
        <w:rPr>
          <w:rFonts w:ascii="Arial" w:hAnsi="Arial" w:cs="Arial"/>
        </w:rPr>
        <w:t xml:space="preserve">, który </w:t>
      </w:r>
      <w:r>
        <w:rPr>
          <w:rFonts w:ascii="Arial" w:hAnsi="Arial" w:cs="Arial"/>
        </w:rPr>
        <w:t xml:space="preserve">został zabity </w:t>
      </w:r>
      <w:r w:rsidR="00F07267">
        <w:rPr>
          <w:rFonts w:ascii="Arial" w:hAnsi="Arial"/>
        </w:rPr>
        <w:t xml:space="preserve">w 1289 r. </w:t>
      </w:r>
      <w:r>
        <w:rPr>
          <w:rFonts w:ascii="Arial" w:hAnsi="Arial" w:cs="Arial"/>
        </w:rPr>
        <w:t>z powodu zbyt wielu</w:t>
      </w:r>
      <w:r w:rsidR="00F07267">
        <w:rPr>
          <w:rFonts w:ascii="Arial" w:hAnsi="Arial" w:cs="Arial"/>
        </w:rPr>
        <w:t xml:space="preserve"> </w:t>
      </w:r>
      <w:r w:rsidR="00C66961">
        <w:rPr>
          <w:rFonts w:ascii="Arial" w:hAnsi="Arial" w:cs="Arial"/>
        </w:rPr>
        <w:t xml:space="preserve">uprzednio </w:t>
      </w:r>
      <w:r w:rsidR="00F07267">
        <w:rPr>
          <w:rFonts w:ascii="Arial" w:hAnsi="Arial" w:cs="Arial"/>
        </w:rPr>
        <w:t xml:space="preserve">popełnionych przez </w:t>
      </w:r>
      <w:r w:rsidR="00C66961">
        <w:rPr>
          <w:rFonts w:ascii="Arial" w:hAnsi="Arial" w:cs="Arial"/>
        </w:rPr>
        <w:t>siebie</w:t>
      </w:r>
      <w:r>
        <w:rPr>
          <w:rFonts w:ascii="Arial" w:hAnsi="Arial" w:cs="Arial"/>
        </w:rPr>
        <w:t xml:space="preserve"> okrucieństw. Legenda głosi, że jego duch wciąż krąży </w:t>
      </w:r>
      <w:r w:rsidR="00C66961">
        <w:rPr>
          <w:rFonts w:ascii="Arial" w:hAnsi="Arial" w:cs="Arial"/>
        </w:rPr>
        <w:t>po</w:t>
      </w:r>
      <w:r w:rsidR="00F07267">
        <w:rPr>
          <w:rFonts w:ascii="Arial" w:hAnsi="Arial" w:cs="Arial"/>
        </w:rPr>
        <w:t xml:space="preserve"> zamkowym </w:t>
      </w:r>
      <w:r>
        <w:rPr>
          <w:rFonts w:ascii="Arial" w:hAnsi="Arial" w:cs="Arial"/>
        </w:rPr>
        <w:t>dworze. Inni natomiast twierdzą, że</w:t>
      </w:r>
      <w:r w:rsidR="00F07267">
        <w:rPr>
          <w:rFonts w:ascii="Arial" w:hAnsi="Arial" w:cs="Arial"/>
        </w:rPr>
        <w:t xml:space="preserve"> tajemnicza postać błądząca wśród mur</w:t>
      </w:r>
      <w:r w:rsidR="00C66961">
        <w:rPr>
          <w:rFonts w:ascii="Arial" w:hAnsi="Arial" w:cs="Arial"/>
        </w:rPr>
        <w:t>ó</w:t>
      </w:r>
      <w:r w:rsidR="00F07267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to widmo weneckiego bandyty, </w:t>
      </w:r>
      <w:proofErr w:type="spellStart"/>
      <w:r>
        <w:rPr>
          <w:rFonts w:ascii="Arial" w:hAnsi="Arial" w:cs="Arial"/>
          <w:b/>
        </w:rPr>
        <w:t>Ottavio</w:t>
      </w:r>
      <w:proofErr w:type="spellEnd"/>
      <w:r>
        <w:rPr>
          <w:rFonts w:ascii="Arial" w:hAnsi="Arial" w:cs="Arial"/>
          <w:b/>
        </w:rPr>
        <w:t xml:space="preserve"> Avogadro, </w:t>
      </w:r>
      <w:r>
        <w:rPr>
          <w:rFonts w:ascii="Arial" w:hAnsi="Arial" w:cs="Arial"/>
        </w:rPr>
        <w:t xml:space="preserve">który </w:t>
      </w:r>
      <w:r w:rsidR="00F07267">
        <w:rPr>
          <w:rFonts w:ascii="Arial" w:hAnsi="Arial" w:cs="Arial"/>
        </w:rPr>
        <w:t>na</w:t>
      </w:r>
      <w:r>
        <w:rPr>
          <w:rFonts w:ascii="Arial" w:hAnsi="Arial" w:cs="Arial"/>
        </w:rPr>
        <w:t xml:space="preserve"> zamku ukrył ogromne łupy</w:t>
      </w:r>
      <w:r w:rsidR="00F07267">
        <w:rPr>
          <w:rFonts w:ascii="Arial" w:hAnsi="Arial" w:cs="Arial"/>
        </w:rPr>
        <w:t>, po czym</w:t>
      </w:r>
      <w:r>
        <w:rPr>
          <w:rFonts w:ascii="Arial" w:hAnsi="Arial" w:cs="Arial"/>
        </w:rPr>
        <w:t xml:space="preserve"> został stracony przez </w:t>
      </w:r>
      <w:r w:rsidR="00F07267">
        <w:rPr>
          <w:rFonts w:ascii="Arial" w:hAnsi="Arial" w:cs="Arial"/>
        </w:rPr>
        <w:t xml:space="preserve">rozwścieczony </w:t>
      </w:r>
      <w:r>
        <w:rPr>
          <w:rFonts w:ascii="Arial" w:hAnsi="Arial" w:cs="Arial"/>
        </w:rPr>
        <w:t>lud.</w:t>
      </w:r>
    </w:p>
    <w:p w14:paraId="62B6446A" w14:textId="072A8DD9" w:rsidR="00236463" w:rsidRDefault="008E3107">
      <w:pPr>
        <w:pStyle w:val="P68B1DB1-Nessunaspaziatura5"/>
        <w:jc w:val="both"/>
      </w:pPr>
      <w:r>
        <w:rPr>
          <w:b/>
        </w:rPr>
        <w:t>Zamek rzymski</w:t>
      </w:r>
      <w:r>
        <w:t xml:space="preserve"> w Valle del </w:t>
      </w:r>
      <w:proofErr w:type="spellStart"/>
      <w:r>
        <w:t>Chiese</w:t>
      </w:r>
      <w:proofErr w:type="spellEnd"/>
      <w:r w:rsidR="00C66961">
        <w:t xml:space="preserve"> położony </w:t>
      </w:r>
      <w:r w:rsidR="00C66961">
        <w:t xml:space="preserve">na wzgórzu </w:t>
      </w:r>
      <w:proofErr w:type="spellStart"/>
      <w:r w:rsidR="00C66961">
        <w:t>Sant'Antonio</w:t>
      </w:r>
      <w:proofErr w:type="spellEnd"/>
      <w:r w:rsidR="00C66961">
        <w:t xml:space="preserve">, niedaleko miasta </w:t>
      </w:r>
      <w:proofErr w:type="spellStart"/>
      <w:r w:rsidR="00C66961">
        <w:t>Pieve</w:t>
      </w:r>
      <w:proofErr w:type="spellEnd"/>
      <w:r w:rsidR="00C66961">
        <w:t xml:space="preserve"> di Bono</w:t>
      </w:r>
      <w:r w:rsidR="00C66961">
        <w:t>,</w:t>
      </w:r>
      <w:r>
        <w:t xml:space="preserve"> został zbudowany w XII wieku w celu ochrony drogi łączącej </w:t>
      </w:r>
      <w:proofErr w:type="spellStart"/>
      <w:r>
        <w:t>Bresciano</w:t>
      </w:r>
      <w:proofErr w:type="spellEnd"/>
      <w:r>
        <w:t xml:space="preserve"> z </w:t>
      </w:r>
      <w:proofErr w:type="spellStart"/>
      <w:r>
        <w:t>Giudicarie</w:t>
      </w:r>
      <w:proofErr w:type="spellEnd"/>
      <w:r>
        <w:t xml:space="preserve">. </w:t>
      </w:r>
      <w:r w:rsidR="00745323">
        <w:t>Najpierw wschodni bastion należ</w:t>
      </w:r>
      <w:r>
        <w:t>ał</w:t>
      </w:r>
      <w:r w:rsidR="00745323">
        <w:t xml:space="preserve"> do hrabiów </w:t>
      </w:r>
      <w:proofErr w:type="spellStart"/>
      <w:r w:rsidR="00745323">
        <w:t>Arco</w:t>
      </w:r>
      <w:proofErr w:type="spellEnd"/>
      <w:r w:rsidR="00745323">
        <w:t xml:space="preserve">, a </w:t>
      </w:r>
      <w:proofErr w:type="spellStart"/>
      <w:r w:rsidR="00745323">
        <w:t>następnieprzeszedł</w:t>
      </w:r>
      <w:proofErr w:type="spellEnd"/>
      <w:r w:rsidR="00745323">
        <w:t xml:space="preserve"> w posiadanie potężnego rodu </w:t>
      </w:r>
      <w:proofErr w:type="spellStart"/>
      <w:r w:rsidR="00745323">
        <w:t>Lodronów</w:t>
      </w:r>
      <w:proofErr w:type="spellEnd"/>
      <w:r w:rsidR="00C66961">
        <w:t>.</w:t>
      </w:r>
      <w:r w:rsidR="00745323">
        <w:t xml:space="preserve"> Majestatyczna prostokątna wieża, która wznosi się nad doliną, świadczy o tym, iż była to ważna budowla ze strategicznego punktu widzenia. Kiedy hrabiowie </w:t>
      </w:r>
      <w:proofErr w:type="spellStart"/>
      <w:r w:rsidR="00745323">
        <w:t>Lodron</w:t>
      </w:r>
      <w:proofErr w:type="spellEnd"/>
      <w:r w:rsidR="00745323">
        <w:t xml:space="preserve"> przenieśli swoją władzę na inne obszary Trentino, Austrii i Bawarii, jego stan zaczął ulegać stopniowemu pogorszeniu. Zajęty przez wojska Garibaldiego w 1866 r. był przedmiotem ostrzeliwań w okresie I wojny światowej. Z </w:t>
      </w:r>
      <w:r>
        <w:t xml:space="preserve">fresków </w:t>
      </w:r>
      <w:r w:rsidR="00745323">
        <w:t>pokrywających sale</w:t>
      </w:r>
      <w:r>
        <w:t xml:space="preserve"> zamkowe</w:t>
      </w:r>
      <w:r w:rsidR="00745323">
        <w:t xml:space="preserve"> zachował się niestety tylko jeden, pochodzący z XV wieku</w:t>
      </w:r>
      <w:r w:rsidR="00C66961">
        <w:t xml:space="preserve"> i</w:t>
      </w:r>
      <w:r w:rsidR="00745323">
        <w:t xml:space="preserve"> nawiązujący do starcia </w:t>
      </w:r>
      <w:r>
        <w:t xml:space="preserve">między </w:t>
      </w:r>
      <w:r w:rsidR="00745323">
        <w:t>uzbrojony</w:t>
      </w:r>
      <w:r>
        <w:t>mi</w:t>
      </w:r>
      <w:r w:rsidR="00745323">
        <w:t xml:space="preserve"> mężczyzn</w:t>
      </w:r>
      <w:r>
        <w:t>ami</w:t>
      </w:r>
      <w:r w:rsidR="00745323">
        <w:t xml:space="preserve">. Pomimo upływu czasu zamek nadal urzeka swoim czarem, również ze względu na krążące o nim legendy. Według tej najpopularniejszej, w XVI wieku hrabina </w:t>
      </w:r>
      <w:r w:rsidR="00745323">
        <w:rPr>
          <w:b/>
        </w:rPr>
        <w:t xml:space="preserve">Dina </w:t>
      </w:r>
      <w:proofErr w:type="spellStart"/>
      <w:r w:rsidR="00745323">
        <w:rPr>
          <w:b/>
        </w:rPr>
        <w:t>Lodro</w:t>
      </w:r>
      <w:proofErr w:type="spellEnd"/>
      <w:r w:rsidR="00745323">
        <w:t xml:space="preserve"> zapraszała tu najpiękniejszych młodych ludzi z królestwa, po czym ich zabijała, </w:t>
      </w:r>
      <w:r w:rsidR="00CD69D9">
        <w:t xml:space="preserve">chcąc </w:t>
      </w:r>
      <w:r w:rsidR="00745323">
        <w:t>zataić przed mężem swoją niewierność. Dopiero ksi</w:t>
      </w:r>
      <w:r w:rsidR="00CD69D9">
        <w:t>ę</w:t>
      </w:r>
      <w:r w:rsidR="00745323">
        <w:t>dz</w:t>
      </w:r>
      <w:r w:rsidR="00CD69D9">
        <w:t>u udało się</w:t>
      </w:r>
      <w:r w:rsidR="00745323">
        <w:t xml:space="preserve"> wymierzy</w:t>
      </w:r>
      <w:r w:rsidR="00CD69D9">
        <w:t>ć</w:t>
      </w:r>
      <w:r w:rsidR="00745323">
        <w:t xml:space="preserve"> sprawiedliwość</w:t>
      </w:r>
      <w:r w:rsidR="00CD69D9">
        <w:t>.</w:t>
      </w:r>
      <w:r w:rsidR="00745323">
        <w:t xml:space="preserve"> </w:t>
      </w:r>
      <w:r w:rsidR="00CD69D9">
        <w:t>Z</w:t>
      </w:r>
      <w:r w:rsidR="00745323">
        <w:t xml:space="preserve">abił </w:t>
      </w:r>
      <w:r w:rsidR="00CD69D9">
        <w:t xml:space="preserve">on </w:t>
      </w:r>
      <w:r w:rsidR="00745323">
        <w:t>hrabinę, uwalniając wreszcie społeczność od klątwy. Jej duch podobno nadal mieszka w zamk</w:t>
      </w:r>
      <w:r w:rsidR="00CD69D9">
        <w:t xml:space="preserve">owych </w:t>
      </w:r>
      <w:r w:rsidR="00CD69D9">
        <w:lastRenderedPageBreak/>
        <w:t>komnatach</w:t>
      </w:r>
      <w:r w:rsidR="00745323">
        <w:t xml:space="preserve">. Do zamku można łatwo dotrzeć samochodem ze </w:t>
      </w:r>
      <w:proofErr w:type="spellStart"/>
      <w:r w:rsidR="00745323">
        <w:t>Strada</w:t>
      </w:r>
      <w:proofErr w:type="spellEnd"/>
      <w:r w:rsidR="00745323">
        <w:t xml:space="preserve">, jadąc w kierunku Por. Alternatywą jest spacer ścieżką „Ukryty las </w:t>
      </w:r>
      <w:proofErr w:type="spellStart"/>
      <w:r w:rsidR="00745323">
        <w:t>Castel</w:t>
      </w:r>
      <w:proofErr w:type="spellEnd"/>
      <w:r w:rsidR="00745323">
        <w:t xml:space="preserve"> Romano”, szlakiem mułów, który prowadzi w górę z parkingu w </w:t>
      </w:r>
      <w:proofErr w:type="spellStart"/>
      <w:r w:rsidR="00745323">
        <w:t>Cologna</w:t>
      </w:r>
      <w:proofErr w:type="spellEnd"/>
      <w:r w:rsidR="00745323">
        <w:t xml:space="preserve"> (</w:t>
      </w:r>
      <w:r w:rsidR="00C27309">
        <w:t xml:space="preserve">miejscowość </w:t>
      </w:r>
      <w:proofErr w:type="spellStart"/>
      <w:r w:rsidR="00745323">
        <w:t>Pieve</w:t>
      </w:r>
      <w:proofErr w:type="spellEnd"/>
      <w:r w:rsidR="00745323">
        <w:t xml:space="preserve"> di Bono).</w:t>
      </w:r>
    </w:p>
    <w:p w14:paraId="1044825F" w14:textId="14A56F5B" w:rsidR="00236463" w:rsidRDefault="00745323">
      <w:pPr>
        <w:pStyle w:val="P68B1DB1-Nessunaspaziatura5"/>
        <w:jc w:val="both"/>
      </w:pPr>
      <w:r>
        <w:rPr>
          <w:b/>
        </w:rPr>
        <w:t xml:space="preserve">Zamek </w:t>
      </w:r>
      <w:proofErr w:type="spellStart"/>
      <w:r>
        <w:rPr>
          <w:b/>
        </w:rPr>
        <w:t>Belfort</w:t>
      </w:r>
      <w:proofErr w:type="spellEnd"/>
      <w:r>
        <w:t xml:space="preserve"> znajduje się w gminie </w:t>
      </w:r>
      <w:proofErr w:type="spellStart"/>
      <w:r>
        <w:t>Spormaggiore</w:t>
      </w:r>
      <w:proofErr w:type="spellEnd"/>
      <w:r>
        <w:t xml:space="preserve"> </w:t>
      </w:r>
      <w:r w:rsidR="00C27309">
        <w:t xml:space="preserve">i położony jest </w:t>
      </w:r>
      <w:r>
        <w:t xml:space="preserve">na płaskowyżu </w:t>
      </w:r>
      <w:proofErr w:type="spellStart"/>
      <w:r>
        <w:t>Paganella</w:t>
      </w:r>
      <w:proofErr w:type="spellEnd"/>
      <w:r>
        <w:t xml:space="preserve">, wzdłuż drogi krajowej między gminami </w:t>
      </w:r>
      <w:proofErr w:type="spellStart"/>
      <w:r>
        <w:t>Cavedago</w:t>
      </w:r>
      <w:proofErr w:type="spellEnd"/>
      <w:r>
        <w:t xml:space="preserve"> i </w:t>
      </w:r>
      <w:proofErr w:type="spellStart"/>
      <w:r>
        <w:t>Spormaggiore</w:t>
      </w:r>
      <w:proofErr w:type="spellEnd"/>
      <w:r>
        <w:t xml:space="preserve">. </w:t>
      </w:r>
      <w:r w:rsidR="00C27309">
        <w:t>Ów</w:t>
      </w:r>
      <w:r>
        <w:t xml:space="preserve"> średniowieczny zamek </w:t>
      </w:r>
      <w:r w:rsidR="00C27309">
        <w:t xml:space="preserve">powstał </w:t>
      </w:r>
      <w:r>
        <w:t xml:space="preserve">około 1311 roku. </w:t>
      </w:r>
      <w:r w:rsidR="00C27309">
        <w:t>Obecnie, p</w:t>
      </w:r>
      <w:r>
        <w:t xml:space="preserve">o dokładnej renowacji można </w:t>
      </w:r>
      <w:r w:rsidR="00C27309">
        <w:t xml:space="preserve">w nim </w:t>
      </w:r>
      <w:r>
        <w:t>zwiedzać wieżę blankowaną i otaczające mury. Zamek został wybudowany</w:t>
      </w:r>
      <w:r w:rsidR="00D87724">
        <w:t xml:space="preserve"> </w:t>
      </w:r>
      <w:r>
        <w:t xml:space="preserve">przez </w:t>
      </w:r>
      <w:proofErr w:type="spellStart"/>
      <w:r>
        <w:t>Tissone</w:t>
      </w:r>
      <w:proofErr w:type="spellEnd"/>
      <w:r>
        <w:t xml:space="preserve">, syna Jeremiasza I, za zgodą hrabiów Tyrolu. Na przestrzeni lat przechodził kolejno </w:t>
      </w:r>
      <w:r w:rsidR="00C27309">
        <w:t>z rąk do rąk</w:t>
      </w:r>
      <w:r w:rsidR="00D87724">
        <w:t>,</w:t>
      </w:r>
      <w:r w:rsidR="00C27309">
        <w:t xml:space="preserve"> zmieniając</w:t>
      </w:r>
      <w:r>
        <w:t xml:space="preserve"> właścicieli. W 1670 r. </w:t>
      </w:r>
      <w:r w:rsidR="00C27309">
        <w:t>po</w:t>
      </w:r>
      <w:r>
        <w:t xml:space="preserve"> pożar</w:t>
      </w:r>
      <w:r w:rsidR="00C27309">
        <w:t>ze, który</w:t>
      </w:r>
      <w:r>
        <w:t xml:space="preserve">, </w:t>
      </w:r>
      <w:r w:rsidR="00C27309">
        <w:t>s</w:t>
      </w:r>
      <w:r>
        <w:t>powod</w:t>
      </w:r>
      <w:r w:rsidR="00C27309">
        <w:t>ował</w:t>
      </w:r>
      <w:r>
        <w:t xml:space="preserve"> rozległe zniszczenia, został odbudowany jako nowoczesna</w:t>
      </w:r>
      <w:r w:rsidR="00D87724">
        <w:t xml:space="preserve"> na tamte czasy</w:t>
      </w:r>
      <w:r>
        <w:t xml:space="preserve"> twierdza, której wygląd zachował się do dziś. W połowie XV wieku rycerz Cristoforo </w:t>
      </w:r>
      <w:proofErr w:type="spellStart"/>
      <w:r>
        <w:t>Altspaur</w:t>
      </w:r>
      <w:proofErr w:type="spellEnd"/>
      <w:r>
        <w:t xml:space="preserve"> z rodu </w:t>
      </w:r>
      <w:proofErr w:type="spellStart"/>
      <w:r>
        <w:t>Reiferów</w:t>
      </w:r>
      <w:proofErr w:type="spellEnd"/>
      <w:r>
        <w:t xml:space="preserve">, ówczesny właściciel zamku, </w:t>
      </w:r>
      <w:r w:rsidR="00C27309">
        <w:t xml:space="preserve">na skutek </w:t>
      </w:r>
      <w:r>
        <w:t xml:space="preserve">ataku szaleństwa i paranoi usiłował zabić swoją trzecią żonę </w:t>
      </w:r>
      <w:proofErr w:type="spellStart"/>
      <w:r>
        <w:t>Orsolę</w:t>
      </w:r>
      <w:proofErr w:type="spellEnd"/>
      <w:r>
        <w:t xml:space="preserve">,  </w:t>
      </w:r>
      <w:proofErr w:type="spellStart"/>
      <w:r w:rsidR="00C27309">
        <w:t>podejrzwając</w:t>
      </w:r>
      <w:proofErr w:type="spellEnd"/>
      <w:r w:rsidR="00C27309">
        <w:t xml:space="preserve"> ją</w:t>
      </w:r>
      <w:r>
        <w:t xml:space="preserve"> o niewiernoś</w:t>
      </w:r>
      <w:r w:rsidR="00C27309">
        <w:t>ć</w:t>
      </w:r>
      <w:r>
        <w:t xml:space="preserve">. Legenda głosi, że teraz </w:t>
      </w:r>
      <w:r w:rsidR="00C27309">
        <w:t xml:space="preserve">żądny zemsty duch Cristoforo </w:t>
      </w:r>
      <w:r>
        <w:t>nieustannie błądzi wśród ruin zamku w poszukiwaniu dowodów zdrady.</w:t>
      </w:r>
    </w:p>
    <w:p w14:paraId="50C93A6F" w14:textId="4AB3FF07" w:rsidR="00236463" w:rsidRDefault="000C1588">
      <w:pPr>
        <w:pStyle w:val="P68B1DB1-Nessunaspaziatura5"/>
        <w:jc w:val="both"/>
      </w:pPr>
      <w:r>
        <w:t>Na</w:t>
      </w:r>
      <w:r w:rsidR="00745323">
        <w:rPr>
          <w:b/>
        </w:rPr>
        <w:t xml:space="preserve"> </w:t>
      </w:r>
      <w:proofErr w:type="spellStart"/>
      <w:r w:rsidR="00745323">
        <w:rPr>
          <w:b/>
        </w:rPr>
        <w:t>Zamek</w:t>
      </w:r>
      <w:r>
        <w:rPr>
          <w:b/>
        </w:rPr>
        <w:t>u</w:t>
      </w:r>
      <w:proofErr w:type="spellEnd"/>
      <w:r w:rsidR="00745323">
        <w:rPr>
          <w:b/>
        </w:rPr>
        <w:t xml:space="preserve"> </w:t>
      </w:r>
      <w:proofErr w:type="spellStart"/>
      <w:r w:rsidR="00745323">
        <w:rPr>
          <w:b/>
        </w:rPr>
        <w:t>Nanno</w:t>
      </w:r>
      <w:proofErr w:type="spellEnd"/>
      <w:r w:rsidR="00745323">
        <w:t xml:space="preserve"> pierwszą rzeczą, którą </w:t>
      </w:r>
      <w:r>
        <w:t>przykuwa uwagę</w:t>
      </w:r>
      <w:r w:rsidR="00745323">
        <w:t xml:space="preserve"> to architektura: naprawdę niezwykła jak na </w:t>
      </w:r>
      <w:r>
        <w:t>tego typu budowlę</w:t>
      </w:r>
      <w:r w:rsidR="00745323">
        <w:t xml:space="preserve">, z centralną wieżą, sprawiającą wrażenie jakby </w:t>
      </w:r>
      <w:r>
        <w:t xml:space="preserve">sięgała </w:t>
      </w:r>
      <w:r w:rsidR="00745323">
        <w:t>wierzchołk</w:t>
      </w:r>
      <w:r>
        <w:t>ów</w:t>
      </w:r>
      <w:r w:rsidR="00745323">
        <w:t xml:space="preserve"> Dolomitów </w:t>
      </w:r>
      <w:proofErr w:type="spellStart"/>
      <w:r w:rsidR="00745323">
        <w:t>Brenta</w:t>
      </w:r>
      <w:proofErr w:type="spellEnd"/>
      <w:r w:rsidR="00745323">
        <w:t xml:space="preserve">, które otaczają </w:t>
      </w:r>
      <w:r>
        <w:t xml:space="preserve">ją </w:t>
      </w:r>
      <w:r w:rsidR="00745323">
        <w:t xml:space="preserve">i chronią. Elegancki i surowy, wznosi się </w:t>
      </w:r>
      <w:r>
        <w:t xml:space="preserve">na wzgórzu nad połaciami sadów jabłoniowych </w:t>
      </w:r>
      <w:r w:rsidR="00745323">
        <w:t>kilka kroków od miejscowości o tej samej nazwie Val di Non</w:t>
      </w:r>
      <w:r w:rsidR="0062570F">
        <w:t xml:space="preserve"> i tym mocniej wybija się z krajobrazu.</w:t>
      </w:r>
      <w:r w:rsidR="00D87724">
        <w:t xml:space="preserve"> </w:t>
      </w:r>
      <w:r w:rsidR="00745323">
        <w:t xml:space="preserve">W latach 1611-1615 zamek </w:t>
      </w:r>
      <w:r w:rsidR="0062570F">
        <w:t>był sceną</w:t>
      </w:r>
      <w:r w:rsidR="00745323">
        <w:t xml:space="preserve"> proces</w:t>
      </w:r>
      <w:r w:rsidR="0062570F">
        <w:t>ów</w:t>
      </w:r>
      <w:r w:rsidR="00745323">
        <w:t xml:space="preserve"> czarownic, zaś w sali o promienistym sklepieniu, znajdującej się na pierwszym piętrze budynku, na wystającym kamieniu </w:t>
      </w:r>
      <w:r w:rsidR="0062570F">
        <w:t xml:space="preserve">odkryto </w:t>
      </w:r>
      <w:r w:rsidR="00745323">
        <w:t xml:space="preserve">trzy krzyże, które przypominają </w:t>
      </w:r>
      <w:r w:rsidR="0062570F">
        <w:t xml:space="preserve">o licznych </w:t>
      </w:r>
      <w:r w:rsidR="00745323">
        <w:t>egzekucj</w:t>
      </w:r>
      <w:r w:rsidR="0062570F">
        <w:t>ach</w:t>
      </w:r>
      <w:r w:rsidR="00745323">
        <w:t xml:space="preserve"> kobiet w </w:t>
      </w:r>
      <w:r w:rsidR="0062570F">
        <w:t xml:space="preserve">tym </w:t>
      </w:r>
      <w:r w:rsidR="00745323">
        <w:t xml:space="preserve">mieście. Również inne </w:t>
      </w:r>
      <w:r w:rsidR="0062570F">
        <w:t xml:space="preserve">działające na wyobraźnię </w:t>
      </w:r>
      <w:r w:rsidR="00745323">
        <w:t xml:space="preserve">wydarzenia rozsławiły </w:t>
      </w:r>
      <w:r w:rsidR="0062570F">
        <w:t xml:space="preserve">ów </w:t>
      </w:r>
      <w:r w:rsidR="00745323">
        <w:t xml:space="preserve">zamek. Jedno z nich to historia miłosna między </w:t>
      </w:r>
      <w:proofErr w:type="spellStart"/>
      <w:r w:rsidR="00745323">
        <w:t>Melisendą</w:t>
      </w:r>
      <w:proofErr w:type="spellEnd"/>
      <w:r w:rsidR="00745323">
        <w:t xml:space="preserve"> a Ludovico di </w:t>
      </w:r>
      <w:proofErr w:type="spellStart"/>
      <w:r w:rsidR="00745323">
        <w:t>Castel</w:t>
      </w:r>
      <w:proofErr w:type="spellEnd"/>
      <w:r w:rsidR="00745323">
        <w:t xml:space="preserve"> Sporo, </w:t>
      </w:r>
      <w:r w:rsidR="00D87724">
        <w:t xml:space="preserve">który był </w:t>
      </w:r>
      <w:r w:rsidR="00745323">
        <w:t xml:space="preserve">zaciekłym wrogiem rodu </w:t>
      </w:r>
      <w:proofErr w:type="spellStart"/>
      <w:r w:rsidR="00745323">
        <w:t>Madruzzo</w:t>
      </w:r>
      <w:proofErr w:type="spellEnd"/>
      <w:r w:rsidR="00745323">
        <w:t xml:space="preserve">. Młoda, zakochana para, która spotykała się pod osłoną istniejącego do dziś dębu, została złapana na gorącym uczynku i zamurowana żywcem w niszy na piętrze zamku. Do dziś można odnieść wrażenie, że mury </w:t>
      </w:r>
      <w:proofErr w:type="spellStart"/>
      <w:r w:rsidR="00745323">
        <w:t>Castel</w:t>
      </w:r>
      <w:proofErr w:type="spellEnd"/>
      <w:r w:rsidR="00745323">
        <w:t xml:space="preserve"> </w:t>
      </w:r>
      <w:proofErr w:type="spellStart"/>
      <w:r w:rsidR="00745323">
        <w:t>Nanno</w:t>
      </w:r>
      <w:proofErr w:type="spellEnd"/>
      <w:r w:rsidR="00745323">
        <w:t xml:space="preserve"> przechowują pamięć o dwójce zakochanych</w:t>
      </w:r>
      <w:r w:rsidR="0062570F">
        <w:t>. W okolicy krążą</w:t>
      </w:r>
      <w:r w:rsidR="00745323">
        <w:t xml:space="preserve"> opowieści o tym, jak każdej majowej nocy łzy i lamenty dwojga kochanków odbijają się echem</w:t>
      </w:r>
      <w:r w:rsidR="0062570F">
        <w:t>,</w:t>
      </w:r>
      <w:r w:rsidR="00745323">
        <w:t xml:space="preserve"> </w:t>
      </w:r>
      <w:r w:rsidR="0062570F">
        <w:t>upamiętniając t</w:t>
      </w:r>
      <w:r w:rsidR="00D87724">
        <w:t>ę</w:t>
      </w:r>
      <w:r w:rsidR="00745323">
        <w:t xml:space="preserve"> tragicznie zniszczon</w:t>
      </w:r>
      <w:r w:rsidR="0062570F">
        <w:t>ą</w:t>
      </w:r>
      <w:r w:rsidR="00745323">
        <w:t xml:space="preserve"> miłoś</w:t>
      </w:r>
      <w:r w:rsidR="0062570F">
        <w:t>ć</w:t>
      </w:r>
      <w:r w:rsidR="00745323">
        <w:t xml:space="preserve">. </w:t>
      </w:r>
    </w:p>
    <w:p w14:paraId="7EF4FC1B" w14:textId="24855273" w:rsidR="00236463" w:rsidRDefault="00745323">
      <w:pPr>
        <w:pStyle w:val="P68B1DB1-Nessunaspaziatura5"/>
        <w:jc w:val="both"/>
      </w:pPr>
      <w:r>
        <w:t xml:space="preserve">Położony u ujścia Val di Sole i z widokiem na potok Noce, </w:t>
      </w:r>
      <w:r>
        <w:rPr>
          <w:b/>
        </w:rPr>
        <w:t xml:space="preserve">Zamek </w:t>
      </w:r>
      <w:proofErr w:type="spellStart"/>
      <w:r>
        <w:rPr>
          <w:b/>
        </w:rPr>
        <w:t>Caldes</w:t>
      </w:r>
      <w:proofErr w:type="spellEnd"/>
      <w:r>
        <w:t xml:space="preserve"> jest dominującym elementem krajobrazu pobliskiej osady. Obecny wygląd zamku jest wynikiem realizacji różnych </w:t>
      </w:r>
      <w:r w:rsidR="0062570F">
        <w:t xml:space="preserve">prac </w:t>
      </w:r>
      <w:r>
        <w:t xml:space="preserve">architektonicznych, które rozpoczęły się </w:t>
      </w:r>
      <w:r w:rsidR="0062570F">
        <w:t xml:space="preserve">jeszcze </w:t>
      </w:r>
      <w:r>
        <w:t xml:space="preserve">w XIII wieku i trwały do </w:t>
      </w:r>
      <w:r w:rsidR="0062570F">
        <w:t xml:space="preserve">aż do </w:t>
      </w:r>
      <w:r>
        <w:t>XVI wieku.</w:t>
      </w:r>
      <w:r w:rsidR="00D87724">
        <w:t xml:space="preserve"> </w:t>
      </w:r>
      <w:r>
        <w:t xml:space="preserve">Legenda głosi, iż w zamku więziona była młoda kobieta o imieniu Olinda, być może utożsamiana z hrabiną Marianną </w:t>
      </w:r>
      <w:proofErr w:type="spellStart"/>
      <w:r>
        <w:t>Elisabettą</w:t>
      </w:r>
      <w:proofErr w:type="spellEnd"/>
      <w:r>
        <w:t xml:space="preserve"> </w:t>
      </w:r>
      <w:proofErr w:type="spellStart"/>
      <w:r>
        <w:t>Thun</w:t>
      </w:r>
      <w:proofErr w:type="spellEnd"/>
      <w:r>
        <w:t xml:space="preserve">. </w:t>
      </w:r>
      <w:r w:rsidR="00D87724">
        <w:t>Białogłowa</w:t>
      </w:r>
      <w:r>
        <w:t xml:space="preserve"> była obiecana </w:t>
      </w:r>
      <w:r w:rsidR="00D87724">
        <w:t xml:space="preserve">na </w:t>
      </w:r>
      <w:r>
        <w:t>żon</w:t>
      </w:r>
      <w:r w:rsidR="00D87724">
        <w:t>ę</w:t>
      </w:r>
      <w:r>
        <w:t xml:space="preserve"> </w:t>
      </w:r>
      <w:r w:rsidR="0062570F">
        <w:t xml:space="preserve">dla </w:t>
      </w:r>
      <w:r>
        <w:t>hrabi</w:t>
      </w:r>
      <w:r w:rsidR="0062570F">
        <w:t>ego</w:t>
      </w:r>
      <w:r>
        <w:t xml:space="preserve"> </w:t>
      </w:r>
      <w:proofErr w:type="spellStart"/>
      <w:r>
        <w:t>Ulrico</w:t>
      </w:r>
      <w:proofErr w:type="spellEnd"/>
      <w:r>
        <w:t xml:space="preserve"> di </w:t>
      </w:r>
      <w:proofErr w:type="spellStart"/>
      <w:r>
        <w:t>Altaguardia</w:t>
      </w:r>
      <w:proofErr w:type="spellEnd"/>
      <w:r>
        <w:t xml:space="preserve">, jednak kochała </w:t>
      </w:r>
      <w:r w:rsidR="0062570F">
        <w:t xml:space="preserve">innego: </w:t>
      </w:r>
      <w:proofErr w:type="spellStart"/>
      <w:r>
        <w:t>Arunte</w:t>
      </w:r>
      <w:proofErr w:type="spellEnd"/>
      <w:r>
        <w:t xml:space="preserve">, łagodnego minstrela wypowiadającego słodkie słowa, które urzekły dziewczynę. Perfidny </w:t>
      </w:r>
      <w:proofErr w:type="spellStart"/>
      <w:r>
        <w:t>Rodemondo</w:t>
      </w:r>
      <w:proofErr w:type="spellEnd"/>
      <w:r>
        <w:t xml:space="preserve"> z </w:t>
      </w:r>
      <w:proofErr w:type="spellStart"/>
      <w:r>
        <w:t>Caldes</w:t>
      </w:r>
      <w:proofErr w:type="spellEnd"/>
      <w:r>
        <w:t xml:space="preserve"> odkrył ich związek, zabrał córkę i zamknął ją w najwyższym pomieszczeniu zamku</w:t>
      </w:r>
      <w:r w:rsidR="00D87724">
        <w:t>. G</w:t>
      </w:r>
      <w:r>
        <w:t xml:space="preserve">dy </w:t>
      </w:r>
      <w:proofErr w:type="spellStart"/>
      <w:r>
        <w:t>Arunte</w:t>
      </w:r>
      <w:proofErr w:type="spellEnd"/>
      <w:r>
        <w:t xml:space="preserve"> </w:t>
      </w:r>
      <w:r w:rsidR="0062570F">
        <w:t>się o tym dowiedział</w:t>
      </w:r>
      <w:r>
        <w:t xml:space="preserve">, zaczął śpiewać wiersze miłosne pod oknem, w którym więziono dziewczynę. Jednak krzyki, odgłos broni i późniejsza cisza sprawiły, że Olinda zdała sobie sprawę, jaki tragiczny los spotkał jej ukochanego. Zdesperowana zagłodziła się na śmierć i została pochowana na małym cmentarzu w </w:t>
      </w:r>
      <w:r w:rsidR="00D87724">
        <w:t xml:space="preserve">pobliskiej </w:t>
      </w:r>
      <w:r>
        <w:t xml:space="preserve">miejscowości, gdzie co noc odwiedzał ją młody człowiek, który śpiewał </w:t>
      </w:r>
      <w:r w:rsidR="0062570F">
        <w:t xml:space="preserve">jej </w:t>
      </w:r>
      <w:r>
        <w:t xml:space="preserve">piękne wiersze miłosne. W rezydencji, po starannej renowacji, otwarto niedawno  przepiękną </w:t>
      </w:r>
      <w:proofErr w:type="spellStart"/>
      <w:r>
        <w:t>Stube</w:t>
      </w:r>
      <w:proofErr w:type="spellEnd"/>
      <w:r>
        <w:t xml:space="preserve"> del </w:t>
      </w:r>
      <w:proofErr w:type="spellStart"/>
      <w:r>
        <w:t>Conte</w:t>
      </w:r>
      <w:proofErr w:type="spellEnd"/>
      <w:r>
        <w:t xml:space="preserve">. Jej umeblowane wnętrze z dbałością o każdy szczegół w połączeniu pięknem Sali Olindy stanowi </w:t>
      </w:r>
      <w:r w:rsidR="0062570F">
        <w:t xml:space="preserve">chlubę </w:t>
      </w:r>
      <w:r>
        <w:t>tego budynku.</w:t>
      </w:r>
      <w:r w:rsidR="00D87724">
        <w:t xml:space="preserve"> </w:t>
      </w:r>
      <w:r>
        <w:t xml:space="preserve">Wzdłuż historycznej Via Claudia Augusta </w:t>
      </w:r>
      <w:proofErr w:type="spellStart"/>
      <w:r>
        <w:t>Altinate</w:t>
      </w:r>
      <w:proofErr w:type="spellEnd"/>
      <w:r>
        <w:t xml:space="preserve">, na szczycie wzgórza </w:t>
      </w:r>
      <w:proofErr w:type="spellStart"/>
      <w:r>
        <w:t>Tegazzo</w:t>
      </w:r>
      <w:proofErr w:type="spellEnd"/>
      <w:r>
        <w:t xml:space="preserve">, wyłania </w:t>
      </w:r>
      <w:r>
        <w:lastRenderedPageBreak/>
        <w:t xml:space="preserve">się </w:t>
      </w:r>
      <w:r>
        <w:rPr>
          <w:b/>
        </w:rPr>
        <w:t xml:space="preserve">Zamek </w:t>
      </w:r>
      <w:proofErr w:type="spellStart"/>
      <w:r>
        <w:rPr>
          <w:b/>
        </w:rPr>
        <w:t>Pergine</w:t>
      </w:r>
      <w:proofErr w:type="spellEnd"/>
      <w:r>
        <w:t xml:space="preserve">, </w:t>
      </w:r>
      <w:r w:rsidR="0062570F">
        <w:t xml:space="preserve">pradawna </w:t>
      </w:r>
      <w:r>
        <w:t xml:space="preserve">fortyfikacja będąca dominującym elementem krajobrazu </w:t>
      </w:r>
      <w:proofErr w:type="spellStart"/>
      <w:r>
        <w:t>Valsugana</w:t>
      </w:r>
      <w:proofErr w:type="spellEnd"/>
      <w:r>
        <w:t xml:space="preserve">. Budynek wznosi się w miejscu, gdzie swego czasu znajdowała się rzymska osada. W XIII wieku </w:t>
      </w:r>
      <w:r w:rsidR="0062570F">
        <w:t xml:space="preserve">zyskał podstawową </w:t>
      </w:r>
      <w:r>
        <w:t xml:space="preserve">konstrukcję, a następnie został rozbudowany w XVI wieku, kiedy książę-biskup Trydentu zlecił budowę obecnej „Ala </w:t>
      </w:r>
      <w:proofErr w:type="spellStart"/>
      <w:r>
        <w:t>Clesiana</w:t>
      </w:r>
      <w:proofErr w:type="spellEnd"/>
      <w:r>
        <w:t xml:space="preserve">”. </w:t>
      </w:r>
      <w:r w:rsidR="0062570F">
        <w:t xml:space="preserve">Teraz </w:t>
      </w:r>
      <w:r>
        <w:t xml:space="preserve">w zamku </w:t>
      </w:r>
      <w:proofErr w:type="spellStart"/>
      <w:r>
        <w:t>Pergine</w:t>
      </w:r>
      <w:proofErr w:type="spellEnd"/>
      <w:r>
        <w:t xml:space="preserve"> znajduje się około </w:t>
      </w:r>
      <w:r w:rsidR="0062570F">
        <w:t>dwudziestu</w:t>
      </w:r>
      <w:r>
        <w:t xml:space="preserve"> pokoi i trzy wieże, w których można przenocować</w:t>
      </w:r>
      <w:r w:rsidR="00107E56">
        <w:t>. Mieści się w nim</w:t>
      </w:r>
      <w:r>
        <w:t xml:space="preserve"> także restauracja (otwarta od końca marca do początku listopada), która oferuje nowoczesne i wyrafinowane wersje </w:t>
      </w:r>
      <w:r w:rsidR="00107E56">
        <w:t>wybra</w:t>
      </w:r>
      <w:r>
        <w:t xml:space="preserve">nych dań typowych </w:t>
      </w:r>
      <w:r w:rsidR="0062570F">
        <w:t xml:space="preserve">dla </w:t>
      </w:r>
      <w:r>
        <w:t xml:space="preserve">kuchni włoskiej oraz </w:t>
      </w:r>
      <w:r w:rsidR="00981751">
        <w:t>charakterystycznych dla regonu</w:t>
      </w:r>
      <w:r>
        <w:t xml:space="preserve"> Trentino. Wewnątrz można zwiedzić Więzienie kropli, Salę kominkową, Salę tronową i kaplicę </w:t>
      </w:r>
      <w:proofErr w:type="spellStart"/>
      <w:r>
        <w:t>Sant'Andrea</w:t>
      </w:r>
      <w:proofErr w:type="spellEnd"/>
      <w:r>
        <w:t xml:space="preserve"> na pierwszym piętrze. W pięciu salach na drugim piętrze oraz w ogrodzie odbywają się</w:t>
      </w:r>
      <w:r w:rsidR="00981751">
        <w:t xml:space="preserve"> czasowe</w:t>
      </w:r>
      <w:r>
        <w:t xml:space="preserve"> wystawy.</w:t>
      </w:r>
    </w:p>
    <w:p w14:paraId="4FAD88AB" w14:textId="176BA887" w:rsidR="00236463" w:rsidRDefault="00745323">
      <w:pPr>
        <w:pStyle w:val="P68B1DB1-Nessunaspaziatura5"/>
        <w:jc w:val="both"/>
      </w:pPr>
      <w:r>
        <w:t>Najbardziej znana legenda wiążąca się z tym dworem dotyczy</w:t>
      </w:r>
      <w:r w:rsidR="00CA365C">
        <w:t xml:space="preserve"> oczywiście</w:t>
      </w:r>
      <w:r>
        <w:t xml:space="preserve"> „Białej Damy”. Opowiada </w:t>
      </w:r>
      <w:r w:rsidR="00CA365C">
        <w:t xml:space="preserve">ona </w:t>
      </w:r>
      <w:r>
        <w:t xml:space="preserve">o pięknej kobiecie, która od setek lat żyje uwięziona w jego murach. Ta </w:t>
      </w:r>
      <w:r w:rsidR="00CA365C">
        <w:t xml:space="preserve">białogłowa </w:t>
      </w:r>
      <w:r>
        <w:t>o złotych włosach, związanych w długi warkocz, była żoną kapitana</w:t>
      </w:r>
      <w:r w:rsidR="00CA365C">
        <w:t xml:space="preserve">: tyrana, który słyną z przemocy i </w:t>
      </w:r>
      <w:r>
        <w:t xml:space="preserve">w średniowieczu rządził wioską </w:t>
      </w:r>
      <w:proofErr w:type="spellStart"/>
      <w:r>
        <w:t>Pergine</w:t>
      </w:r>
      <w:proofErr w:type="spellEnd"/>
      <w:r>
        <w:t xml:space="preserve">, nękając jej mieszkańców. Również i ona nie uniknęła brutalnych </w:t>
      </w:r>
      <w:proofErr w:type="spellStart"/>
      <w:r>
        <w:t>zachowań</w:t>
      </w:r>
      <w:proofErr w:type="spellEnd"/>
      <w:r>
        <w:t xml:space="preserve"> męża, </w:t>
      </w:r>
      <w:r w:rsidR="00CA365C">
        <w:t xml:space="preserve">który </w:t>
      </w:r>
      <w:r>
        <w:t>nie</w:t>
      </w:r>
      <w:r w:rsidR="00CA365C">
        <w:t xml:space="preserve"> </w:t>
      </w:r>
      <w:r>
        <w:t>pozwala</w:t>
      </w:r>
      <w:r w:rsidR="00CA365C">
        <w:t>ł</w:t>
      </w:r>
      <w:r>
        <w:t xml:space="preserve"> jej </w:t>
      </w:r>
      <w:r w:rsidR="00CA365C">
        <w:t xml:space="preserve">dosłownie </w:t>
      </w:r>
      <w:r>
        <w:t xml:space="preserve">na nic, nawet na zwykły spacer poza zamkiem. Tylko raz w miesiącu wolno jej było spacerować po dziedzińcu w towarzystwie damy dworu oraz przy nadzorze </w:t>
      </w:r>
      <w:proofErr w:type="spellStart"/>
      <w:r>
        <w:t>armierów</w:t>
      </w:r>
      <w:proofErr w:type="spellEnd"/>
      <w:r>
        <w:t>. Zmęczona tym melancholijnym życiem i nieustannym brakiem swobody, pewnego wieczoru przy pełni księżyca, z pomocą swej damy, założyła białą, mieniącą się w świetle księżyca jedwabną suk</w:t>
      </w:r>
      <w:r w:rsidR="00CA365C">
        <w:t>nię</w:t>
      </w:r>
      <w:r>
        <w:t xml:space="preserve">, rozwiązała warkocz, wyjrzała przez okno jadalni, po czym </w:t>
      </w:r>
      <w:r w:rsidR="00CA365C">
        <w:t xml:space="preserve">z niego </w:t>
      </w:r>
      <w:r>
        <w:t xml:space="preserve">wyskoczyła. Do dziś przy pełni księżyca, w oknach i salach zamku </w:t>
      </w:r>
      <w:proofErr w:type="spellStart"/>
      <w:r>
        <w:t>Pergine</w:t>
      </w:r>
      <w:proofErr w:type="spellEnd"/>
      <w:r>
        <w:t xml:space="preserve"> można dostrzec ulotny cień pięknej kobiety ubranej na biało z długimi rozpuszczonymi włosami. </w:t>
      </w:r>
      <w:r w:rsidR="00CA365C">
        <w:t xml:space="preserve">Co więcej można też </w:t>
      </w:r>
      <w:r>
        <w:t>usłyszeć przepiękny głos</w:t>
      </w:r>
      <w:r w:rsidR="00107E56">
        <w:t>, który</w:t>
      </w:r>
      <w:r>
        <w:t xml:space="preserve"> </w:t>
      </w:r>
      <w:r w:rsidR="00CA365C">
        <w:t xml:space="preserve">przez </w:t>
      </w:r>
      <w:r>
        <w:t>łz</w:t>
      </w:r>
      <w:r w:rsidR="00CA365C">
        <w:t>y</w:t>
      </w:r>
      <w:r>
        <w:t xml:space="preserve"> śpiewa słodką melancholijną pi</w:t>
      </w:r>
      <w:r w:rsidR="00CA365C">
        <w:t>eśń</w:t>
      </w:r>
      <w:r>
        <w:t xml:space="preserve"> </w:t>
      </w:r>
      <w:r w:rsidR="00CA365C">
        <w:t>o</w:t>
      </w:r>
      <w:r>
        <w:t xml:space="preserve"> wolności. </w:t>
      </w:r>
    </w:p>
    <w:p w14:paraId="1ED27171" w14:textId="45DC6DA1" w:rsidR="00236463" w:rsidRDefault="00CA365C">
      <w:pPr>
        <w:pStyle w:val="P68B1DB1-Nessunaspaziatura5"/>
        <w:jc w:val="both"/>
      </w:pPr>
      <w:r>
        <w:rPr>
          <w:b/>
          <w:color w:val="000000"/>
        </w:rPr>
        <w:t xml:space="preserve">Zamek </w:t>
      </w:r>
      <w:proofErr w:type="spellStart"/>
      <w:r>
        <w:rPr>
          <w:b/>
          <w:color w:val="000000"/>
        </w:rPr>
        <w:t>Beseno</w:t>
      </w:r>
      <w:proofErr w:type="spellEnd"/>
      <w:r w:rsidR="00745323">
        <w:rPr>
          <w:color w:val="000000"/>
        </w:rPr>
        <w:t xml:space="preserve">, położony na szczycie wzgórza w połowie drogi między Trydentem a </w:t>
      </w:r>
      <w:proofErr w:type="spellStart"/>
      <w:r w:rsidR="00745323">
        <w:rPr>
          <w:color w:val="000000"/>
        </w:rPr>
        <w:t>Rovereto</w:t>
      </w:r>
      <w:proofErr w:type="spellEnd"/>
      <w:r>
        <w:rPr>
          <w:color w:val="000000"/>
        </w:rPr>
        <w:t xml:space="preserve"> w samym sercu Valle </w:t>
      </w:r>
      <w:proofErr w:type="spellStart"/>
      <w:r>
        <w:rPr>
          <w:color w:val="000000"/>
        </w:rPr>
        <w:t>dell’Adige</w:t>
      </w:r>
      <w:proofErr w:type="spellEnd"/>
      <w:r w:rsidR="00745323">
        <w:rPr>
          <w:color w:val="000000"/>
        </w:rPr>
        <w:t xml:space="preserve">, stanowi najbardziej imponujący kompleks obronny w całym </w:t>
      </w:r>
      <w:r>
        <w:rPr>
          <w:color w:val="000000"/>
        </w:rPr>
        <w:t xml:space="preserve">regionie </w:t>
      </w:r>
      <w:r w:rsidR="00745323">
        <w:rPr>
          <w:color w:val="000000"/>
        </w:rPr>
        <w:t>Trentino</w:t>
      </w:r>
      <w:r>
        <w:rPr>
          <w:color w:val="000000"/>
        </w:rPr>
        <w:t>.</w:t>
      </w:r>
      <w:r w:rsidR="00107E56">
        <w:rPr>
          <w:color w:val="000000"/>
        </w:rPr>
        <w:t xml:space="preserve"> </w:t>
      </w:r>
      <w:r>
        <w:rPr>
          <w:color w:val="000000"/>
        </w:rPr>
        <w:t>J</w:t>
      </w:r>
      <w:r w:rsidR="00745323">
        <w:rPr>
          <w:color w:val="000000"/>
        </w:rPr>
        <w:t xml:space="preserve">ednocześnie </w:t>
      </w:r>
      <w:r>
        <w:rPr>
          <w:color w:val="000000"/>
        </w:rPr>
        <w:t xml:space="preserve">jest </w:t>
      </w:r>
      <w:r w:rsidR="00745323">
        <w:rPr>
          <w:color w:val="000000"/>
        </w:rPr>
        <w:t>owiany</w:t>
      </w:r>
      <w:r>
        <w:rPr>
          <w:color w:val="000000"/>
        </w:rPr>
        <w:t xml:space="preserve"> wieloma</w:t>
      </w:r>
      <w:r w:rsidR="00745323">
        <w:rPr>
          <w:color w:val="000000"/>
        </w:rPr>
        <w:t xml:space="preserve"> legendami</w:t>
      </w:r>
      <w:r w:rsidR="00107E56">
        <w:rPr>
          <w:color w:val="000000"/>
        </w:rPr>
        <w:t xml:space="preserve"> pełnymi tajemnic</w:t>
      </w:r>
      <w:r w:rsidR="00745323">
        <w:rPr>
          <w:color w:val="000000"/>
        </w:rPr>
        <w:t>. Najpopularniejsz</w:t>
      </w:r>
      <w:r>
        <w:rPr>
          <w:color w:val="000000"/>
        </w:rPr>
        <w:t>a</w:t>
      </w:r>
      <w:r w:rsidR="00745323">
        <w:rPr>
          <w:color w:val="000000"/>
        </w:rPr>
        <w:t xml:space="preserve"> z nich opowiada o tym</w:t>
      </w:r>
      <w:r>
        <w:rPr>
          <w:color w:val="000000"/>
        </w:rPr>
        <w:t>,</w:t>
      </w:r>
      <w:r w:rsidR="00745323">
        <w:rPr>
          <w:color w:val="000000"/>
        </w:rPr>
        <w:t xml:space="preserve"> jak mężczyzna ubran</w:t>
      </w:r>
      <w:r>
        <w:rPr>
          <w:color w:val="000000"/>
        </w:rPr>
        <w:t>y</w:t>
      </w:r>
      <w:r w:rsidR="00745323">
        <w:rPr>
          <w:color w:val="000000"/>
        </w:rPr>
        <w:t xml:space="preserve"> na czerwono pojawia się przed samotnymi gośćmi, </w:t>
      </w:r>
      <w:r w:rsidR="00500813">
        <w:rPr>
          <w:color w:val="000000"/>
        </w:rPr>
        <w:t xml:space="preserve">inna mówi </w:t>
      </w:r>
      <w:r w:rsidR="00745323">
        <w:rPr>
          <w:color w:val="000000"/>
        </w:rPr>
        <w:t xml:space="preserve">o krzykach wędrujących duchów, które wychodzącą z Zamku oraz o legendzie o czarnym rycerzu, który </w:t>
      </w:r>
      <w:r w:rsidR="00745323">
        <w:t xml:space="preserve">dawno temu </w:t>
      </w:r>
      <w:r w:rsidR="00745323">
        <w:rPr>
          <w:color w:val="000000"/>
        </w:rPr>
        <w:t xml:space="preserve">rządził </w:t>
      </w:r>
      <w:proofErr w:type="spellStart"/>
      <w:r w:rsidR="00745323">
        <w:rPr>
          <w:color w:val="000000"/>
        </w:rPr>
        <w:t>Besenello</w:t>
      </w:r>
      <w:proofErr w:type="spellEnd"/>
      <w:r w:rsidR="00500813">
        <w:rPr>
          <w:color w:val="000000"/>
        </w:rPr>
        <w:t xml:space="preserve">, wydając rozkazy </w:t>
      </w:r>
      <w:r w:rsidR="00745323">
        <w:rPr>
          <w:color w:val="000000"/>
        </w:rPr>
        <w:t xml:space="preserve">i </w:t>
      </w:r>
      <w:proofErr w:type="spellStart"/>
      <w:r w:rsidR="00500813">
        <w:rPr>
          <w:color w:val="000000"/>
        </w:rPr>
        <w:t>doprowadzjąc</w:t>
      </w:r>
      <w:proofErr w:type="spellEnd"/>
      <w:r w:rsidR="00500813">
        <w:rPr>
          <w:color w:val="000000"/>
        </w:rPr>
        <w:t xml:space="preserve"> do </w:t>
      </w:r>
      <w:r w:rsidR="00745323">
        <w:rPr>
          <w:color w:val="000000"/>
        </w:rPr>
        <w:t xml:space="preserve">ciągłych nadużyć. Ten rycerz, </w:t>
      </w:r>
      <w:r w:rsidR="00745323">
        <w:t>o szczególnie nikczemnym charakterze, sprawował rządy, będąc jednocześnie dobrym i złym władcą dla swych poddanych</w:t>
      </w:r>
      <w:r w:rsidR="007A54A9">
        <w:t>. N</w:t>
      </w:r>
      <w:r w:rsidR="00745323">
        <w:t>akłada</w:t>
      </w:r>
      <w:r w:rsidR="007A54A9">
        <w:t>ł</w:t>
      </w:r>
      <w:r w:rsidR="00745323">
        <w:t xml:space="preserve"> na nich niemożliwie wysokie podatki</w:t>
      </w:r>
      <w:r w:rsidR="007A54A9">
        <w:t>, aż w końcu j</w:t>
      </w:r>
      <w:r w:rsidR="00745323">
        <w:t>ednak lud, zmęczony i wycieńczony nieustann</w:t>
      </w:r>
      <w:r w:rsidR="00107E56">
        <w:t>ym</w:t>
      </w:r>
      <w:r w:rsidR="00745323">
        <w:t xml:space="preserve"> </w:t>
      </w:r>
      <w:r w:rsidR="007A54A9">
        <w:t>uciemiężeniem</w:t>
      </w:r>
      <w:r w:rsidR="00745323">
        <w:t>, pewnego dnia wkroczył do zamku i zaatakował warownię, wypędzając na dobre tyrana, o którym</w:t>
      </w:r>
      <w:r w:rsidR="007A54A9">
        <w:t xml:space="preserve"> potem </w:t>
      </w:r>
      <w:r w:rsidR="00107E56">
        <w:t>słuch</w:t>
      </w:r>
      <w:r w:rsidR="00107E56">
        <w:t xml:space="preserve"> </w:t>
      </w:r>
      <w:bookmarkStart w:id="0" w:name="_GoBack"/>
      <w:r w:rsidR="00107E56">
        <w:t>wszelki</w:t>
      </w:r>
      <w:r w:rsidR="00107E56">
        <w:t xml:space="preserve"> </w:t>
      </w:r>
      <w:bookmarkEnd w:id="0"/>
      <w:r w:rsidR="007A54A9">
        <w:t>zaginął</w:t>
      </w:r>
      <w:r w:rsidR="00745323">
        <w:t xml:space="preserve">. Jednak </w:t>
      </w:r>
      <w:r w:rsidR="007A54A9">
        <w:t>legendy głoszą</w:t>
      </w:r>
      <w:r w:rsidR="00745323">
        <w:t xml:space="preserve">, że nocami przy pełni księżyca, mały płomień błądzi między murami dworu: jest to </w:t>
      </w:r>
      <w:r w:rsidR="007A54A9">
        <w:t xml:space="preserve">ponoć </w:t>
      </w:r>
      <w:r w:rsidR="00745323">
        <w:t xml:space="preserve">duch Rycerza skazanego na wieczną wędrówkę, </w:t>
      </w:r>
      <w:r w:rsidR="007A54A9">
        <w:t xml:space="preserve">który w ten sposób </w:t>
      </w:r>
      <w:r w:rsidR="00745323">
        <w:t xml:space="preserve">płaci za popełnione w życiu </w:t>
      </w:r>
      <w:r w:rsidR="007A54A9">
        <w:t>grzechy</w:t>
      </w:r>
      <w:r w:rsidR="00745323">
        <w:t>.</w:t>
      </w:r>
    </w:p>
    <w:p w14:paraId="20C20FAA" w14:textId="77777777" w:rsidR="00236463" w:rsidRDefault="00236463">
      <w:pPr>
        <w:pStyle w:val="Bezodstpw"/>
        <w:rPr>
          <w:rStyle w:val="Hipercze"/>
          <w:rFonts w:ascii="Arial" w:hAnsi="Arial" w:cs="Arial"/>
          <w:color w:val="auto"/>
          <w:sz w:val="24"/>
        </w:rPr>
      </w:pPr>
    </w:p>
    <w:p w14:paraId="5A83D75D" w14:textId="77777777" w:rsidR="00236463" w:rsidRDefault="00745323">
      <w:pPr>
        <w:pStyle w:val="P68B1DB1-Normale3"/>
        <w:jc w:val="both"/>
      </w:pPr>
      <w:r>
        <w:t>(m.b.)</w:t>
      </w:r>
    </w:p>
    <w:p w14:paraId="0EE9EEBE" w14:textId="77777777" w:rsidR="00236463" w:rsidRDefault="00236463">
      <w:pPr>
        <w:jc w:val="both"/>
        <w:rPr>
          <w:rFonts w:cs="Arial"/>
        </w:rPr>
      </w:pPr>
    </w:p>
    <w:p w14:paraId="48FD3BCC" w14:textId="0476AAA2" w:rsidR="00236463" w:rsidRDefault="007A54A9">
      <w:pPr>
        <w:pStyle w:val="P68B1DB1-Normale3"/>
        <w:jc w:val="both"/>
      </w:pPr>
      <w:r>
        <w:t>Trentino</w:t>
      </w:r>
      <w:r w:rsidR="00745323">
        <w:t xml:space="preserve">, sierpień 2021 r. </w:t>
      </w:r>
    </w:p>
    <w:p w14:paraId="5FBD6F41" w14:textId="77777777" w:rsidR="00236463" w:rsidRDefault="00236463">
      <w:pPr>
        <w:jc w:val="both"/>
      </w:pPr>
    </w:p>
    <w:sectPr w:rsidR="00236463">
      <w:headerReference w:type="default" r:id="rId8"/>
      <w:footerReference w:type="default" r:id="rId9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51A817" w14:textId="77777777" w:rsidR="005505B7" w:rsidRDefault="005505B7">
      <w:r>
        <w:separator/>
      </w:r>
    </w:p>
  </w:endnote>
  <w:endnote w:type="continuationSeparator" w:id="0">
    <w:p w14:paraId="31A2EEDA" w14:textId="77777777" w:rsidR="005505B7" w:rsidRDefault="0055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36463" w14:paraId="4343C695" w14:textId="77777777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236463" w:rsidRDefault="00745323">
          <w:pPr>
            <w:pStyle w:val="P68B1DB1-Pidipagina6"/>
          </w:pPr>
          <w:r>
            <w:t>BIURO PRASOWE</w:t>
          </w:r>
        </w:p>
        <w:p w14:paraId="0470B58E" w14:textId="77777777" w:rsidR="00236463" w:rsidRDefault="00745323">
          <w:pPr>
            <w:pStyle w:val="P68B1DB1-Pidipagina7"/>
          </w:pPr>
          <w:r>
            <w:t>Tel. 0461 219386</w:t>
          </w:r>
        </w:p>
        <w:p w14:paraId="72F1C7D3" w14:textId="77777777" w:rsidR="00236463" w:rsidRDefault="00745323">
          <w:pPr>
            <w:pStyle w:val="P68B1DB1-Pidipagina7"/>
          </w:pPr>
          <w:r>
            <w:t>press@trentinomarketing.org</w:t>
          </w:r>
        </w:p>
        <w:p w14:paraId="408BCF2E" w14:textId="77777777" w:rsidR="00236463" w:rsidRDefault="00745323">
          <w:pPr>
            <w:pStyle w:val="P68B1DB1-Pidipagina8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8"/>
            </w:rPr>
            <w:t>@</w:t>
          </w:r>
          <w:proofErr w:type="spellStart"/>
          <w:r>
            <w:rPr>
              <w:rFonts w:ascii="Arial" w:hAnsi="Arial" w:cs="Arial"/>
              <w:sz w:val="18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4E97F658" w14:textId="77777777" w:rsidR="00236463" w:rsidRDefault="00745323">
          <w:pPr>
            <w:pStyle w:val="P68B1DB1-Pidipagina9"/>
            <w:jc w:val="right"/>
          </w:pPr>
          <w:r>
            <w:rPr>
              <w:noProof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236463" w:rsidRDefault="00236463">
          <w:pPr>
            <w:pStyle w:val="Stopk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1A262855" w14:textId="77777777" w:rsidR="00236463" w:rsidRDefault="00745323">
    <w:pPr>
      <w:pStyle w:val="Stopka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27DA3DE8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14D54" w14:textId="77777777" w:rsidR="005505B7" w:rsidRDefault="005505B7">
      <w:r>
        <w:separator/>
      </w:r>
    </w:p>
  </w:footnote>
  <w:footnote w:type="continuationSeparator" w:id="0">
    <w:p w14:paraId="444D41AD" w14:textId="77777777" w:rsidR="005505B7" w:rsidRDefault="0055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404B3" w14:textId="77777777" w:rsidR="00236463" w:rsidRDefault="00745323">
    <w:pPr>
      <w:pStyle w:val="Nagwek"/>
    </w:pPr>
    <w:r>
      <w:rPr>
        <w:noProof/>
      </w:rPr>
      <w:drawing>
        <wp:inline distT="0" distB="0" distL="0" distR="0" wp14:anchorId="6C5D38E6" wp14:editId="4F5CBC0D">
          <wp:extent cx="1549394" cy="510414"/>
          <wp:effectExtent l="19050" t="0" r="0" b="0"/>
          <wp:docPr id="14" name="Immagine 1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612E"/>
    <w:rsid w:val="00061B3C"/>
    <w:rsid w:val="000708AA"/>
    <w:rsid w:val="00092B77"/>
    <w:rsid w:val="000970D5"/>
    <w:rsid w:val="000A692D"/>
    <w:rsid w:val="000A74CA"/>
    <w:rsid w:val="000B179A"/>
    <w:rsid w:val="000B7776"/>
    <w:rsid w:val="000C1588"/>
    <w:rsid w:val="000C4F2A"/>
    <w:rsid w:val="000C5F32"/>
    <w:rsid w:val="000C5FA8"/>
    <w:rsid w:val="000D27B1"/>
    <w:rsid w:val="000D59D2"/>
    <w:rsid w:val="000D62FB"/>
    <w:rsid w:val="000F2041"/>
    <w:rsid w:val="000F5223"/>
    <w:rsid w:val="000F5B39"/>
    <w:rsid w:val="000F631A"/>
    <w:rsid w:val="00107E56"/>
    <w:rsid w:val="001123DA"/>
    <w:rsid w:val="001205F9"/>
    <w:rsid w:val="001408E9"/>
    <w:rsid w:val="00143702"/>
    <w:rsid w:val="00144F7C"/>
    <w:rsid w:val="00151420"/>
    <w:rsid w:val="00155FD3"/>
    <w:rsid w:val="001669D7"/>
    <w:rsid w:val="00171219"/>
    <w:rsid w:val="00185948"/>
    <w:rsid w:val="001908DC"/>
    <w:rsid w:val="001A5F8A"/>
    <w:rsid w:val="001B1111"/>
    <w:rsid w:val="001B7EC4"/>
    <w:rsid w:val="001C253C"/>
    <w:rsid w:val="001C5D85"/>
    <w:rsid w:val="001C6CA0"/>
    <w:rsid w:val="001C7BE6"/>
    <w:rsid w:val="001D0BC9"/>
    <w:rsid w:val="001E20F6"/>
    <w:rsid w:val="001F2F71"/>
    <w:rsid w:val="001F7C2E"/>
    <w:rsid w:val="00201BB9"/>
    <w:rsid w:val="00201FC3"/>
    <w:rsid w:val="00213E5F"/>
    <w:rsid w:val="00217EFF"/>
    <w:rsid w:val="0022549E"/>
    <w:rsid w:val="00236463"/>
    <w:rsid w:val="00252C6C"/>
    <w:rsid w:val="00253602"/>
    <w:rsid w:val="0025727E"/>
    <w:rsid w:val="0027590E"/>
    <w:rsid w:val="00281E45"/>
    <w:rsid w:val="00287487"/>
    <w:rsid w:val="002933F5"/>
    <w:rsid w:val="002A63BC"/>
    <w:rsid w:val="002A7AE1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71EB7"/>
    <w:rsid w:val="00381AD6"/>
    <w:rsid w:val="00382BB2"/>
    <w:rsid w:val="003856DF"/>
    <w:rsid w:val="003B0EBD"/>
    <w:rsid w:val="003B5EBE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2EAE"/>
    <w:rsid w:val="00471909"/>
    <w:rsid w:val="004809A6"/>
    <w:rsid w:val="004A4134"/>
    <w:rsid w:val="004B1401"/>
    <w:rsid w:val="004B1D90"/>
    <w:rsid w:val="004B3FDD"/>
    <w:rsid w:val="004B744B"/>
    <w:rsid w:val="004C3781"/>
    <w:rsid w:val="004E783A"/>
    <w:rsid w:val="004E7FDE"/>
    <w:rsid w:val="004F3E61"/>
    <w:rsid w:val="00500813"/>
    <w:rsid w:val="005025E7"/>
    <w:rsid w:val="00506122"/>
    <w:rsid w:val="00534CE9"/>
    <w:rsid w:val="00540F62"/>
    <w:rsid w:val="005505B7"/>
    <w:rsid w:val="00561220"/>
    <w:rsid w:val="00561F6A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F5494"/>
    <w:rsid w:val="005F78AF"/>
    <w:rsid w:val="0060116E"/>
    <w:rsid w:val="006167BA"/>
    <w:rsid w:val="0061766F"/>
    <w:rsid w:val="00622E1C"/>
    <w:rsid w:val="006256D8"/>
    <w:rsid w:val="0062570F"/>
    <w:rsid w:val="00626AFB"/>
    <w:rsid w:val="006374B2"/>
    <w:rsid w:val="00641A0C"/>
    <w:rsid w:val="00645103"/>
    <w:rsid w:val="006469B6"/>
    <w:rsid w:val="00663B3C"/>
    <w:rsid w:val="00686F38"/>
    <w:rsid w:val="00695487"/>
    <w:rsid w:val="006A789F"/>
    <w:rsid w:val="006B0526"/>
    <w:rsid w:val="006B3D66"/>
    <w:rsid w:val="006D3D64"/>
    <w:rsid w:val="006F721C"/>
    <w:rsid w:val="00717251"/>
    <w:rsid w:val="00724E05"/>
    <w:rsid w:val="007312A0"/>
    <w:rsid w:val="00743568"/>
    <w:rsid w:val="00745323"/>
    <w:rsid w:val="0074772B"/>
    <w:rsid w:val="007524D1"/>
    <w:rsid w:val="0075635D"/>
    <w:rsid w:val="007701DF"/>
    <w:rsid w:val="0077380C"/>
    <w:rsid w:val="00780633"/>
    <w:rsid w:val="00797087"/>
    <w:rsid w:val="007976C7"/>
    <w:rsid w:val="007A54A9"/>
    <w:rsid w:val="007B0451"/>
    <w:rsid w:val="007B31CA"/>
    <w:rsid w:val="007B67F0"/>
    <w:rsid w:val="007C4AD3"/>
    <w:rsid w:val="007C5F56"/>
    <w:rsid w:val="007C67AC"/>
    <w:rsid w:val="007C78E4"/>
    <w:rsid w:val="007D257A"/>
    <w:rsid w:val="007D521E"/>
    <w:rsid w:val="007E5534"/>
    <w:rsid w:val="007F5D11"/>
    <w:rsid w:val="00813CDA"/>
    <w:rsid w:val="00822726"/>
    <w:rsid w:val="00823B1B"/>
    <w:rsid w:val="008264FC"/>
    <w:rsid w:val="0082667B"/>
    <w:rsid w:val="008412BF"/>
    <w:rsid w:val="00841DB7"/>
    <w:rsid w:val="008472FB"/>
    <w:rsid w:val="00855886"/>
    <w:rsid w:val="00857707"/>
    <w:rsid w:val="008A2827"/>
    <w:rsid w:val="008A4237"/>
    <w:rsid w:val="008A5FBA"/>
    <w:rsid w:val="008B4E3D"/>
    <w:rsid w:val="008D075B"/>
    <w:rsid w:val="008D2706"/>
    <w:rsid w:val="008D36FB"/>
    <w:rsid w:val="008D6265"/>
    <w:rsid w:val="008E3107"/>
    <w:rsid w:val="008F1650"/>
    <w:rsid w:val="008F373C"/>
    <w:rsid w:val="0092406D"/>
    <w:rsid w:val="00926AA9"/>
    <w:rsid w:val="00930C28"/>
    <w:rsid w:val="00950E9B"/>
    <w:rsid w:val="009602FE"/>
    <w:rsid w:val="009605AB"/>
    <w:rsid w:val="009804CE"/>
    <w:rsid w:val="00981751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2AE"/>
    <w:rsid w:val="009F4BC7"/>
    <w:rsid w:val="00A012B7"/>
    <w:rsid w:val="00A10A23"/>
    <w:rsid w:val="00A1234D"/>
    <w:rsid w:val="00A141FC"/>
    <w:rsid w:val="00A16396"/>
    <w:rsid w:val="00A23E3A"/>
    <w:rsid w:val="00A27923"/>
    <w:rsid w:val="00A466D0"/>
    <w:rsid w:val="00A67A13"/>
    <w:rsid w:val="00A74FF4"/>
    <w:rsid w:val="00A817CB"/>
    <w:rsid w:val="00A928AD"/>
    <w:rsid w:val="00AA6983"/>
    <w:rsid w:val="00AB264A"/>
    <w:rsid w:val="00AB2CF9"/>
    <w:rsid w:val="00AB51FE"/>
    <w:rsid w:val="00AB7671"/>
    <w:rsid w:val="00AD384A"/>
    <w:rsid w:val="00AE1429"/>
    <w:rsid w:val="00AF41CE"/>
    <w:rsid w:val="00AF63F4"/>
    <w:rsid w:val="00B02FCF"/>
    <w:rsid w:val="00B06C89"/>
    <w:rsid w:val="00B10525"/>
    <w:rsid w:val="00B11E6C"/>
    <w:rsid w:val="00B43249"/>
    <w:rsid w:val="00B61314"/>
    <w:rsid w:val="00B613B0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0310"/>
    <w:rsid w:val="00C02761"/>
    <w:rsid w:val="00C21374"/>
    <w:rsid w:val="00C27309"/>
    <w:rsid w:val="00C40386"/>
    <w:rsid w:val="00C655C5"/>
    <w:rsid w:val="00C66961"/>
    <w:rsid w:val="00C87C95"/>
    <w:rsid w:val="00C87D24"/>
    <w:rsid w:val="00C93244"/>
    <w:rsid w:val="00C9601F"/>
    <w:rsid w:val="00C96291"/>
    <w:rsid w:val="00CA365C"/>
    <w:rsid w:val="00CB56F5"/>
    <w:rsid w:val="00CB598E"/>
    <w:rsid w:val="00CB67FA"/>
    <w:rsid w:val="00CC10AF"/>
    <w:rsid w:val="00CC4CB6"/>
    <w:rsid w:val="00CC5395"/>
    <w:rsid w:val="00CD02B5"/>
    <w:rsid w:val="00CD69D9"/>
    <w:rsid w:val="00CE0BA9"/>
    <w:rsid w:val="00CE3399"/>
    <w:rsid w:val="00CE63D2"/>
    <w:rsid w:val="00CF5EA8"/>
    <w:rsid w:val="00CF64B7"/>
    <w:rsid w:val="00D01F14"/>
    <w:rsid w:val="00D05EBE"/>
    <w:rsid w:val="00D13341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74BF6"/>
    <w:rsid w:val="00D75B70"/>
    <w:rsid w:val="00D8076A"/>
    <w:rsid w:val="00D82B37"/>
    <w:rsid w:val="00D87724"/>
    <w:rsid w:val="00D914DC"/>
    <w:rsid w:val="00DA114D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579CF"/>
    <w:rsid w:val="00E61365"/>
    <w:rsid w:val="00E90796"/>
    <w:rsid w:val="00E90D39"/>
    <w:rsid w:val="00E90F86"/>
    <w:rsid w:val="00E97652"/>
    <w:rsid w:val="00E97DF3"/>
    <w:rsid w:val="00EB049B"/>
    <w:rsid w:val="00EC6057"/>
    <w:rsid w:val="00ED3666"/>
    <w:rsid w:val="00EE50D2"/>
    <w:rsid w:val="00F07267"/>
    <w:rsid w:val="00F16462"/>
    <w:rsid w:val="00F2020D"/>
    <w:rsid w:val="00F207FB"/>
    <w:rsid w:val="00F2597E"/>
    <w:rsid w:val="00F379B5"/>
    <w:rsid w:val="00F405A7"/>
    <w:rsid w:val="00F4212D"/>
    <w:rsid w:val="00F459C5"/>
    <w:rsid w:val="00F53ABB"/>
    <w:rsid w:val="00F60393"/>
    <w:rsid w:val="00F61BEF"/>
    <w:rsid w:val="00F66A83"/>
    <w:rsid w:val="00F7101A"/>
    <w:rsid w:val="00F82CD8"/>
    <w:rsid w:val="00F86B94"/>
    <w:rsid w:val="00F87E32"/>
    <w:rsid w:val="00FC0F45"/>
    <w:rsid w:val="00FD41C8"/>
    <w:rsid w:val="00FD610A"/>
    <w:rsid w:val="00FD7EF1"/>
    <w:rsid w:val="00FE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B6F5D"/>
    <w:rPr>
      <w:rFonts w:ascii="Arial" w:eastAsia="Times New Roman" w:hAnsi="Arial" w:cs="Times New Roman"/>
    </w:rPr>
  </w:style>
  <w:style w:type="paragraph" w:styleId="Nagwek1">
    <w:name w:val="heading 1"/>
    <w:basedOn w:val="Normalny"/>
    <w:link w:val="Nagwek1Znak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color w:val="000000"/>
      <w:kern w:val="36"/>
      <w:sz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61B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9C72FF"/>
  </w:style>
  <w:style w:type="paragraph" w:styleId="Stopka">
    <w:name w:val="footer"/>
    <w:basedOn w:val="Normalny"/>
    <w:link w:val="StopkaZnak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9C72FF"/>
  </w:style>
  <w:style w:type="paragraph" w:styleId="Bezodstpw">
    <w:name w:val="No Spacing"/>
    <w:uiPriority w:val="1"/>
    <w:qFormat/>
    <w:rsid w:val="002D09B0"/>
    <w:rPr>
      <w:rFonts w:ascii="Times New Roman" w:eastAsia="Times New Roman" w:hAnsi="Times New Roman" w:cs="Times New Roman"/>
      <w:sz w:val="20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z w:val="16"/>
    </w:rPr>
  </w:style>
  <w:style w:type="character" w:styleId="Hipercze">
    <w:name w:val="Hyperlink"/>
    <w:basedOn w:val="Domylnaczcionkaakapitu"/>
    <w:uiPriority w:val="99"/>
    <w:unhideWhenUsed/>
    <w:rsid w:val="002D09B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3CDA"/>
    <w:rPr>
      <w:rFonts w:ascii="Tahoma" w:hAnsi="Tahoma" w:cs="Tahoma"/>
      <w:sz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CDA"/>
    <w:rPr>
      <w:rFonts w:ascii="Tahoma" w:eastAsia="Times New Roman" w:hAnsi="Tahoma" w:cs="Tahoma"/>
      <w:sz w:val="16"/>
    </w:rPr>
  </w:style>
  <w:style w:type="paragraph" w:customStyle="1" w:styleId="Corpodeltesto21">
    <w:name w:val="Corpo del testo 21"/>
    <w:basedOn w:val="Normalny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</w:rPr>
  </w:style>
  <w:style w:type="paragraph" w:styleId="Tekstpodstawowy2">
    <w:name w:val="Body Text 2"/>
    <w:basedOn w:val="Normalny"/>
    <w:link w:val="Tekstpodstawowy2Znak"/>
    <w:uiPriority w:val="99"/>
    <w:rsid w:val="000A692D"/>
    <w:pPr>
      <w:spacing w:line="360" w:lineRule="atLeast"/>
      <w:jc w:val="both"/>
    </w:pPr>
    <w:rPr>
      <w:rFonts w:ascii="Univers" w:hAnsi="Univers" w:cs="Univer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A692D"/>
    <w:rPr>
      <w:rFonts w:ascii="Univers" w:eastAsia="Times New Roman" w:hAnsi="Univers" w:cs="Univers"/>
    </w:rPr>
  </w:style>
  <w:style w:type="paragraph" w:customStyle="1" w:styleId="NormaleWeb1">
    <w:name w:val="Normale (Web)1"/>
    <w:basedOn w:val="Normalny"/>
    <w:rsid w:val="000F631A"/>
    <w:pPr>
      <w:widowControl w:val="0"/>
      <w:suppressAutoHyphens/>
      <w:spacing w:before="28" w:after="28" w:line="100" w:lineRule="atLeast"/>
    </w:pPr>
    <w:rPr>
      <w:kern w:val="1"/>
    </w:rPr>
  </w:style>
  <w:style w:type="character" w:customStyle="1" w:styleId="field-content">
    <w:name w:val="field-content"/>
    <w:basedOn w:val="Domylnaczcionkaakapitu"/>
    <w:rsid w:val="001B7EC4"/>
  </w:style>
  <w:style w:type="character" w:customStyle="1" w:styleId="Nagwek1Znak">
    <w:name w:val="Nagłówek 1 Znak"/>
    <w:basedOn w:val="Domylnaczcionkaakapitu"/>
    <w:link w:val="Nagwek1"/>
    <w:uiPriority w:val="9"/>
    <w:rsid w:val="00992575"/>
    <w:rPr>
      <w:rFonts w:ascii="Times New Roman" w:hAnsi="Times New Roman" w:cs="Times New Roman"/>
      <w:b/>
      <w:color w:val="000000"/>
      <w:kern w:val="36"/>
      <w:sz w:val="48"/>
    </w:rPr>
  </w:style>
  <w:style w:type="paragraph" w:styleId="NormalnyWeb">
    <w:name w:val="Normal (Web)"/>
    <w:basedOn w:val="Normalny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</w:rPr>
  </w:style>
  <w:style w:type="character" w:customStyle="1" w:styleId="product-fields-title-wrapper">
    <w:name w:val="product-fields-title-wrapper"/>
    <w:basedOn w:val="Domylnaczcionkaakapitu"/>
    <w:rsid w:val="00992575"/>
  </w:style>
  <w:style w:type="character" w:styleId="Uwydatnienie">
    <w:name w:val="Emphasis"/>
    <w:basedOn w:val="Domylnaczcionkaakapitu"/>
    <w:qFormat/>
    <w:rsid w:val="00992575"/>
    <w:rPr>
      <w:i/>
    </w:rPr>
  </w:style>
  <w:style w:type="character" w:styleId="Pogrubienie">
    <w:name w:val="Strong"/>
    <w:basedOn w:val="Domylnaczcionkaakapitu"/>
    <w:uiPriority w:val="22"/>
    <w:qFormat/>
    <w:rsid w:val="00992575"/>
    <w:rPr>
      <w:b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933F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933F5"/>
    <w:rPr>
      <w:rFonts w:ascii="Arial" w:eastAsia="Times New Roman" w:hAnsi="Arial" w:cs="Times New Roman"/>
    </w:rPr>
  </w:style>
  <w:style w:type="paragraph" w:styleId="Akapitzlist">
    <w:name w:val="List Paragraph"/>
    <w:basedOn w:val="Normalny"/>
    <w:uiPriority w:val="34"/>
    <w:qFormat/>
    <w:rsid w:val="008D2706"/>
    <w:pPr>
      <w:ind w:left="720"/>
    </w:pPr>
    <w:rPr>
      <w:rFonts w:ascii="Times New Roman" w:eastAsia="Calibri" w:hAnsi="Times New Roman"/>
      <w:color w:val="000000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Domylnaczcionkaakapitu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61BEF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23B1B"/>
    <w:rPr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23B1B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23B1B"/>
    <w:rPr>
      <w:rFonts w:ascii="Arial" w:eastAsia="Times New Roman" w:hAnsi="Arial"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3B1B"/>
    <w:rPr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3B1B"/>
    <w:rPr>
      <w:rFonts w:ascii="Arial" w:eastAsia="Times New Roman" w:hAnsi="Arial" w:cs="Times New Roman"/>
      <w:b/>
      <w:sz w:val="20"/>
    </w:rPr>
  </w:style>
  <w:style w:type="paragraph" w:customStyle="1" w:styleId="P68B1DB1-Normale1">
    <w:name w:val="P68B1DB1-Normale1"/>
    <w:basedOn w:val="Normalny"/>
    <w:rPr>
      <w:rFonts w:cs="Arial"/>
      <w:b/>
      <w:sz w:val="28"/>
    </w:rPr>
  </w:style>
  <w:style w:type="paragraph" w:customStyle="1" w:styleId="P68B1DB1-Normale2">
    <w:name w:val="P68B1DB1-Normale2"/>
    <w:basedOn w:val="Normalny"/>
    <w:rPr>
      <w:rFonts w:cs="Arial"/>
      <w:b/>
      <w:sz w:val="32"/>
    </w:rPr>
  </w:style>
  <w:style w:type="paragraph" w:customStyle="1" w:styleId="P68B1DB1-Normale3">
    <w:name w:val="P68B1DB1-Normale3"/>
    <w:basedOn w:val="Normalny"/>
    <w:rPr>
      <w:rFonts w:cs="Arial"/>
    </w:rPr>
  </w:style>
  <w:style w:type="paragraph" w:customStyle="1" w:styleId="P68B1DB1-Nessunaspaziatura4">
    <w:name w:val="P68B1DB1-Nessunaspaziatura4"/>
    <w:basedOn w:val="Bezodstpw"/>
    <w:rPr>
      <w:sz w:val="24"/>
    </w:rPr>
  </w:style>
  <w:style w:type="paragraph" w:customStyle="1" w:styleId="P68B1DB1-Nessunaspaziatura5">
    <w:name w:val="P68B1DB1-Nessunaspaziatura5"/>
    <w:basedOn w:val="Bezodstpw"/>
    <w:rPr>
      <w:rFonts w:ascii="Arial" w:hAnsi="Arial" w:cs="Arial"/>
      <w:sz w:val="24"/>
    </w:rPr>
  </w:style>
  <w:style w:type="paragraph" w:customStyle="1" w:styleId="P68B1DB1-Pidipagina6">
    <w:name w:val="P68B1DB1-Pidipagina6"/>
    <w:basedOn w:val="Stopka"/>
    <w:rPr>
      <w:rFonts w:ascii="Arial" w:hAnsi="Arial" w:cs="Arial"/>
      <w:b/>
      <w:color w:val="000000" w:themeColor="text1"/>
      <w:sz w:val="18"/>
    </w:rPr>
  </w:style>
  <w:style w:type="paragraph" w:customStyle="1" w:styleId="P68B1DB1-Pidipagina7">
    <w:name w:val="P68B1DB1-Pidipagina7"/>
    <w:basedOn w:val="Stopka"/>
    <w:rPr>
      <w:rFonts w:ascii="Arial" w:hAnsi="Arial" w:cs="Arial"/>
      <w:color w:val="000000" w:themeColor="text1"/>
      <w:sz w:val="18"/>
    </w:rPr>
  </w:style>
  <w:style w:type="paragraph" w:customStyle="1" w:styleId="P68B1DB1-Pidipagina8">
    <w:name w:val="P68B1DB1-Pidipagina8"/>
    <w:basedOn w:val="Stopka"/>
    <w:rPr>
      <w:color w:val="000000" w:themeColor="text1"/>
    </w:rPr>
  </w:style>
  <w:style w:type="paragraph" w:customStyle="1" w:styleId="P68B1DB1-Pidipagina9">
    <w:name w:val="P68B1DB1-Pidipagina9"/>
    <w:basedOn w:val="Stopka"/>
    <w:rPr>
      <w:rFonts w:ascii="HelveticaNeueLT Std" w:hAnsi="HelveticaNeueLT Std" w:cs="Arial"/>
      <w:color w:val="00638E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13EB7F-2453-426E-9BB7-B370FF39C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1431</Words>
  <Characters>8590</Characters>
  <Application>Microsoft Office Word</Application>
  <DocSecurity>0</DocSecurity>
  <Lines>71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Ania</cp:lastModifiedBy>
  <cp:revision>5</cp:revision>
  <cp:lastPrinted>2018-03-22T13:16:00Z</cp:lastPrinted>
  <dcterms:created xsi:type="dcterms:W3CDTF">2021-09-21T11:01:00Z</dcterms:created>
  <dcterms:modified xsi:type="dcterms:W3CDTF">2021-09-22T05:32:00Z</dcterms:modified>
</cp:coreProperties>
</file>