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9E9E" w14:textId="71CD0459" w:rsidR="000D3AF0" w:rsidRDefault="00E4097E">
      <w:pPr>
        <w:pStyle w:val="P68B1DB1-Nessunaspaziatura1"/>
      </w:pPr>
      <w:r>
        <w:t>W</w:t>
      </w:r>
      <w:r w:rsidR="00595F5F">
        <w:t xml:space="preserve">iele </w:t>
      </w:r>
      <w:r>
        <w:t xml:space="preserve">alpejskich </w:t>
      </w:r>
      <w:r w:rsidR="00595F5F">
        <w:t>schronisk</w:t>
      </w:r>
      <w:r>
        <w:t xml:space="preserve"> </w:t>
      </w:r>
      <w:r w:rsidR="00B054B2">
        <w:t xml:space="preserve">będzie nadal otwarte, </w:t>
      </w:r>
      <w:r w:rsidR="00B87B58">
        <w:t>d</w:t>
      </w:r>
      <w:r>
        <w:t>ecyduj</w:t>
      </w:r>
      <w:r w:rsidR="00B054B2">
        <w:t>ąc</w:t>
      </w:r>
      <w:r>
        <w:t xml:space="preserve"> się na </w:t>
      </w:r>
      <w:r w:rsidR="00595F5F">
        <w:t>przedłuż</w:t>
      </w:r>
      <w:r>
        <w:t>enie sezonu.</w:t>
      </w:r>
      <w:r w:rsidR="00595F5F">
        <w:t xml:space="preserve"> </w:t>
      </w:r>
    </w:p>
    <w:p w14:paraId="3F3B7579" w14:textId="3010901C" w:rsidR="000D3AF0" w:rsidRDefault="00595F5F">
      <w:pPr>
        <w:pStyle w:val="P68B1DB1-Nessunaspaziatura2"/>
      </w:pPr>
      <w:r>
        <w:t>JESIEŃ W GÓRACH W TOWARZYSTWIE</w:t>
      </w:r>
      <w:r w:rsidR="00E4097E">
        <w:t xml:space="preserve"> FERII</w:t>
      </w:r>
      <w:r>
        <w:t xml:space="preserve"> KOLORÓW I </w:t>
      </w:r>
      <w:r w:rsidR="00E4097E">
        <w:t xml:space="preserve">WSZECHOGARNIAJĄCEJ </w:t>
      </w:r>
      <w:r>
        <w:t>CISZY</w:t>
      </w:r>
    </w:p>
    <w:p w14:paraId="67167EE4" w14:textId="77777777" w:rsidR="000D3AF0" w:rsidRDefault="000D3AF0">
      <w:pPr>
        <w:pStyle w:val="Bezodstpw"/>
        <w:rPr>
          <w:rFonts w:ascii="Arial" w:hAnsi="Arial" w:cs="Arial"/>
          <w:b/>
          <w:sz w:val="24"/>
        </w:rPr>
      </w:pPr>
    </w:p>
    <w:p w14:paraId="650EEC28" w14:textId="4726AF18" w:rsidR="000D3AF0" w:rsidRDefault="00595F5F">
      <w:pPr>
        <w:pStyle w:val="P68B1DB1-Nessunaspaziatura3"/>
        <w:spacing w:line="276" w:lineRule="auto"/>
        <w:jc w:val="both"/>
      </w:pPr>
      <w:r>
        <w:t>Gór</w:t>
      </w:r>
      <w:r w:rsidR="00E4097E">
        <w:t>y</w:t>
      </w:r>
      <w:r>
        <w:t xml:space="preserve"> żegna</w:t>
      </w:r>
      <w:r w:rsidR="00E4097E">
        <w:t>ją</w:t>
      </w:r>
      <w:r>
        <w:t xml:space="preserve"> lato i staj</w:t>
      </w:r>
      <w:r w:rsidR="00E4097E">
        <w:t>ą</w:t>
      </w:r>
      <w:r>
        <w:t xml:space="preserve"> się ponownie </w:t>
      </w:r>
      <w:r w:rsidR="00B054B2">
        <w:t xml:space="preserve">swoistą </w:t>
      </w:r>
      <w:r w:rsidR="00E4097E" w:rsidRPr="00E4097E">
        <w:t xml:space="preserve">sceną dla </w:t>
      </w:r>
      <w:r w:rsidR="00E4097E">
        <w:t xml:space="preserve">charakterystycznych </w:t>
      </w:r>
      <w:r w:rsidR="00E4097E" w:rsidRPr="00E4097E">
        <w:t>dźwięków natury</w:t>
      </w:r>
      <w:r w:rsidR="00E4097E">
        <w:t xml:space="preserve">. </w:t>
      </w:r>
      <w:r w:rsidR="00E4097E" w:rsidRPr="00E4097E">
        <w:t xml:space="preserve">Wszechogarniająca cisza </w:t>
      </w:r>
      <w:r w:rsidR="00B054B2">
        <w:t>to niezwykły</w:t>
      </w:r>
      <w:r w:rsidR="00E4097E" w:rsidRPr="00E4097E">
        <w:t xml:space="preserve"> podkład muzyczny, który </w:t>
      </w:r>
      <w:r w:rsidR="00E4097E">
        <w:t>towarzyszy wyprawom do schronisk wzdłuż</w:t>
      </w:r>
      <w:r w:rsidR="00E4097E" w:rsidRPr="00E4097E">
        <w:t xml:space="preserve"> wysokogórskich </w:t>
      </w:r>
      <w:r>
        <w:t xml:space="preserve">ścieżek, </w:t>
      </w:r>
      <w:r w:rsidR="00E4097E">
        <w:t xml:space="preserve">które biegną </w:t>
      </w:r>
      <w:r>
        <w:t xml:space="preserve">pod </w:t>
      </w:r>
      <w:r w:rsidR="00E4097E">
        <w:t xml:space="preserve">przejrzystym </w:t>
      </w:r>
      <w:r>
        <w:t>niebem, pośród różnorodnych barw</w:t>
      </w:r>
      <w:r w:rsidR="00E4097E">
        <w:t xml:space="preserve"> jesieni</w:t>
      </w:r>
      <w:r w:rsidR="00B054B2">
        <w:t>:</w:t>
      </w:r>
      <w:r>
        <w:t xml:space="preserve"> począwszy od </w:t>
      </w:r>
      <w:r w:rsidR="00E4097E">
        <w:t xml:space="preserve">ferii kolorów otaczających je </w:t>
      </w:r>
      <w:r>
        <w:t>lasów</w:t>
      </w:r>
      <w:r w:rsidR="00B054B2">
        <w:t>,</w:t>
      </w:r>
      <w:r>
        <w:t xml:space="preserve"> aż po</w:t>
      </w:r>
      <w:r w:rsidR="00E4097E">
        <w:t xml:space="preserve"> wielobarwne odcienie</w:t>
      </w:r>
      <w:r>
        <w:t xml:space="preserve"> skały, </w:t>
      </w:r>
      <w:r w:rsidR="00E4097E">
        <w:t xml:space="preserve">których kolor </w:t>
      </w:r>
      <w:r w:rsidR="00B054B2">
        <w:t>podbija</w:t>
      </w:r>
      <w:r>
        <w:t xml:space="preserve"> krystaliczn</w:t>
      </w:r>
      <w:r w:rsidR="00E4097E">
        <w:t>i</w:t>
      </w:r>
      <w:r>
        <w:t xml:space="preserve">e </w:t>
      </w:r>
      <w:r w:rsidR="00E4097E">
        <w:t xml:space="preserve">czyste </w:t>
      </w:r>
      <w:r>
        <w:t xml:space="preserve">powietrze. </w:t>
      </w:r>
    </w:p>
    <w:p w14:paraId="0886B9FD" w14:textId="77777777" w:rsidR="000D3AF0" w:rsidRDefault="000D3AF0">
      <w:pPr>
        <w:pStyle w:val="Bezodstpw"/>
        <w:jc w:val="both"/>
        <w:rPr>
          <w:rFonts w:ascii="Arial" w:hAnsi="Arial" w:cs="Arial"/>
          <w:sz w:val="24"/>
        </w:rPr>
      </w:pPr>
    </w:p>
    <w:p w14:paraId="2EFDD394" w14:textId="02FF4D6E" w:rsidR="000D3AF0" w:rsidRDefault="00595F5F">
      <w:pPr>
        <w:jc w:val="both"/>
        <w:rPr>
          <w:rFonts w:cs="Arial"/>
        </w:rPr>
      </w:pPr>
      <w:bookmarkStart w:id="0" w:name="_Hlk36544605"/>
      <w:r>
        <w:rPr>
          <w:rFonts w:cs="Arial"/>
        </w:rPr>
        <w:t>Jesień to taki moment w roku, kiedy gór</w:t>
      </w:r>
      <w:r w:rsidR="00546F6C">
        <w:rPr>
          <w:rFonts w:cs="Arial"/>
        </w:rPr>
        <w:t>y</w:t>
      </w:r>
      <w:r>
        <w:rPr>
          <w:rFonts w:cs="Arial"/>
        </w:rPr>
        <w:t xml:space="preserve"> odzyskuj</w:t>
      </w:r>
      <w:r w:rsidR="00546F6C">
        <w:rPr>
          <w:rFonts w:cs="Arial"/>
        </w:rPr>
        <w:t>ą spokój i</w:t>
      </w:r>
      <w:r>
        <w:rPr>
          <w:rFonts w:cs="Arial"/>
        </w:rPr>
        <w:t xml:space="preserve"> ciszę. Wokół dolin, </w:t>
      </w:r>
      <w:r w:rsidR="008D4893">
        <w:rPr>
          <w:rFonts w:cs="Arial"/>
        </w:rPr>
        <w:t xml:space="preserve">rozstajów </w:t>
      </w:r>
      <w:r>
        <w:rPr>
          <w:rFonts w:cs="Arial"/>
        </w:rPr>
        <w:t xml:space="preserve">i </w:t>
      </w:r>
      <w:r w:rsidR="008D4893">
        <w:rPr>
          <w:rFonts w:cs="Arial"/>
        </w:rPr>
        <w:t>skał</w:t>
      </w:r>
      <w:r>
        <w:rPr>
          <w:rFonts w:cs="Arial"/>
        </w:rPr>
        <w:t xml:space="preserve"> unosi się aura spokoju, przerywana jedynie gwizdami świstaków lub rykiem jeleni, szumem wiatru, </w:t>
      </w:r>
      <w:r w:rsidR="008D4893">
        <w:rPr>
          <w:rFonts w:cs="Arial"/>
        </w:rPr>
        <w:t xml:space="preserve">czy odgłosem </w:t>
      </w:r>
      <w:r>
        <w:rPr>
          <w:rFonts w:cs="Arial"/>
        </w:rPr>
        <w:t xml:space="preserve">toczącego się kamienia. </w:t>
      </w:r>
      <w:r w:rsidR="008D4893">
        <w:rPr>
          <w:rFonts w:cs="Arial"/>
        </w:rPr>
        <w:t>Taka atmosfera</w:t>
      </w:r>
      <w:r>
        <w:rPr>
          <w:rFonts w:cs="Arial"/>
        </w:rPr>
        <w:t xml:space="preserve"> towarzyszy </w:t>
      </w:r>
      <w:r w:rsidR="008D4893">
        <w:rPr>
          <w:rFonts w:cs="Arial"/>
        </w:rPr>
        <w:t xml:space="preserve">turystom, </w:t>
      </w:r>
      <w:r>
        <w:rPr>
          <w:rFonts w:cs="Arial"/>
        </w:rPr>
        <w:t xml:space="preserve">gdy z tarasu schroniska </w:t>
      </w:r>
      <w:r w:rsidR="008D4893">
        <w:rPr>
          <w:rFonts w:cs="Arial"/>
        </w:rPr>
        <w:t>podziwiają</w:t>
      </w:r>
      <w:r>
        <w:rPr>
          <w:rFonts w:cs="Arial"/>
        </w:rPr>
        <w:t xml:space="preserve"> </w:t>
      </w:r>
      <w:r w:rsidR="008D4893">
        <w:rPr>
          <w:rFonts w:cs="Arial"/>
        </w:rPr>
        <w:t xml:space="preserve">wschody </w:t>
      </w:r>
      <w:r w:rsidR="00B054B2">
        <w:rPr>
          <w:rFonts w:cs="Arial"/>
        </w:rPr>
        <w:t>i</w:t>
      </w:r>
      <w:r w:rsidR="008D4893">
        <w:rPr>
          <w:rFonts w:cs="Arial"/>
        </w:rPr>
        <w:t xml:space="preserve"> </w:t>
      </w:r>
      <w:r>
        <w:rPr>
          <w:rFonts w:cs="Arial"/>
        </w:rPr>
        <w:t>zach</w:t>
      </w:r>
      <w:r w:rsidR="008D4893">
        <w:rPr>
          <w:rFonts w:cs="Arial"/>
        </w:rPr>
        <w:t>ody</w:t>
      </w:r>
      <w:r>
        <w:rPr>
          <w:rFonts w:cs="Arial"/>
        </w:rPr>
        <w:t xml:space="preserve"> słońca</w:t>
      </w:r>
      <w:r w:rsidR="008D4893">
        <w:rPr>
          <w:rFonts w:cs="Arial"/>
        </w:rPr>
        <w:t>. I kiedy</w:t>
      </w:r>
      <w:r>
        <w:rPr>
          <w:rFonts w:cs="Arial"/>
        </w:rPr>
        <w:t xml:space="preserve"> </w:t>
      </w:r>
      <w:r w:rsidR="008D4893">
        <w:rPr>
          <w:rFonts w:cs="Arial"/>
        </w:rPr>
        <w:t>wczesnym rankiem</w:t>
      </w:r>
      <w:r w:rsidR="008D4893" w:rsidDel="008D4893">
        <w:rPr>
          <w:rFonts w:cs="Arial"/>
        </w:rPr>
        <w:t xml:space="preserve"> </w:t>
      </w:r>
      <w:r w:rsidR="008D4893">
        <w:rPr>
          <w:rFonts w:cs="Arial"/>
        </w:rPr>
        <w:t>wędrują</w:t>
      </w:r>
      <w:r>
        <w:rPr>
          <w:rFonts w:cs="Arial"/>
        </w:rPr>
        <w:t xml:space="preserve"> ścieżkami, </w:t>
      </w:r>
      <w:r w:rsidR="008D4893">
        <w:rPr>
          <w:rFonts w:cs="Arial"/>
        </w:rPr>
        <w:t xml:space="preserve">rozbudzając zmysły </w:t>
      </w:r>
      <w:r>
        <w:rPr>
          <w:rFonts w:cs="Arial"/>
        </w:rPr>
        <w:t>rześki</w:t>
      </w:r>
      <w:r w:rsidR="008D4893">
        <w:rPr>
          <w:rFonts w:cs="Arial"/>
        </w:rPr>
        <w:t>m</w:t>
      </w:r>
      <w:r>
        <w:rPr>
          <w:rFonts w:cs="Arial"/>
        </w:rPr>
        <w:t xml:space="preserve"> powietrze</w:t>
      </w:r>
      <w:r w:rsidR="008D4893">
        <w:rPr>
          <w:rFonts w:cs="Arial"/>
        </w:rPr>
        <w:t>m</w:t>
      </w:r>
      <w:r>
        <w:rPr>
          <w:rFonts w:cs="Arial"/>
        </w:rPr>
        <w:t xml:space="preserve">, </w:t>
      </w:r>
      <w:r w:rsidR="008D4893">
        <w:rPr>
          <w:rFonts w:cs="Arial"/>
        </w:rPr>
        <w:t>szeroko otwierając oczy stymulowani jasnymi kolorami i porannym światłem.</w:t>
      </w:r>
      <w:r>
        <w:rPr>
          <w:rFonts w:cs="Arial"/>
        </w:rPr>
        <w:t xml:space="preserve"> </w:t>
      </w:r>
      <w:r w:rsidR="008D4893">
        <w:rPr>
          <w:rFonts w:cs="Arial"/>
        </w:rPr>
        <w:t>S</w:t>
      </w:r>
      <w:r>
        <w:rPr>
          <w:rFonts w:cs="Arial"/>
        </w:rPr>
        <w:t>zykuj</w:t>
      </w:r>
      <w:r w:rsidR="008D4893">
        <w:rPr>
          <w:rFonts w:cs="Arial"/>
        </w:rPr>
        <w:t xml:space="preserve">ąc </w:t>
      </w:r>
      <w:r>
        <w:rPr>
          <w:rFonts w:cs="Arial"/>
        </w:rPr>
        <w:t xml:space="preserve"> się do </w:t>
      </w:r>
      <w:r w:rsidR="008D4893">
        <w:rPr>
          <w:rFonts w:cs="Arial"/>
        </w:rPr>
        <w:t xml:space="preserve">zdobycia </w:t>
      </w:r>
      <w:r>
        <w:rPr>
          <w:rFonts w:cs="Arial"/>
        </w:rPr>
        <w:t>najwyższych szczytów, moż</w:t>
      </w:r>
      <w:r w:rsidR="008D4893">
        <w:rPr>
          <w:rFonts w:cs="Arial"/>
        </w:rPr>
        <w:t>na</w:t>
      </w:r>
      <w:r>
        <w:rPr>
          <w:rFonts w:cs="Arial"/>
        </w:rPr>
        <w:t xml:space="preserve"> obserwować zmieniającą się naturę, która z</w:t>
      </w:r>
      <w:r w:rsidR="008D4893">
        <w:rPr>
          <w:rFonts w:cs="Arial"/>
        </w:rPr>
        <w:t xml:space="preserve"> koloru</w:t>
      </w:r>
      <w:r>
        <w:rPr>
          <w:rFonts w:cs="Arial"/>
        </w:rPr>
        <w:t xml:space="preserve"> jaskrawej zieleni przechodzi w jasne i ciepłe odcienie  </w:t>
      </w:r>
      <w:r>
        <w:t>żół</w:t>
      </w:r>
      <w:r w:rsidR="008D4893">
        <w:t>ci</w:t>
      </w:r>
      <w:r>
        <w:t xml:space="preserve">, </w:t>
      </w:r>
      <w:r w:rsidR="008D4893">
        <w:t xml:space="preserve">aż po kolor </w:t>
      </w:r>
      <w:r>
        <w:t>pomarańczowy, czerwony i złoty</w:t>
      </w:r>
      <w:r w:rsidR="00B054B2">
        <w:t xml:space="preserve">. Można je podziwiać na </w:t>
      </w:r>
      <w:r w:rsidR="008D4893">
        <w:t>mijanych</w:t>
      </w:r>
      <w:r w:rsidR="00B054B2">
        <w:t xml:space="preserve"> po drodze</w:t>
      </w:r>
      <w:r>
        <w:t xml:space="preserve"> </w:t>
      </w:r>
      <w:r>
        <w:rPr>
          <w:rFonts w:cs="Arial"/>
        </w:rPr>
        <w:t>buk</w:t>
      </w:r>
      <w:r w:rsidR="00B054B2">
        <w:rPr>
          <w:rFonts w:cs="Arial"/>
        </w:rPr>
        <w:t>ach</w:t>
      </w:r>
      <w:r>
        <w:rPr>
          <w:rFonts w:cs="Arial"/>
        </w:rPr>
        <w:t>, brz</w:t>
      </w:r>
      <w:r w:rsidR="00B054B2">
        <w:rPr>
          <w:rFonts w:cs="Arial"/>
        </w:rPr>
        <w:t>ozach</w:t>
      </w:r>
      <w:r>
        <w:rPr>
          <w:rFonts w:cs="Arial"/>
        </w:rPr>
        <w:t xml:space="preserve"> i modrzew</w:t>
      </w:r>
      <w:r w:rsidR="008D4893">
        <w:rPr>
          <w:rFonts w:cs="Arial"/>
        </w:rPr>
        <w:t>i</w:t>
      </w:r>
      <w:r w:rsidR="00B054B2">
        <w:rPr>
          <w:rFonts w:cs="Arial"/>
        </w:rPr>
        <w:t>ach</w:t>
      </w:r>
      <w:r>
        <w:rPr>
          <w:rFonts w:cs="Arial"/>
        </w:rPr>
        <w:t xml:space="preserve">. W tym sezonie można jeszcze skorzystać z licznych </w:t>
      </w:r>
      <w:r w:rsidR="008D4893">
        <w:rPr>
          <w:rFonts w:cs="Arial"/>
        </w:rPr>
        <w:t xml:space="preserve">alpejskich </w:t>
      </w:r>
      <w:r>
        <w:rPr>
          <w:rFonts w:cs="Arial"/>
        </w:rPr>
        <w:t xml:space="preserve">schronisk, które w niektórych przypadkach, zdecydowały się przedłużyć </w:t>
      </w:r>
      <w:r w:rsidR="008D4893">
        <w:rPr>
          <w:rFonts w:cs="Arial"/>
        </w:rPr>
        <w:t>sezon, pozostając otwarte dla turystów</w:t>
      </w:r>
      <w:r>
        <w:rPr>
          <w:rFonts w:cs="Arial"/>
        </w:rPr>
        <w:t xml:space="preserve"> nawet do końca października.</w:t>
      </w:r>
      <w:r w:rsidR="00B054B2">
        <w:rPr>
          <w:rFonts w:cs="Arial"/>
        </w:rPr>
        <w:t xml:space="preserve"> </w:t>
      </w:r>
      <w:r w:rsidR="00A41819">
        <w:rPr>
          <w:rFonts w:cs="Arial"/>
        </w:rPr>
        <w:t>J</w:t>
      </w:r>
      <w:r>
        <w:rPr>
          <w:rFonts w:cs="Arial"/>
        </w:rPr>
        <w:t xml:space="preserve">edna lub więcej nocy spędzonych u podnóża murów Dolomitów Trydenckich, wpisanych na Listę Światowego Dziedzictwa UNESCO, to naprawdę niesamowite przeżycie. </w:t>
      </w:r>
    </w:p>
    <w:bookmarkEnd w:id="0"/>
    <w:p w14:paraId="7E4D3F75" w14:textId="77777777" w:rsidR="000D3AF0" w:rsidRDefault="000D3AF0">
      <w:pPr>
        <w:pStyle w:val="Bezodstpw"/>
        <w:jc w:val="both"/>
        <w:rPr>
          <w:rFonts w:ascii="Arial" w:hAnsi="Arial" w:cs="Arial"/>
          <w:b/>
          <w:sz w:val="24"/>
        </w:rPr>
      </w:pPr>
    </w:p>
    <w:p w14:paraId="1C6ED647" w14:textId="5F1827D6" w:rsidR="000D3AF0" w:rsidRDefault="00595F5F">
      <w:pPr>
        <w:pStyle w:val="P68B1DB1-Normale4"/>
      </w:pPr>
      <w:r>
        <w:t xml:space="preserve">Jesień </w:t>
      </w:r>
      <w:r w:rsidR="00396312">
        <w:t>nad</w:t>
      </w:r>
      <w:r>
        <w:t xml:space="preserve"> Gard</w:t>
      </w:r>
      <w:r w:rsidR="00396312">
        <w:t>ą w</w:t>
      </w:r>
      <w:r>
        <w:t xml:space="preserve"> Trentino</w:t>
      </w:r>
      <w:r w:rsidR="00396312">
        <w:t xml:space="preserve"> –</w:t>
      </w:r>
      <w:r>
        <w:t xml:space="preserve"> Schronisk</w:t>
      </w:r>
      <w:r w:rsidR="00396312">
        <w:t>o</w:t>
      </w:r>
      <w:r>
        <w:t xml:space="preserve"> San Pietro</w:t>
      </w:r>
    </w:p>
    <w:p w14:paraId="631F18CA" w14:textId="1F0342B6" w:rsidR="000D3AF0" w:rsidRDefault="00396312">
      <w:pPr>
        <w:jc w:val="both"/>
      </w:pPr>
      <w:r>
        <w:t xml:space="preserve">Na szlaku towarzyszą turystom </w:t>
      </w:r>
      <w:r w:rsidR="00F32A6C">
        <w:t>ł</w:t>
      </w:r>
      <w:r w:rsidR="00595F5F">
        <w:t>uk</w:t>
      </w:r>
      <w:r>
        <w:t>i</w:t>
      </w:r>
      <w:r w:rsidR="00595F5F">
        <w:t xml:space="preserve"> i kamienn</w:t>
      </w:r>
      <w:r>
        <w:t>e</w:t>
      </w:r>
      <w:r w:rsidR="00595F5F">
        <w:t xml:space="preserve"> arkad</w:t>
      </w:r>
      <w:r>
        <w:t>y</w:t>
      </w:r>
      <w:r w:rsidR="00595F5F">
        <w:t xml:space="preserve"> ciągną</w:t>
      </w:r>
      <w:r>
        <w:t>ce</w:t>
      </w:r>
      <w:r w:rsidR="00595F5F">
        <w:t xml:space="preserve"> się wzdłuż ciasnych uliczek średniowiecznej wioski Canale di Tenno</w:t>
      </w:r>
      <w:r w:rsidR="00F32A6C">
        <w:t>. N</w:t>
      </w:r>
      <w:r>
        <w:t xml:space="preserve">a koniec wędrowcom ukazuje się przepiękny </w:t>
      </w:r>
      <w:r w:rsidR="00595F5F">
        <w:t>widok na dorzecze Riva i jezioro Garda</w:t>
      </w:r>
      <w:r w:rsidR="00F32A6C">
        <w:t xml:space="preserve"> widoczne</w:t>
      </w:r>
      <w:r w:rsidR="00595F5F">
        <w:t xml:space="preserve"> z balkonu </w:t>
      </w:r>
      <w:r w:rsidR="00595F5F">
        <w:rPr>
          <w:b/>
        </w:rPr>
        <w:t>Schroniska San Pietro</w:t>
      </w:r>
      <w:r w:rsidR="00595F5F">
        <w:t xml:space="preserve">. </w:t>
      </w:r>
      <w:r>
        <w:t xml:space="preserve">Na szlaku wijącym się pośród krajobrazu zdominowanego przez drzewa oliwne i bujne lasy bukowe na Monte Calino lub Monte San Pietro położone jest miasteczko </w:t>
      </w:r>
      <w:r w:rsidR="00595F5F">
        <w:t>Tenna</w:t>
      </w:r>
      <w:r w:rsidR="006B686F">
        <w:t>.</w:t>
      </w:r>
      <w:r w:rsidR="00595F5F">
        <w:t xml:space="preserve"> </w:t>
      </w:r>
      <w:r w:rsidR="006B686F">
        <w:t xml:space="preserve"> Szlak prowadzi do </w:t>
      </w:r>
      <w:r w:rsidR="00595F5F">
        <w:t xml:space="preserve">schroniska powstałego w </w:t>
      </w:r>
      <w:r w:rsidR="006B686F">
        <w:t>miejscu</w:t>
      </w:r>
      <w:r w:rsidR="00595F5F">
        <w:t xml:space="preserve"> </w:t>
      </w:r>
      <w:r w:rsidR="006B686F">
        <w:t xml:space="preserve">dawnej  </w:t>
      </w:r>
      <w:r w:rsidR="00595F5F">
        <w:t>pustelni z przylegającym małym kościół</w:t>
      </w:r>
      <w:r w:rsidR="006B686F">
        <w:t>kiem</w:t>
      </w:r>
      <w:r w:rsidR="00595F5F">
        <w:t xml:space="preserve"> </w:t>
      </w:r>
      <w:r w:rsidR="00F32A6C">
        <w:t>z 1200 roku</w:t>
      </w:r>
      <w:r w:rsidR="00F32A6C">
        <w:t xml:space="preserve"> </w:t>
      </w:r>
      <w:r w:rsidR="00595F5F">
        <w:t xml:space="preserve">pod wezwaniem męczennika Apostoła. W przeszłości budynek zamieszkiwany był przez pustelników. </w:t>
      </w:r>
      <w:r w:rsidR="006B686F">
        <w:t>W</w:t>
      </w:r>
      <w:r w:rsidR="00595F5F">
        <w:t xml:space="preserve"> latach 30-tych ubiegłego wieku, został przekształcony w małe schronisko z tarasem, z którego roztacza się spektakularny widok na Alto Garda. Zwiedzanie rozpoczyna</w:t>
      </w:r>
      <w:r w:rsidR="006B686F">
        <w:t xml:space="preserve"> się</w:t>
      </w:r>
      <w:r w:rsidR="00595F5F">
        <w:t xml:space="preserve"> z Ville del Monte. </w:t>
      </w:r>
      <w:r w:rsidR="006B686F">
        <w:t>A następnie p</w:t>
      </w:r>
      <w:r w:rsidR="00595F5F">
        <w:t xml:space="preserve">odąża </w:t>
      </w:r>
      <w:r w:rsidR="00F32A6C">
        <w:t xml:space="preserve">się </w:t>
      </w:r>
      <w:r w:rsidR="00595F5F">
        <w:t xml:space="preserve">utwardzoną drogą noszącą wyraźne ślady kół </w:t>
      </w:r>
      <w:r w:rsidR="006B686F">
        <w:t xml:space="preserve">pochodzących od </w:t>
      </w:r>
      <w:r w:rsidR="00595F5F">
        <w:t>wozów, które jeździły po niej od wieków</w:t>
      </w:r>
      <w:r w:rsidR="00F32A6C">
        <w:t>. Wreszcie turyści</w:t>
      </w:r>
      <w:r w:rsidR="00595F5F">
        <w:t xml:space="preserve"> dociera</w:t>
      </w:r>
      <w:r w:rsidR="00F32A6C">
        <w:t>ją</w:t>
      </w:r>
      <w:r w:rsidR="00595F5F">
        <w:t xml:space="preserve"> do osady Canale. Mały placyk tej osady sprawia wrażenie, jakby </w:t>
      </w:r>
      <w:r w:rsidR="00F32A6C">
        <w:t>czas</w:t>
      </w:r>
      <w:r w:rsidR="00F32A6C">
        <w:t xml:space="preserve"> </w:t>
      </w:r>
      <w:r w:rsidR="00595F5F">
        <w:t xml:space="preserve">zatrzymał się </w:t>
      </w:r>
      <w:r w:rsidR="00F32A6C">
        <w:t>tu w miejscu</w:t>
      </w:r>
      <w:r w:rsidR="00595F5F">
        <w:t>. Kieruj</w:t>
      </w:r>
      <w:r w:rsidR="006B686F">
        <w:t>ąc</w:t>
      </w:r>
      <w:r w:rsidR="00595F5F">
        <w:t xml:space="preserve"> się znakami szlaku </w:t>
      </w:r>
      <w:r w:rsidR="00F32A6C">
        <w:t xml:space="preserve">nr </w:t>
      </w:r>
      <w:r w:rsidR="00595F5F">
        <w:t xml:space="preserve">406 i coraz </w:t>
      </w:r>
      <w:r w:rsidR="00595F5F">
        <w:lastRenderedPageBreak/>
        <w:t>bardziej zagłębia</w:t>
      </w:r>
      <w:r w:rsidR="006B686F">
        <w:t>jąc</w:t>
      </w:r>
      <w:r w:rsidR="00595F5F">
        <w:t xml:space="preserve"> w las</w:t>
      </w:r>
      <w:r w:rsidR="00F32A6C">
        <w:t>,</w:t>
      </w:r>
      <w:r w:rsidR="00595F5F">
        <w:t xml:space="preserve"> </w:t>
      </w:r>
      <w:r w:rsidR="00231798">
        <w:t xml:space="preserve">można dotrzeć </w:t>
      </w:r>
      <w:r w:rsidR="00595F5F">
        <w:t xml:space="preserve">aż do miejscowości Bastiani. Stąd </w:t>
      </w:r>
      <w:r w:rsidR="00231798">
        <w:t>już blisko</w:t>
      </w:r>
      <w:r w:rsidR="00595F5F">
        <w:t xml:space="preserve"> do schroniska, </w:t>
      </w:r>
      <w:r w:rsidR="00F32A6C">
        <w:t>odpowiedniego</w:t>
      </w:r>
      <w:r w:rsidR="00595F5F">
        <w:t xml:space="preserve"> miejsca również dla rodzin z dziećmi</w:t>
      </w:r>
      <w:r w:rsidR="00231798">
        <w:t>. Tu na małej farmie edukacyjnej dzieci</w:t>
      </w:r>
      <w:r w:rsidR="00F32A6C">
        <w:t>aki</w:t>
      </w:r>
      <w:r w:rsidR="00231798">
        <w:t xml:space="preserve"> </w:t>
      </w:r>
      <w:r w:rsidR="00595F5F">
        <w:t xml:space="preserve">mają okazję </w:t>
      </w:r>
      <w:r w:rsidR="00F32A6C">
        <w:t xml:space="preserve">nie tylko </w:t>
      </w:r>
      <w:r w:rsidR="00231798">
        <w:t>poznać</w:t>
      </w:r>
      <w:r w:rsidR="00595F5F">
        <w:t xml:space="preserve"> zwierzęta</w:t>
      </w:r>
      <w:r w:rsidR="00231798">
        <w:t>, ale też mają możliwość</w:t>
      </w:r>
      <w:r w:rsidR="00595F5F">
        <w:t xml:space="preserve"> </w:t>
      </w:r>
      <w:r w:rsidR="00231798">
        <w:t xml:space="preserve">zabawy </w:t>
      </w:r>
      <w:r w:rsidR="00595F5F">
        <w:t xml:space="preserve">wieloma dostępnymi </w:t>
      </w:r>
      <w:r w:rsidR="00231798">
        <w:t xml:space="preserve">na miejscu </w:t>
      </w:r>
      <w:r w:rsidR="00595F5F">
        <w:t>grami. Wrócić można t</w:t>
      </w:r>
      <w:r w:rsidR="00231798">
        <w:t>ym</w:t>
      </w:r>
      <w:r w:rsidR="00595F5F">
        <w:t xml:space="preserve"> sam</w:t>
      </w:r>
      <w:r w:rsidR="00231798">
        <w:t>ym</w:t>
      </w:r>
      <w:r w:rsidR="00595F5F">
        <w:t xml:space="preserve"> </w:t>
      </w:r>
      <w:r w:rsidR="00231798">
        <w:t xml:space="preserve">szlakiem </w:t>
      </w:r>
      <w:r w:rsidR="00595F5F">
        <w:t>albo wyrusz</w:t>
      </w:r>
      <w:r w:rsidR="00F32A6C">
        <w:t>yć</w:t>
      </w:r>
      <w:r w:rsidR="00595F5F">
        <w:t xml:space="preserve"> z miejscowości Bastiani </w:t>
      </w:r>
      <w:r w:rsidR="00F32A6C">
        <w:t xml:space="preserve">i </w:t>
      </w:r>
      <w:r w:rsidR="00595F5F">
        <w:t>podąż</w:t>
      </w:r>
      <w:r w:rsidR="00231798">
        <w:t>y</w:t>
      </w:r>
      <w:r w:rsidR="00595F5F">
        <w:t xml:space="preserve">ć zgodnie z oznakowaniem szlaku </w:t>
      </w:r>
      <w:r w:rsidR="00F32A6C">
        <w:t xml:space="preserve">nr </w:t>
      </w:r>
      <w:r w:rsidR="00595F5F">
        <w:t xml:space="preserve">406A, który schodzi do jeziora Tenno, a stamtąd ponownie </w:t>
      </w:r>
      <w:r w:rsidR="00231798">
        <w:t xml:space="preserve">prowadzi </w:t>
      </w:r>
      <w:r w:rsidR="00595F5F">
        <w:t>do Ville del Monte. Tego spektakularnego widoku nie można przegapić: jaskrawa żółć lasów bukowych w środku jesieni, która miesza się z turkusowym błękitem wód tego jeziora.</w:t>
      </w:r>
    </w:p>
    <w:p w14:paraId="7D351682" w14:textId="77777777" w:rsidR="000D3AF0" w:rsidRDefault="000D3AF0"/>
    <w:p w14:paraId="63DD55E0" w14:textId="3421417C" w:rsidR="000D3AF0" w:rsidRDefault="001B63EB">
      <w:pPr>
        <w:pStyle w:val="P68B1DB1-Normale4"/>
      </w:pPr>
      <w:r>
        <w:t>W</w:t>
      </w:r>
      <w:r w:rsidR="00595F5F">
        <w:t>iekow</w:t>
      </w:r>
      <w:r>
        <w:t>e</w:t>
      </w:r>
      <w:r w:rsidR="00595F5F">
        <w:t xml:space="preserve"> gaj</w:t>
      </w:r>
      <w:r>
        <w:t>e</w:t>
      </w:r>
      <w:r w:rsidR="00595F5F">
        <w:t xml:space="preserve"> kasztanow</w:t>
      </w:r>
      <w:r>
        <w:t>e</w:t>
      </w:r>
      <w:r w:rsidR="00595F5F">
        <w:t xml:space="preserve"> porastając</w:t>
      </w:r>
      <w:r>
        <w:t>e</w:t>
      </w:r>
      <w:r w:rsidR="00595F5F">
        <w:t xml:space="preserve"> płaskowyż Brentonico</w:t>
      </w:r>
    </w:p>
    <w:p w14:paraId="4BD3EF6A" w14:textId="4B344779" w:rsidR="000D3AF0" w:rsidRDefault="00595F5F">
      <w:pPr>
        <w:jc w:val="both"/>
      </w:pPr>
      <w:r>
        <w:t xml:space="preserve">Castione to skupisko domów, wybudowanych </w:t>
      </w:r>
      <w:r w:rsidR="00FA3D46">
        <w:t xml:space="preserve">na </w:t>
      </w:r>
      <w:r>
        <w:t xml:space="preserve">północnym skraju płaskowyżu Brentonico, w samym sercu Parku Naturalnego Monte Baldo, z którego roztacza się widok na Val Lagarina. </w:t>
      </w:r>
      <w:r w:rsidR="00B8223E">
        <w:t>W</w:t>
      </w:r>
      <w:r w:rsidR="00B8223E">
        <w:t>ioska Brentonico</w:t>
      </w:r>
      <w:r w:rsidR="00B8223E">
        <w:t>, będąca miejscem narodzin</w:t>
      </w:r>
      <w:r w:rsidR="00B8223E">
        <w:t xml:space="preserve"> </w:t>
      </w:r>
      <w:r>
        <w:t xml:space="preserve">kilku pokoleń mistrzów kamieniarskich specjalizujących się w sztuce obróbki kamienia przerabianego na artystyczne i cenne ołtarze, jest również krainą przepysznych kasztanów. W istocie wokół miasta wznoszą się wielowiekowe, niezwykle majestatyczne drzewa pokryte liśćmi, które w </w:t>
      </w:r>
      <w:r w:rsidR="00FA3D46">
        <w:t xml:space="preserve">jesiennych </w:t>
      </w:r>
      <w:r>
        <w:t>miesiącach przybierają złotą barwę. Są to kasztanowce</w:t>
      </w:r>
      <w:r w:rsidR="008C6E58">
        <w:t>, które</w:t>
      </w:r>
      <w:r>
        <w:t xml:space="preserve"> oferują jesienny</w:t>
      </w:r>
      <w:r w:rsidR="00B8223E">
        <w:t>,</w:t>
      </w:r>
      <w:r>
        <w:t xml:space="preserve"> cenny i przepyszny</w:t>
      </w:r>
      <w:r w:rsidR="00B8223E" w:rsidRPr="00B8223E">
        <w:t xml:space="preserve"> </w:t>
      </w:r>
      <w:r w:rsidR="00B8223E">
        <w:t>produkt</w:t>
      </w:r>
      <w:r w:rsidR="00B8223E">
        <w:t xml:space="preserve">: </w:t>
      </w:r>
      <w:r w:rsidR="00B8223E">
        <w:t>Marrone di Castione</w:t>
      </w:r>
      <w:r>
        <w:t xml:space="preserve">, </w:t>
      </w:r>
      <w:r w:rsidR="00B8223E">
        <w:t xml:space="preserve">który </w:t>
      </w:r>
      <w:r>
        <w:t xml:space="preserve">aktualnie </w:t>
      </w:r>
      <w:r w:rsidR="00B8223E">
        <w:t xml:space="preserve">jest </w:t>
      </w:r>
      <w:r>
        <w:t>objęty ochroną</w:t>
      </w:r>
      <w:r w:rsidR="00B8223E">
        <w:t>.</w:t>
      </w:r>
      <w:r>
        <w:t xml:space="preserve"> Pomiędzy Brentonico i Castione, można wybrać się na spacer, aby podziwiać te roślinne pomniki oraz jasne kolory jesieni. Po wyjeździe z parkingu znajdującego się przy boisku sportowym Santa Caterina w Brentonico należy udać się polną drogą do ruin zamku Dosso Maggiore. Za ruinami ścieżka wiedzie w dół w kierunku miasta Castione pośród starych kasztanowców. </w:t>
      </w:r>
      <w:r w:rsidR="00DD3EF2">
        <w:t xml:space="preserve">Po drodze nie można przegapić </w:t>
      </w:r>
      <w:r>
        <w:t>festyn</w:t>
      </w:r>
      <w:r w:rsidR="00DD3EF2">
        <w:t>u:</w:t>
      </w:r>
      <w:r>
        <w:t xml:space="preserve"> Festa del Marrone, któr</w:t>
      </w:r>
      <w:r w:rsidR="00DD3EF2">
        <w:t>y</w:t>
      </w:r>
      <w:r>
        <w:t xml:space="preserve"> gmina Castione i Konsorcjum na rzecz ochrony brązu organizują w październiku. W Parku Naturalnym Monte Baldo kolejnym szlakiem pośród jasnych barw jesieni </w:t>
      </w:r>
      <w:r w:rsidR="007222DF">
        <w:t xml:space="preserve">biegnie </w:t>
      </w:r>
      <w:r>
        <w:t>droga, która począwszy od Festa di Brentonico wiedzie w górę przez około</w:t>
      </w:r>
      <w:r>
        <w:rPr>
          <w:rFonts w:cs="Arial"/>
          <w:color w:val="272727"/>
          <w:shd w:val="clear" w:color="auto" w:fill="FFFFFF"/>
        </w:rPr>
        <w:t xml:space="preserve"> 1h i 30’ aż do </w:t>
      </w:r>
      <w:r>
        <w:rPr>
          <w:rFonts w:cs="Arial"/>
          <w:b/>
          <w:color w:val="272727"/>
          <w:shd w:val="clear" w:color="auto" w:fill="FFFFFF"/>
        </w:rPr>
        <w:t>Rifugio</w:t>
      </w:r>
      <w:r>
        <w:rPr>
          <w:rFonts w:cs="Arial"/>
          <w:color w:val="272727"/>
          <w:shd w:val="clear" w:color="auto" w:fill="FFFFFF"/>
        </w:rPr>
        <w:t xml:space="preserve"> </w:t>
      </w:r>
      <w:r>
        <w:rPr>
          <w:rFonts w:cs="Arial"/>
          <w:b/>
          <w:color w:val="272727"/>
          <w:shd w:val="clear" w:color="auto" w:fill="FFFFFF"/>
        </w:rPr>
        <w:t>Malga Campei</w:t>
      </w:r>
      <w:r>
        <w:rPr>
          <w:rFonts w:cs="Arial"/>
          <w:color w:val="272727"/>
          <w:shd w:val="clear" w:color="auto" w:fill="FFFFFF"/>
        </w:rPr>
        <w:t xml:space="preserve">, punktu panoramicznego na Vallagarina i Valle de Laghi. </w:t>
      </w:r>
    </w:p>
    <w:p w14:paraId="3BD476C9" w14:textId="67DB3FB2" w:rsidR="000D3AF0" w:rsidRDefault="000D3AF0">
      <w:pPr>
        <w:pStyle w:val="Bezodstpw"/>
        <w:jc w:val="both"/>
        <w:rPr>
          <w:rFonts w:ascii="Arial" w:hAnsi="Arial" w:cs="Arial"/>
          <w:b/>
          <w:sz w:val="24"/>
        </w:rPr>
      </w:pPr>
    </w:p>
    <w:p w14:paraId="50E12F7D" w14:textId="77777777" w:rsidR="000D3AF0" w:rsidRDefault="00595F5F">
      <w:pPr>
        <w:pStyle w:val="P68B1DB1-Normale4"/>
        <w:jc w:val="both"/>
      </w:pPr>
      <w:r>
        <w:t>W Malga di Romeno i na Monte Roèn</w:t>
      </w:r>
    </w:p>
    <w:p w14:paraId="69E7A985" w14:textId="5C7E4088" w:rsidR="000D3AF0" w:rsidRDefault="00595F5F">
      <w:pPr>
        <w:jc w:val="both"/>
      </w:pPr>
      <w:r>
        <w:t>W górnej</w:t>
      </w:r>
      <w:r w:rsidR="007222DF">
        <w:t xml:space="preserve"> części doliny</w:t>
      </w:r>
      <w:r>
        <w:t xml:space="preserve"> Val di Non, nad rozległymi sadami jabłoni, gęste lasy pną się coraz wyżej, dosięgając stopniowo głównych szczytów. Poniżej wschodnie zbocze opada w kierunku obszarów uprawnych, rozległych winnic i sadów owocowych doliny Adige oraz Bassa Adesina. Na południe od przełęczy Mendola rozpościera się górskie pastwisko </w:t>
      </w:r>
      <w:r>
        <w:rPr>
          <w:b/>
        </w:rPr>
        <w:t>Malga di Romeno</w:t>
      </w:r>
      <w:r>
        <w:t xml:space="preserve">, </w:t>
      </w:r>
      <w:r w:rsidR="00CA11B6">
        <w:t xml:space="preserve">położone </w:t>
      </w:r>
      <w:r>
        <w:t xml:space="preserve">u podnóża panoramicznego szczytu Mount Roen na granicy z prowincją Bolzano. </w:t>
      </w:r>
      <w:r w:rsidR="00347CCD">
        <w:t>M</w:t>
      </w:r>
      <w:r>
        <w:t xml:space="preserve">ożna </w:t>
      </w:r>
      <w:r w:rsidR="00347CCD">
        <w:t xml:space="preserve">tu </w:t>
      </w:r>
      <w:r w:rsidR="00E05D0F">
        <w:t xml:space="preserve">łatwo </w:t>
      </w:r>
      <w:r>
        <w:t xml:space="preserve">dojść ścieżką, </w:t>
      </w:r>
      <w:r w:rsidR="00CA11B6">
        <w:t xml:space="preserve">która </w:t>
      </w:r>
      <w:r w:rsidR="00347CCD">
        <w:t>biegnie</w:t>
      </w:r>
      <w:r>
        <w:t xml:space="preserve"> </w:t>
      </w:r>
      <w:r w:rsidR="00347CCD">
        <w:t>z</w:t>
      </w:r>
      <w:r>
        <w:t xml:space="preserve"> miejscowości Campi di Golf, </w:t>
      </w:r>
      <w:r w:rsidR="00E05D0F" w:rsidRPr="00E05D0F">
        <w:t>do które</w:t>
      </w:r>
      <w:r w:rsidR="001E5CB0">
        <w:t>j</w:t>
      </w:r>
      <w:r w:rsidR="00E05D0F" w:rsidRPr="00E05D0F">
        <w:t xml:space="preserve"> można dotrzeć z </w:t>
      </w:r>
      <w:r w:rsidR="00E05D0F">
        <w:t xml:space="preserve">Przełęczy </w:t>
      </w:r>
      <w:r w:rsidR="00E05D0F" w:rsidRPr="00E05D0F">
        <w:t>Passo Mendola</w:t>
      </w:r>
      <w:r>
        <w:t xml:space="preserve">. Spacer trwa około 1 godziny i 40', a jesienią, dzięki barwom, </w:t>
      </w:r>
      <w:r w:rsidR="00250A33">
        <w:t xml:space="preserve">które </w:t>
      </w:r>
      <w:r>
        <w:t xml:space="preserve">przybiera roślinność, staje się </w:t>
      </w:r>
      <w:r w:rsidR="00250A33">
        <w:t xml:space="preserve">on </w:t>
      </w:r>
      <w:r>
        <w:t xml:space="preserve">wręcz spektakularny. Do Malga di Romeno prowadzi </w:t>
      </w:r>
      <w:r w:rsidR="00250A33">
        <w:t xml:space="preserve">także </w:t>
      </w:r>
      <w:r>
        <w:t xml:space="preserve">droga, która </w:t>
      </w:r>
      <w:r w:rsidR="00250A33">
        <w:t>pnie się w górę</w:t>
      </w:r>
      <w:r>
        <w:t xml:space="preserve"> z miasta Amblar i na ostatnim odcinku, poprzedzającym parking schroniska, przechodzi w drogę gruntową. Począwszy od tego miejsca, w ciągu zaledwie 45 minut można </w:t>
      </w:r>
      <w:r w:rsidR="00250A33">
        <w:t>dotrzeć</w:t>
      </w:r>
      <w:r w:rsidR="001E5CB0">
        <w:t xml:space="preserve"> </w:t>
      </w:r>
      <w:r>
        <w:t xml:space="preserve">na panoramiczny szczyt Mount Roen. </w:t>
      </w:r>
      <w:r w:rsidR="00250A33">
        <w:t xml:space="preserve">Szlak </w:t>
      </w:r>
      <w:r>
        <w:t xml:space="preserve">nr 500 </w:t>
      </w:r>
      <w:r w:rsidR="00250A33">
        <w:t xml:space="preserve">biegnie w górę </w:t>
      </w:r>
      <w:r>
        <w:t>pośród sosen pokrywających wierzchołek</w:t>
      </w:r>
      <w:r w:rsidR="00250A33">
        <w:t xml:space="preserve"> góry</w:t>
      </w:r>
      <w:r>
        <w:t>. Moż</w:t>
      </w:r>
      <w:r w:rsidR="00250A33">
        <w:t>na</w:t>
      </w:r>
      <w:r>
        <w:t xml:space="preserve"> stąd podziwiać rozległy widok, który obejmuje praktycznie wszystkie grupy  region</w:t>
      </w:r>
      <w:r w:rsidR="00250A33">
        <w:t>u</w:t>
      </w:r>
      <w:r>
        <w:t>.</w:t>
      </w:r>
      <w:r w:rsidR="001E5CB0">
        <w:t xml:space="preserve"> S</w:t>
      </w:r>
      <w:r>
        <w:t xml:space="preserve">zczyt można również </w:t>
      </w:r>
      <w:r w:rsidR="001E5CB0">
        <w:t>zdobyć</w:t>
      </w:r>
      <w:r w:rsidR="00250A33">
        <w:t>,</w:t>
      </w:r>
      <w:r>
        <w:t xml:space="preserve"> podążając krótk</w:t>
      </w:r>
      <w:r w:rsidR="00250A33">
        <w:t>ą</w:t>
      </w:r>
      <w:r>
        <w:t xml:space="preserve"> via ferrat</w:t>
      </w:r>
      <w:r w:rsidR="00250A33">
        <w:t>ą, która biegnie</w:t>
      </w:r>
      <w:r w:rsidR="001E5CB0">
        <w:t xml:space="preserve"> </w:t>
      </w:r>
      <w:r>
        <w:t xml:space="preserve">po </w:t>
      </w:r>
      <w:r>
        <w:lastRenderedPageBreak/>
        <w:t xml:space="preserve">wschodniej stronie od Schroniska Oltradige, około dwudziestu minut od Malga. </w:t>
      </w:r>
      <w:r w:rsidR="00250A33">
        <w:t>Schronisko czynne jest</w:t>
      </w:r>
      <w:r>
        <w:t xml:space="preserve"> codziennie</w:t>
      </w:r>
      <w:r w:rsidR="00250A33">
        <w:t>, aż</w:t>
      </w:r>
      <w:r>
        <w:t xml:space="preserve"> do końca października, </w:t>
      </w:r>
      <w:r w:rsidR="00250A33">
        <w:t>późnej otwiera się jedynie</w:t>
      </w:r>
      <w:r>
        <w:t xml:space="preserve"> w weekendy. </w:t>
      </w:r>
      <w:r w:rsidR="001E5CB0">
        <w:t>S</w:t>
      </w:r>
      <w:r w:rsidR="001E5CB0">
        <w:t>chronisko oferuje 3 pokoje</w:t>
      </w:r>
      <w:r w:rsidR="001E5CB0">
        <w:t xml:space="preserve"> d</w:t>
      </w:r>
      <w:r w:rsidR="00B71401">
        <w:t xml:space="preserve">la </w:t>
      </w:r>
      <w:r w:rsidR="00250A33">
        <w:t>gości</w:t>
      </w:r>
      <w:r>
        <w:t xml:space="preserve">, którzy pragną spędzić </w:t>
      </w:r>
      <w:r w:rsidR="001E5CB0">
        <w:t xml:space="preserve">tu </w:t>
      </w:r>
      <w:r>
        <w:t>noc i obudzić się o wschodzie słońca, aby podziwiać oświetl</w:t>
      </w:r>
      <w:r w:rsidR="00B71401">
        <w:t>one w porannych promieniach</w:t>
      </w:r>
      <w:r>
        <w:t xml:space="preserve"> skały Dolomitów Brenta</w:t>
      </w:r>
      <w:r w:rsidR="001E5CB0">
        <w:t>.</w:t>
      </w:r>
      <w:r w:rsidR="00B71401">
        <w:t xml:space="preserve"> </w:t>
      </w:r>
    </w:p>
    <w:p w14:paraId="775F4EB8" w14:textId="77777777" w:rsidR="000D3AF0" w:rsidRDefault="000D3AF0">
      <w:pPr>
        <w:jc w:val="both"/>
      </w:pPr>
    </w:p>
    <w:p w14:paraId="561A6066" w14:textId="115E5B66" w:rsidR="000D3AF0" w:rsidRDefault="00595F5F">
      <w:pPr>
        <w:pStyle w:val="P68B1DB1-Normale4"/>
      </w:pPr>
      <w:r>
        <w:t>Ścieżkami Parku Adamello Brenta</w:t>
      </w:r>
    </w:p>
    <w:p w14:paraId="4CF10704" w14:textId="1E27CB1A" w:rsidR="000D3AF0" w:rsidRDefault="00FF10FE">
      <w:pPr>
        <w:jc w:val="both"/>
      </w:pPr>
      <w:r>
        <w:t>To właśnie tu znajdują się d</w:t>
      </w:r>
      <w:r w:rsidR="00595F5F">
        <w:t>wa przepiękne jeziora górskie</w:t>
      </w:r>
      <w:r>
        <w:t>:</w:t>
      </w:r>
      <w:r w:rsidR="00595F5F">
        <w:t xml:space="preserve"> San Giuliano i Garzonè. Krystalicznie czyste wody, w których odbijają się intensywne barwy jesiennego nieba</w:t>
      </w:r>
      <w:r>
        <w:t xml:space="preserve"> są domem dla</w:t>
      </w:r>
      <w:r w:rsidR="00595F5F">
        <w:t xml:space="preserve"> pstrąg</w:t>
      </w:r>
      <w:r>
        <w:t>a</w:t>
      </w:r>
      <w:r w:rsidR="00595F5F">
        <w:t xml:space="preserve"> arktyczn</w:t>
      </w:r>
      <w:r>
        <w:t>ego</w:t>
      </w:r>
      <w:r w:rsidR="00595F5F">
        <w:t xml:space="preserve">. Na horyzoncie </w:t>
      </w:r>
      <w:r>
        <w:t>rozpościera się</w:t>
      </w:r>
      <w:r w:rsidR="00595F5F">
        <w:t xml:space="preserve">  malownicze i wspaniałe </w:t>
      </w:r>
      <w:r>
        <w:t xml:space="preserve">górskie </w:t>
      </w:r>
      <w:r w:rsidR="00595F5F">
        <w:t>tło</w:t>
      </w:r>
      <w:r>
        <w:t>, na które składa</w:t>
      </w:r>
      <w:r w:rsidR="001362B1">
        <w:t>ją</w:t>
      </w:r>
      <w:r>
        <w:t xml:space="preserve"> się</w:t>
      </w:r>
      <w:r w:rsidR="00595F5F">
        <w:t xml:space="preserve"> szczyt Presanelli i inne </w:t>
      </w:r>
      <w:r>
        <w:t>po</w:t>
      </w:r>
      <w:r w:rsidR="00595F5F">
        <w:t>mniejsze</w:t>
      </w:r>
      <w:r w:rsidR="001362B1">
        <w:t xml:space="preserve"> wierzchołki</w:t>
      </w:r>
      <w:r w:rsidR="00595F5F">
        <w:t xml:space="preserve"> posypane pierwszym śniegiem. </w:t>
      </w:r>
      <w:r>
        <w:t>D</w:t>
      </w:r>
      <w:r w:rsidR="00595F5F">
        <w:t>ookoła eksplo</w:t>
      </w:r>
      <w:r>
        <w:t>dują</w:t>
      </w:r>
      <w:r w:rsidR="00595F5F">
        <w:t xml:space="preserve"> kolor</w:t>
      </w:r>
      <w:r>
        <w:t>y</w:t>
      </w:r>
      <w:r w:rsidR="00595F5F">
        <w:t xml:space="preserve">, w </w:t>
      </w:r>
      <w:r>
        <w:t xml:space="preserve">śród nich </w:t>
      </w:r>
      <w:r w:rsidR="00595F5F">
        <w:t xml:space="preserve">prym wiodą żółto-pomarańczowe odcienie licznych modrzewi. Aby poczuć się częścią tego krajobrazu, który można </w:t>
      </w:r>
      <w:r>
        <w:t xml:space="preserve">w całości </w:t>
      </w:r>
      <w:r w:rsidR="00595F5F">
        <w:t xml:space="preserve">uchwycić </w:t>
      </w:r>
      <w:r w:rsidR="001362B1">
        <w:t xml:space="preserve">na </w:t>
      </w:r>
      <w:r>
        <w:t>zd</w:t>
      </w:r>
      <w:r w:rsidR="00595F5F">
        <w:t>jęciu, należy wyruszyć z Caderzone Terme w Val Rendena i pokonać kilkukilometrową trasę prowadzącą na parking położony przed pastwiskiem Malga Campo. Zanim ścieżka skręci na zachód w kierunku zbocza nad Val Genova, skąd widać górną część wodospadów Nardis, można zatrzymać się i ze spokojem podziwiać</w:t>
      </w:r>
      <w:r w:rsidR="001362B1">
        <w:t xml:space="preserve">, </w:t>
      </w:r>
      <w:r w:rsidR="001362B1">
        <w:t>patrząc na wschód</w:t>
      </w:r>
      <w:r w:rsidR="001362B1">
        <w:t xml:space="preserve">, </w:t>
      </w:r>
      <w:r w:rsidR="00595F5F">
        <w:t xml:space="preserve">Dolomity Brenta. Po wejściu na starą </w:t>
      </w:r>
      <w:r>
        <w:t xml:space="preserve">drogę </w:t>
      </w:r>
      <w:r w:rsidR="00595F5F">
        <w:t xml:space="preserve">Malga San Giuliano i zaraz za pierwszym z dwóch jezior można zatrzymać się w </w:t>
      </w:r>
      <w:r w:rsidR="00892F27">
        <w:t xml:space="preserve">gościnnym </w:t>
      </w:r>
      <w:r w:rsidR="00595F5F">
        <w:rPr>
          <w:b/>
        </w:rPr>
        <w:t>Schronisku San Giuliano</w:t>
      </w:r>
      <w:r w:rsidR="00595F5F">
        <w:t xml:space="preserve">, </w:t>
      </w:r>
      <w:r w:rsidR="00892F27">
        <w:t>które jest czynne</w:t>
      </w:r>
      <w:r w:rsidR="00595F5F">
        <w:t xml:space="preserve"> do 26 września, </w:t>
      </w:r>
      <w:r w:rsidR="00892F27">
        <w:t xml:space="preserve">po </w:t>
      </w:r>
      <w:r w:rsidR="001362B1">
        <w:t>tym terminie aż</w:t>
      </w:r>
      <w:r w:rsidR="00892F27">
        <w:t xml:space="preserve"> do 2 listopada </w:t>
      </w:r>
      <w:r w:rsidR="001362B1">
        <w:t xml:space="preserve">będzie </w:t>
      </w:r>
      <w:r w:rsidR="00892F27">
        <w:t>dział</w:t>
      </w:r>
      <w:r w:rsidR="001362B1">
        <w:t>o</w:t>
      </w:r>
      <w:r w:rsidR="00892F27">
        <w:t xml:space="preserve"> tylko </w:t>
      </w:r>
      <w:r w:rsidR="00595F5F">
        <w:t xml:space="preserve"> w weekendy. </w:t>
      </w:r>
      <w:r w:rsidR="00892F27">
        <w:t xml:space="preserve">Po drodze można </w:t>
      </w:r>
      <w:r w:rsidR="00595F5F">
        <w:t xml:space="preserve">również odwiedzić </w:t>
      </w:r>
      <w:r w:rsidR="00892F27">
        <w:t xml:space="preserve"> zabytkowy </w:t>
      </w:r>
      <w:r w:rsidR="00595F5F">
        <w:t>kościół-sanktuarium</w:t>
      </w:r>
      <w:r w:rsidR="00892F27" w:rsidRPr="00892F27">
        <w:t xml:space="preserve"> </w:t>
      </w:r>
      <w:r w:rsidR="00892F27">
        <w:t>z 1300 roku</w:t>
      </w:r>
      <w:r w:rsidR="00595F5F">
        <w:t xml:space="preserve">, wzniesiony tuż nad brzegiem jeziora i zadedykowany </w:t>
      </w:r>
      <w:r w:rsidR="00892F27">
        <w:t>ś</w:t>
      </w:r>
      <w:r w:rsidR="00595F5F">
        <w:t>więtemu, który jak głosi legenda, przeżył ukąszenie żmij</w:t>
      </w:r>
      <w:r w:rsidR="001362B1">
        <w:t xml:space="preserve">. Ponoć </w:t>
      </w:r>
      <w:r w:rsidR="00595F5F">
        <w:t xml:space="preserve">kamienie </w:t>
      </w:r>
      <w:r w:rsidR="001362B1">
        <w:t xml:space="preserve">z </w:t>
      </w:r>
      <w:r w:rsidR="00595F5F">
        <w:t xml:space="preserve">jeziora wciąż posiadają tę taumaturgiczną moc. San Giuliano jest patronem Caderzone, a w kościele San Biagio jego posąg przedstawia </w:t>
      </w:r>
      <w:r w:rsidR="001F3DBD">
        <w:t xml:space="preserve">tego świętego </w:t>
      </w:r>
      <w:r w:rsidR="00595F5F">
        <w:t xml:space="preserve">z dwiema żmijami w dłoni. </w:t>
      </w:r>
      <w:r w:rsidR="001F3DBD">
        <w:t xml:space="preserve">Chcąc </w:t>
      </w:r>
      <w:r w:rsidR="00595F5F">
        <w:t>wrócić, należy udać się dalej do Bocchetta dell’Acqua Fredda</w:t>
      </w:r>
      <w:r w:rsidR="001F3DBD">
        <w:t>,</w:t>
      </w:r>
      <w:r w:rsidR="00595F5F">
        <w:t xml:space="preserve"> </w:t>
      </w:r>
      <w:r w:rsidR="001F3DBD">
        <w:t>skąd z</w:t>
      </w:r>
      <w:r w:rsidR="00595F5F">
        <w:t xml:space="preserve"> góry można podziwiać jeziora, a tuż za </w:t>
      </w:r>
      <w:r w:rsidR="001F3DBD">
        <w:t xml:space="preserve">przełęczą </w:t>
      </w:r>
      <w:r w:rsidR="00595F5F">
        <w:t xml:space="preserve">także cały główny łańcuch Grupy Dolomitów Brenta. Następnie </w:t>
      </w:r>
      <w:r w:rsidR="001F3DBD">
        <w:t>rozpoczyna się zejście, podcza</w:t>
      </w:r>
      <w:r w:rsidR="001362B1">
        <w:t>s</w:t>
      </w:r>
      <w:r w:rsidR="001F3DBD">
        <w:t xml:space="preserve"> którego mija się</w:t>
      </w:r>
      <w:r w:rsidR="00595F5F">
        <w:t xml:space="preserve"> najpierw jezioro Vacarsa, potem Malga Campostril</w:t>
      </w:r>
      <w:r w:rsidR="001F3DBD">
        <w:t>, aby</w:t>
      </w:r>
      <w:r w:rsidR="00595F5F">
        <w:t xml:space="preserve"> na końcu do</w:t>
      </w:r>
      <w:r w:rsidR="001F3DBD">
        <w:t>trzeć z powrotem</w:t>
      </w:r>
      <w:r w:rsidR="00595F5F">
        <w:t xml:space="preserve"> </w:t>
      </w:r>
      <w:r w:rsidR="001362B1">
        <w:t>na</w:t>
      </w:r>
      <w:r w:rsidR="00595F5F">
        <w:t xml:space="preserve"> parking.</w:t>
      </w:r>
    </w:p>
    <w:p w14:paraId="55A6F5C0" w14:textId="77777777" w:rsidR="000D3AF0" w:rsidRDefault="000D3AF0"/>
    <w:p w14:paraId="663FE873" w14:textId="456B2E1A" w:rsidR="000D3AF0" w:rsidRDefault="00595F5F">
      <w:pPr>
        <w:pStyle w:val="P68B1DB1-Nessunaspaziatura3"/>
        <w:jc w:val="both"/>
      </w:pPr>
      <w:r>
        <w:t xml:space="preserve">Kolory jesieni u podnóża Catinaccio </w:t>
      </w:r>
    </w:p>
    <w:p w14:paraId="3CC5603D" w14:textId="4512BA06" w:rsidR="000D3AF0" w:rsidRDefault="00DC5273">
      <w:pPr>
        <w:jc w:val="both"/>
        <w:rPr>
          <w:rFonts w:cs="Arial"/>
        </w:rPr>
      </w:pPr>
      <w:r>
        <w:t xml:space="preserve">Szlak </w:t>
      </w:r>
      <w:r w:rsidR="00595F5F">
        <w:t>rozpoczyna się od Campitello di Fassa i prowadzi przez Val Duròn, alpejską dolinę, wijącą się między grupami Catinaccio i Sassolungo. Wychodząc z lasu, gdzie skąpane promieniami słońca modrzewie tworzą niesamowity obraz</w:t>
      </w:r>
      <w:r w:rsidR="00D12EC9">
        <w:t>,</w:t>
      </w:r>
      <w:r>
        <w:t xml:space="preserve"> można dotrzeć do</w:t>
      </w:r>
      <w:r w:rsidR="00D12EC9">
        <w:t xml:space="preserve"> </w:t>
      </w:r>
      <w:r w:rsidR="00595F5F">
        <w:t>pierwsz</w:t>
      </w:r>
      <w:r>
        <w:t>ego</w:t>
      </w:r>
      <w:r w:rsidR="00595F5F">
        <w:t xml:space="preserve"> etap</w:t>
      </w:r>
      <w:r>
        <w:t>u wędrówki, którym</w:t>
      </w:r>
      <w:r w:rsidR="00595F5F">
        <w:t xml:space="preserve"> jest </w:t>
      </w:r>
      <w:r w:rsidR="00595F5F">
        <w:rPr>
          <w:b/>
        </w:rPr>
        <w:t>Schronisko Micheluzzi</w:t>
      </w:r>
      <w:r w:rsidR="00595F5F">
        <w:t>. Stąd rozpościera się dolina</w:t>
      </w:r>
      <w:r>
        <w:t xml:space="preserve"> pełna</w:t>
      </w:r>
      <w:r w:rsidR="00D12EC9">
        <w:t xml:space="preserve"> </w:t>
      </w:r>
      <w:r w:rsidR="00595F5F">
        <w:t xml:space="preserve">górskich pastwisk, usianych małymi chatami. Pomiędzy nimi wije się Ruf de Duròn, ścieżka </w:t>
      </w:r>
      <w:r>
        <w:t xml:space="preserve">drugiego etapu wędrówki </w:t>
      </w:r>
      <w:r w:rsidR="00595F5F">
        <w:t xml:space="preserve">po równinie. </w:t>
      </w:r>
      <w:r>
        <w:t xml:space="preserve">Potem </w:t>
      </w:r>
      <w:r w:rsidR="00595F5F">
        <w:t xml:space="preserve">można wybrać różne kierunki i </w:t>
      </w:r>
      <w:r>
        <w:t>cele</w:t>
      </w:r>
      <w:r w:rsidR="00D12EC9">
        <w:t>,</w:t>
      </w:r>
      <w:r>
        <w:t xml:space="preserve"> na przykład </w:t>
      </w:r>
      <w:r w:rsidR="00595F5F">
        <w:t>łagodn</w:t>
      </w:r>
      <w:r>
        <w:t>ą</w:t>
      </w:r>
      <w:r w:rsidR="00595F5F">
        <w:t xml:space="preserve"> wspinaczk</w:t>
      </w:r>
      <w:r>
        <w:t>ę</w:t>
      </w:r>
      <w:r w:rsidR="00595F5F">
        <w:t xml:space="preserve"> przez całą dolinę aż do Passo Duròn, aby podziwiać szczyty Sassopiatto i Denti di terrarossa, z widokiem na pastwiska Alpe di Siusi</w:t>
      </w:r>
      <w:r>
        <w:t xml:space="preserve"> albo</w:t>
      </w:r>
      <w:r w:rsidR="00595F5F">
        <w:t xml:space="preserve"> bardziej wymagając</w:t>
      </w:r>
      <w:r>
        <w:t>ą drogę, która</w:t>
      </w:r>
      <w:r w:rsidR="00595F5F">
        <w:t xml:space="preserve"> wiedzie w górę aż do przełęczy Passo delle Ciaregole. Warto zatrzymać się tutaj, aby złapać oddech i</w:t>
      </w:r>
      <w:r>
        <w:t xml:space="preserve"> móc </w:t>
      </w:r>
      <w:r w:rsidR="00595F5F">
        <w:t xml:space="preserve">podziwiać </w:t>
      </w:r>
      <w:r w:rsidR="00D12EC9">
        <w:t xml:space="preserve">na </w:t>
      </w:r>
      <w:r w:rsidR="00595F5F">
        <w:t>horyzon</w:t>
      </w:r>
      <w:r w:rsidR="00D12EC9">
        <w:t>cie szczyty</w:t>
      </w:r>
      <w:r w:rsidR="00595F5F">
        <w:t xml:space="preserve"> Dolomitów. Następnie </w:t>
      </w:r>
      <w:r>
        <w:t xml:space="preserve">można </w:t>
      </w:r>
      <w:r w:rsidR="00595F5F">
        <w:t>kontynu</w:t>
      </w:r>
      <w:r>
        <w:t>ować</w:t>
      </w:r>
      <w:r w:rsidR="00595F5F">
        <w:t xml:space="preserve"> wspinanie, podążając szlakiem usypanym </w:t>
      </w:r>
      <w:r>
        <w:t xml:space="preserve">z </w:t>
      </w:r>
      <w:r w:rsidR="00595F5F">
        <w:t>piarg</w:t>
      </w:r>
      <w:r>
        <w:t>ów</w:t>
      </w:r>
      <w:r w:rsidR="000D69F8">
        <w:t>. P</w:t>
      </w:r>
      <w:r w:rsidR="00595F5F">
        <w:t xml:space="preserve">rowadzi </w:t>
      </w:r>
      <w:r w:rsidR="000D69F8">
        <w:t xml:space="preserve">on </w:t>
      </w:r>
      <w:r w:rsidR="00595F5F">
        <w:t xml:space="preserve">pod górę do Passo di Dona. </w:t>
      </w:r>
      <w:r w:rsidR="00D50947">
        <w:t>Na</w:t>
      </w:r>
      <w:r w:rsidR="00595F5F">
        <w:t xml:space="preserve"> horyzon</w:t>
      </w:r>
      <w:r w:rsidR="00D50947">
        <w:t>cie</w:t>
      </w:r>
      <w:r w:rsidR="00595F5F">
        <w:t xml:space="preserve"> kolejny niesamowity widok na </w:t>
      </w:r>
      <w:r w:rsidR="00595F5F">
        <w:lastRenderedPageBreak/>
        <w:t xml:space="preserve">odległe </w:t>
      </w:r>
      <w:r w:rsidR="00D50947">
        <w:t xml:space="preserve">i </w:t>
      </w:r>
      <w:r w:rsidR="00595F5F">
        <w:t xml:space="preserve">magiczne szczyty Sassolungo, Marmolada, Piz Pordoi. </w:t>
      </w:r>
      <w:r w:rsidR="00D50947">
        <w:t>Cel jest blisko.</w:t>
      </w:r>
      <w:r w:rsidR="00595F5F">
        <w:t xml:space="preserve"> </w:t>
      </w:r>
      <w:r w:rsidR="00D50947">
        <w:t>W</w:t>
      </w:r>
      <w:r w:rsidR="00595F5F">
        <w:t>ystarczy zaledwie kilka minut</w:t>
      </w:r>
      <w:r w:rsidR="00D50947">
        <w:t xml:space="preserve">, aby </w:t>
      </w:r>
      <w:r w:rsidR="00D12EC9">
        <w:t xml:space="preserve">oczom </w:t>
      </w:r>
      <w:r w:rsidR="00D50947">
        <w:t>wędrowc</w:t>
      </w:r>
      <w:r w:rsidR="00D12EC9">
        <w:t>ów</w:t>
      </w:r>
      <w:r w:rsidR="00D50947">
        <w:t xml:space="preserve"> ukazało się</w:t>
      </w:r>
      <w:r w:rsidR="00595F5F">
        <w:t xml:space="preserve"> </w:t>
      </w:r>
      <w:r w:rsidR="00595F5F">
        <w:rPr>
          <w:b/>
        </w:rPr>
        <w:t>Schronisko Antermoia</w:t>
      </w:r>
      <w:r w:rsidR="00595F5F">
        <w:t xml:space="preserve"> </w:t>
      </w:r>
      <w:r w:rsidR="00D50947">
        <w:t xml:space="preserve">wraz z </w:t>
      </w:r>
      <w:r w:rsidR="00595F5F">
        <w:t>jego mał</w:t>
      </w:r>
      <w:r w:rsidR="00D50947">
        <w:t>ym</w:t>
      </w:r>
      <w:r w:rsidR="00595F5F">
        <w:t xml:space="preserve"> jezior</w:t>
      </w:r>
      <w:r w:rsidR="00D50947">
        <w:t>em</w:t>
      </w:r>
      <w:r w:rsidR="00595F5F">
        <w:t>. Turkusowe wody u stóp majestatycznego kręgu pionowych ścian</w:t>
      </w:r>
      <w:r w:rsidR="00D50947">
        <w:t xml:space="preserve"> dają wrażenie, jakby czas staną w miejscu.</w:t>
      </w:r>
      <w:r w:rsidR="00595F5F">
        <w:t xml:space="preserve"> Z noclegu </w:t>
      </w:r>
      <w:r w:rsidR="00D50947">
        <w:t xml:space="preserve">w schronisku </w:t>
      </w:r>
      <w:r w:rsidR="00595F5F">
        <w:t xml:space="preserve">można korzystać </w:t>
      </w:r>
      <w:r w:rsidR="00595F5F">
        <w:rPr>
          <w:rFonts w:cs="Arial"/>
        </w:rPr>
        <w:t xml:space="preserve">do 17 października, po upływie tego terminu </w:t>
      </w:r>
      <w:r w:rsidR="00D50947">
        <w:rPr>
          <w:rFonts w:cs="Arial"/>
        </w:rPr>
        <w:t xml:space="preserve">nadal </w:t>
      </w:r>
      <w:r w:rsidR="00595F5F">
        <w:rPr>
          <w:rFonts w:cs="Arial"/>
        </w:rPr>
        <w:t>istnieje możliwość wspięcia się na Catinaccio di</w:t>
      </w:r>
      <w:r w:rsidR="00D12EC9">
        <w:rPr>
          <w:rFonts w:cs="Arial"/>
        </w:rPr>
        <w:t xml:space="preserve"> </w:t>
      </w:r>
      <w:r w:rsidR="00595F5F">
        <w:rPr>
          <w:rFonts w:cs="Arial"/>
        </w:rPr>
        <w:t>Antermoia zjawiskow</w:t>
      </w:r>
      <w:r w:rsidR="00D50947">
        <w:rPr>
          <w:rFonts w:cs="Arial"/>
        </w:rPr>
        <w:t>ą</w:t>
      </w:r>
      <w:r w:rsidR="00595F5F">
        <w:rPr>
          <w:rFonts w:cs="Arial"/>
        </w:rPr>
        <w:t xml:space="preserve"> via ferratą lub prz</w:t>
      </w:r>
      <w:r w:rsidR="00D50947">
        <w:rPr>
          <w:rFonts w:cs="Arial"/>
        </w:rPr>
        <w:t>e</w:t>
      </w:r>
      <w:r w:rsidR="00595F5F">
        <w:rPr>
          <w:rFonts w:cs="Arial"/>
        </w:rPr>
        <w:t>mierzenia cichego płaskowyżu Lausa schodzącego do hali Gardeccia.</w:t>
      </w:r>
    </w:p>
    <w:p w14:paraId="24139109" w14:textId="77777777" w:rsidR="000D3AF0" w:rsidRDefault="000D3AF0"/>
    <w:p w14:paraId="0DCBDC51" w14:textId="137BB3CD" w:rsidR="000D3AF0" w:rsidRDefault="00595F5F">
      <w:pPr>
        <w:pStyle w:val="P68B1DB1-Normale4"/>
        <w:rPr>
          <w:color w:val="FF0000"/>
        </w:rPr>
      </w:pPr>
      <w:bookmarkStart w:id="1" w:name="_Hlk76389641"/>
      <w:r>
        <w:t xml:space="preserve">… </w:t>
      </w:r>
      <w:r w:rsidR="00D50947">
        <w:t xml:space="preserve">Tymczasem </w:t>
      </w:r>
      <w:r>
        <w:t>w Val Canali w Pale di San Martino</w:t>
      </w:r>
    </w:p>
    <w:p w14:paraId="42A662B8" w14:textId="3C3B1179" w:rsidR="000D3AF0" w:rsidRDefault="00595F5F">
      <w:pPr>
        <w:jc w:val="both"/>
      </w:pPr>
      <w:r>
        <w:t xml:space="preserve">Wiodący do </w:t>
      </w:r>
      <w:r>
        <w:rPr>
          <w:b/>
        </w:rPr>
        <w:t>Schroniska w Treviso</w:t>
      </w:r>
      <w:r>
        <w:t xml:space="preserve"> i na Campigol d'Oltro szlak pozwala odkryć tę przepiękną dolinę</w:t>
      </w:r>
      <w:r w:rsidR="00D50947">
        <w:t>, która</w:t>
      </w:r>
      <w:r>
        <w:t xml:space="preserve"> oferuj</w:t>
      </w:r>
      <w:r w:rsidR="00D50947">
        <w:t>e</w:t>
      </w:r>
      <w:r>
        <w:t xml:space="preserve"> </w:t>
      </w:r>
      <w:r w:rsidR="00F70D8A">
        <w:t xml:space="preserve">niesamowite </w:t>
      </w:r>
      <w:r>
        <w:t xml:space="preserve">widoki na szczyty południowego sektora Pale di San Martino. Wystarczy sięgnąć </w:t>
      </w:r>
      <w:r w:rsidR="00F70D8A">
        <w:t xml:space="preserve">po </w:t>
      </w:r>
      <w:r>
        <w:t>aparat lub smartfon, aby uchwycić t</w:t>
      </w:r>
      <w:r w:rsidR="00F70D8A">
        <w:t>ę niepowtarzalną atmosferę</w:t>
      </w:r>
      <w:r>
        <w:t xml:space="preserve"> wzbogacon</w:t>
      </w:r>
      <w:r w:rsidR="00F70D8A">
        <w:t>ą</w:t>
      </w:r>
      <w:r>
        <w:t xml:space="preserve"> o żywe barwy jesiennych liści, które </w:t>
      </w:r>
      <w:r w:rsidR="00F70D8A">
        <w:t>zagościły w</w:t>
      </w:r>
      <w:r>
        <w:t xml:space="preserve"> las</w:t>
      </w:r>
      <w:r w:rsidR="00D12EC9">
        <w:t>ach</w:t>
      </w:r>
      <w:r>
        <w:t xml:space="preserve"> tej alpejskiej doliny. Trasa rozpoczyna się od parkingu </w:t>
      </w:r>
      <w:r w:rsidR="00F70D8A">
        <w:t xml:space="preserve">przy </w:t>
      </w:r>
      <w:r>
        <w:t>restauracji Cant del Gal (1180 m) i po pierwszym odcinku  asfaltowej dro</w:t>
      </w:r>
      <w:r w:rsidR="00F70D8A">
        <w:t>gi</w:t>
      </w:r>
      <w:r>
        <w:t xml:space="preserve"> podąża równolegle do strumienia Canali</w:t>
      </w:r>
      <w:r w:rsidR="007879FF">
        <w:t>, aż w końcu go przecina</w:t>
      </w:r>
      <w:r>
        <w:t>. Tutaj rozpościera się las, gdzie spomiędzy drzew można dojrzeć wspaniałe widoki na imponujące szczyty Oltro i Lastei, Sedole i Sasso delle Lede</w:t>
      </w:r>
      <w:r w:rsidR="007879FF">
        <w:t>, a</w:t>
      </w:r>
      <w:r>
        <w:t xml:space="preserve"> </w:t>
      </w:r>
      <w:r w:rsidR="007879FF">
        <w:t>na</w:t>
      </w:r>
      <w:r>
        <w:t xml:space="preserve"> stromych zbocz</w:t>
      </w:r>
      <w:r w:rsidR="007879FF">
        <w:t>ach</w:t>
      </w:r>
      <w:r>
        <w:t xml:space="preserve"> moż</w:t>
      </w:r>
      <w:r w:rsidR="007879FF">
        <w:t>na</w:t>
      </w:r>
      <w:r>
        <w:t xml:space="preserve"> </w:t>
      </w:r>
      <w:r w:rsidR="00D12EC9">
        <w:t>wypatrzyć</w:t>
      </w:r>
      <w:r>
        <w:t xml:space="preserve"> kozic</w:t>
      </w:r>
      <w:r w:rsidR="007879FF">
        <w:t>e</w:t>
      </w:r>
      <w:r>
        <w:t>. Podążając</w:t>
      </w:r>
      <w:r w:rsidR="007879FF">
        <w:t xml:space="preserve"> </w:t>
      </w:r>
      <w:r>
        <w:t xml:space="preserve">ku górze, w kierunku historycznego schroniska Treviso, u podnóża Vallon delle Mughe i Pala del Rifugio, </w:t>
      </w:r>
      <w:r w:rsidR="007879FF">
        <w:t>panorama</w:t>
      </w:r>
      <w:r>
        <w:t xml:space="preserve"> rozciąga się na wszystkie szczyty </w:t>
      </w:r>
      <w:r w:rsidR="007879FF">
        <w:t xml:space="preserve">położone </w:t>
      </w:r>
      <w:r>
        <w:t>na końcu doliny.</w:t>
      </w:r>
      <w:bookmarkEnd w:id="1"/>
      <w:r>
        <w:t xml:space="preserve"> Aby dotrzeć do Campigol d'Oltro, należy przemierzyć </w:t>
      </w:r>
      <w:r w:rsidR="007879FF">
        <w:t xml:space="preserve">bukowe </w:t>
      </w:r>
      <w:r>
        <w:t>las</w:t>
      </w:r>
      <w:r w:rsidR="007879FF">
        <w:t>y</w:t>
      </w:r>
      <w:r>
        <w:t>, peł</w:t>
      </w:r>
      <w:r w:rsidR="007879FF">
        <w:t>ne</w:t>
      </w:r>
      <w:r>
        <w:t xml:space="preserve"> jasnych jesiennych kolorów. </w:t>
      </w:r>
      <w:r w:rsidR="007879FF">
        <w:t>Przez nie</w:t>
      </w:r>
      <w:r>
        <w:t xml:space="preserve"> wije się również ścieżka „Dei Tedeschi”, którą należy pokonać, </w:t>
      </w:r>
      <w:r w:rsidR="00D12EC9">
        <w:t>jeśli chce się</w:t>
      </w:r>
      <w:r>
        <w:t xml:space="preserve"> wrócić do punktu wyjścia. Ta okrężna trasa zajmuje około 3 i pół godziny przy różnicy wysokości nieco ponad 500 metrów.</w:t>
      </w:r>
    </w:p>
    <w:p w14:paraId="350FF8BC" w14:textId="66193C59" w:rsidR="000D3AF0" w:rsidRDefault="000D3AF0">
      <w:pPr>
        <w:pStyle w:val="Bezodstpw"/>
        <w:jc w:val="both"/>
        <w:rPr>
          <w:rFonts w:ascii="Arial" w:hAnsi="Arial" w:cs="Arial"/>
          <w:sz w:val="24"/>
        </w:rPr>
      </w:pPr>
    </w:p>
    <w:p w14:paraId="723E5F4C" w14:textId="77777777" w:rsidR="000D3AF0" w:rsidRDefault="00595F5F">
      <w:pPr>
        <w:pStyle w:val="P68B1DB1-Nessunaspaziatura3"/>
        <w:jc w:val="both"/>
      </w:pPr>
      <w:r>
        <w:t>W schroniskach wśród smaków jesieni</w:t>
      </w:r>
    </w:p>
    <w:p w14:paraId="5DDAE935" w14:textId="411A2473" w:rsidR="000D3AF0" w:rsidRDefault="00CC7AB6">
      <w:pPr>
        <w:pStyle w:val="Bezodstpw"/>
        <w:jc w:val="both"/>
        <w:rPr>
          <w:rFonts w:ascii="Arial" w:hAnsi="Arial" w:cs="Arial"/>
          <w:sz w:val="24"/>
        </w:rPr>
      </w:pPr>
      <w:r>
        <w:rPr>
          <w:rFonts w:ascii="Arial" w:hAnsi="Arial" w:cs="Arial"/>
          <w:sz w:val="24"/>
        </w:rPr>
        <w:t>Od 18 września do 3 października s</w:t>
      </w:r>
      <w:r w:rsidR="00595F5F">
        <w:rPr>
          <w:rFonts w:ascii="Arial" w:hAnsi="Arial" w:cs="Arial"/>
          <w:sz w:val="24"/>
        </w:rPr>
        <w:t xml:space="preserve">korzystaj z gościny w schronisku i zacznij odkrywać lokalne produkty. </w:t>
      </w:r>
      <w:r>
        <w:rPr>
          <w:rFonts w:ascii="Arial" w:hAnsi="Arial" w:cs="Arial"/>
          <w:sz w:val="24"/>
        </w:rPr>
        <w:t>Taka idea przyświeca „Schroniskom pełnym smaku” –</w:t>
      </w:r>
      <w:r w:rsidR="00595F5F">
        <w:rPr>
          <w:rFonts w:ascii="Arial" w:hAnsi="Arial" w:cs="Arial"/>
          <w:sz w:val="24"/>
        </w:rPr>
        <w:t>„</w:t>
      </w:r>
      <w:r w:rsidR="00595F5F">
        <w:rPr>
          <w:rFonts w:ascii="Arial" w:hAnsi="Arial" w:cs="Arial"/>
          <w:b/>
          <w:sz w:val="24"/>
        </w:rPr>
        <w:t>I Rifugi del Gusto</w:t>
      </w:r>
      <w:r w:rsidR="00595F5F">
        <w:rPr>
          <w:rFonts w:ascii="Arial" w:hAnsi="Arial" w:cs="Arial"/>
          <w:sz w:val="24"/>
        </w:rPr>
        <w:t>” który</w:t>
      </w:r>
      <w:r>
        <w:rPr>
          <w:rFonts w:ascii="Arial" w:hAnsi="Arial" w:cs="Arial"/>
          <w:sz w:val="24"/>
        </w:rPr>
        <w:t>ch jest</w:t>
      </w:r>
      <w:r w:rsidR="00595F5F">
        <w:rPr>
          <w:rFonts w:ascii="Arial" w:hAnsi="Arial" w:cs="Arial"/>
          <w:sz w:val="24"/>
        </w:rPr>
        <w:t xml:space="preserve"> kilkanaście w </w:t>
      </w:r>
      <w:r w:rsidR="00595F5F">
        <w:rPr>
          <w:rFonts w:ascii="Arial" w:hAnsi="Arial" w:cs="Arial"/>
          <w:b/>
          <w:sz w:val="24"/>
        </w:rPr>
        <w:t>Val di Fassa</w:t>
      </w:r>
      <w:r>
        <w:rPr>
          <w:rFonts w:ascii="Arial" w:hAnsi="Arial" w:cs="Arial"/>
          <w:b/>
          <w:sz w:val="24"/>
        </w:rPr>
        <w:t>.</w:t>
      </w:r>
      <w:r w:rsidR="00595F5F">
        <w:rPr>
          <w:rFonts w:ascii="Arial" w:hAnsi="Arial" w:cs="Arial"/>
          <w:sz w:val="24"/>
        </w:rPr>
        <w:t xml:space="preserve"> </w:t>
      </w:r>
      <w:r>
        <w:rPr>
          <w:rFonts w:ascii="Arial" w:hAnsi="Arial" w:cs="Arial"/>
          <w:sz w:val="24"/>
        </w:rPr>
        <w:t>Są to s</w:t>
      </w:r>
      <w:r w:rsidR="00595F5F">
        <w:rPr>
          <w:rFonts w:ascii="Arial" w:hAnsi="Arial" w:cs="Arial"/>
          <w:sz w:val="24"/>
        </w:rPr>
        <w:t>chroniska, do których można łatwo dotrzeć dzięki licznym</w:t>
      </w:r>
      <w:r w:rsidR="00D12EC9">
        <w:rPr>
          <w:rFonts w:ascii="Arial" w:hAnsi="Arial" w:cs="Arial"/>
          <w:sz w:val="24"/>
        </w:rPr>
        <w:t>,</w:t>
      </w:r>
      <w:r w:rsidR="00595F5F">
        <w:rPr>
          <w:rFonts w:ascii="Arial" w:hAnsi="Arial" w:cs="Arial"/>
          <w:sz w:val="24"/>
        </w:rPr>
        <w:t xml:space="preserve"> czynnym jeszcze wyciągom narciarskim. Schroniska zaangażowane w inicjatywę to: Schronisko Castiglioni Marmolada w Passo Fedaia, Schronisko Ciampedìe, Baita Cuz, Schronisko A. Fronza alle Coronelle, Schronisko Fuciade Schronisko Sasso Piatto, Roda di Vael, Schronisko Salei, Schronisko Stella Alpinage Spiz, Schronisko  Vallaccia. Informacje dostępne są pod adresem: </w:t>
      </w:r>
      <w:hyperlink r:id="rId8" w:history="1">
        <w:r w:rsidR="00595F5F">
          <w:rPr>
            <w:rStyle w:val="Hipercze"/>
            <w:rFonts w:ascii="Arial" w:hAnsi="Arial" w:cs="Arial"/>
            <w:sz w:val="24"/>
          </w:rPr>
          <w:t>www.fassa.com</w:t>
        </w:r>
      </w:hyperlink>
    </w:p>
    <w:p w14:paraId="3231872C" w14:textId="77777777" w:rsidR="000D3AF0" w:rsidRDefault="000D3AF0">
      <w:pPr>
        <w:jc w:val="both"/>
      </w:pPr>
    </w:p>
    <w:p w14:paraId="3109CC2F" w14:textId="64C30989" w:rsidR="000D3AF0" w:rsidRDefault="00595F5F">
      <w:r>
        <w:t>(m.b.)</w:t>
      </w:r>
    </w:p>
    <w:p w14:paraId="55F65E06" w14:textId="77777777" w:rsidR="000D3AF0" w:rsidRDefault="000D3AF0"/>
    <w:p w14:paraId="67C734F6" w14:textId="77777777" w:rsidR="000D3AF0" w:rsidRDefault="000D3AF0"/>
    <w:p w14:paraId="7D6189FF" w14:textId="3911CAED" w:rsidR="000D3AF0" w:rsidRDefault="00CA11B6">
      <w:r>
        <w:t>Trentino</w:t>
      </w:r>
      <w:r w:rsidR="00595F5F">
        <w:t xml:space="preserve">, sierpień 2021 r. </w:t>
      </w:r>
      <w:r w:rsidR="00595F5F">
        <w:br/>
      </w:r>
    </w:p>
    <w:p w14:paraId="6FF9C793" w14:textId="77777777" w:rsidR="000D3AF0" w:rsidRDefault="000D3AF0"/>
    <w:sectPr w:rsidR="000D3AF0">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E0ADE" w14:textId="77777777" w:rsidR="000527D1" w:rsidRDefault="000527D1">
      <w:r>
        <w:separator/>
      </w:r>
    </w:p>
  </w:endnote>
  <w:endnote w:type="continuationSeparator" w:id="0">
    <w:p w14:paraId="3011ED9E" w14:textId="77777777" w:rsidR="000527D1" w:rsidRDefault="00052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EE"/>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EE"/>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D3AF0" w14:paraId="4343C695" w14:textId="77777777">
      <w:trPr>
        <w:jc w:val="center"/>
      </w:trPr>
      <w:tc>
        <w:tcPr>
          <w:tcW w:w="4934" w:type="dxa"/>
          <w:shd w:val="clear" w:color="auto" w:fill="auto"/>
        </w:tcPr>
        <w:p w14:paraId="37C7BB7E" w14:textId="77777777" w:rsidR="000D3AF0" w:rsidRDefault="00595F5F">
          <w:pPr>
            <w:pStyle w:val="P68B1DB1-Pidipagina5"/>
          </w:pPr>
          <w:r>
            <w:t>BIURO PRASOWE</w:t>
          </w:r>
        </w:p>
        <w:p w14:paraId="0470B58E" w14:textId="77777777" w:rsidR="000D3AF0" w:rsidRDefault="00595F5F">
          <w:pPr>
            <w:pStyle w:val="P68B1DB1-Pidipagina6"/>
          </w:pPr>
          <w:r>
            <w:t>Tel. 0461 219386</w:t>
          </w:r>
        </w:p>
        <w:p w14:paraId="72F1C7D3" w14:textId="77777777" w:rsidR="000D3AF0" w:rsidRDefault="00595F5F">
          <w:pPr>
            <w:pStyle w:val="P68B1DB1-Pidipagina6"/>
          </w:pPr>
          <w:r>
            <w:t>press@trentinomarketing.org</w:t>
          </w:r>
        </w:p>
        <w:p w14:paraId="408BCF2E" w14:textId="77777777" w:rsidR="000D3AF0" w:rsidRDefault="00595F5F">
          <w:pPr>
            <w:pStyle w:val="P68B1DB1-Pidipagina7"/>
            <w:rPr>
              <w:rFonts w:ascii="HelveticaNeueLT Std" w:hAnsi="HelveticaNeueLT Std" w:cs="Arial"/>
              <w:sz w:val="20"/>
            </w:rPr>
          </w:pPr>
          <w:r>
            <w:rPr>
              <w:rFonts w:ascii="HelveticaNeueLT Std" w:hAnsi="HelveticaNeueLT Std" w:cs="Arial"/>
              <w:noProof/>
              <w:sz w:val="20"/>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sz w:val="18"/>
            </w:rPr>
            <w:t>@PressTrentino</w:t>
          </w:r>
        </w:p>
      </w:tc>
      <w:tc>
        <w:tcPr>
          <w:tcW w:w="4932" w:type="dxa"/>
          <w:shd w:val="clear" w:color="auto" w:fill="auto"/>
        </w:tcPr>
        <w:p w14:paraId="4E97F658" w14:textId="77777777" w:rsidR="000D3AF0" w:rsidRDefault="00595F5F">
          <w:pPr>
            <w:pStyle w:val="P68B1DB1-Pidipagina8"/>
            <w:jc w:val="right"/>
          </w:pPr>
          <w:r>
            <w:rPr>
              <w:noProof/>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D3AF0" w:rsidRDefault="000D3AF0">
          <w:pPr>
            <w:pStyle w:val="Stopka"/>
            <w:jc w:val="right"/>
            <w:rPr>
              <w:rFonts w:ascii="HelveticaNeueLT Std" w:hAnsi="HelveticaNeueLT Std" w:cs="Arial"/>
              <w:sz w:val="20"/>
            </w:rPr>
          </w:pPr>
        </w:p>
      </w:tc>
    </w:tr>
  </w:tbl>
  <w:p w14:paraId="1A262855" w14:textId="77777777" w:rsidR="000D3AF0" w:rsidRDefault="00595F5F">
    <w:pPr>
      <w:pStyle w:val="Stopk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96C003"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89670" w14:textId="77777777" w:rsidR="000527D1" w:rsidRDefault="000527D1">
      <w:r>
        <w:separator/>
      </w:r>
    </w:p>
  </w:footnote>
  <w:footnote w:type="continuationSeparator" w:id="0">
    <w:p w14:paraId="1E489E2D" w14:textId="77777777" w:rsidR="000527D1" w:rsidRDefault="00052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D3AF0" w:rsidRDefault="00595F5F">
    <w:pPr>
      <w:pStyle w:val="Nagwek"/>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5F61AA1"/>
    <w:multiLevelType w:val="hybridMultilevel"/>
    <w:tmpl w:val="88CEBF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016A9"/>
    <w:multiLevelType w:val="hybridMultilevel"/>
    <w:tmpl w:val="1B722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0"/>
  </w:num>
  <w:num w:numId="5">
    <w:abstractNumId w:val="7"/>
  </w:num>
  <w:num w:numId="6">
    <w:abstractNumId w:val="4"/>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316E"/>
    <w:rsid w:val="00032A68"/>
    <w:rsid w:val="000527D1"/>
    <w:rsid w:val="00061B3C"/>
    <w:rsid w:val="000708AA"/>
    <w:rsid w:val="00084240"/>
    <w:rsid w:val="00085E5B"/>
    <w:rsid w:val="00092B77"/>
    <w:rsid w:val="000970D5"/>
    <w:rsid w:val="000A692D"/>
    <w:rsid w:val="000A74CA"/>
    <w:rsid w:val="000B179A"/>
    <w:rsid w:val="000C4F2A"/>
    <w:rsid w:val="000D27B1"/>
    <w:rsid w:val="000D3AF0"/>
    <w:rsid w:val="000D428B"/>
    <w:rsid w:val="000D59D2"/>
    <w:rsid w:val="000D62FB"/>
    <w:rsid w:val="000D69F8"/>
    <w:rsid w:val="000E5B2F"/>
    <w:rsid w:val="000F2041"/>
    <w:rsid w:val="000F5223"/>
    <w:rsid w:val="000F5B39"/>
    <w:rsid w:val="000F631A"/>
    <w:rsid w:val="001123DA"/>
    <w:rsid w:val="0011623D"/>
    <w:rsid w:val="001205F9"/>
    <w:rsid w:val="001362B1"/>
    <w:rsid w:val="00137B2B"/>
    <w:rsid w:val="00140F13"/>
    <w:rsid w:val="00144F7C"/>
    <w:rsid w:val="00155FD3"/>
    <w:rsid w:val="00161A41"/>
    <w:rsid w:val="001669D7"/>
    <w:rsid w:val="00171219"/>
    <w:rsid w:val="00174CCC"/>
    <w:rsid w:val="00185948"/>
    <w:rsid w:val="001908DC"/>
    <w:rsid w:val="001A5F8A"/>
    <w:rsid w:val="001B63EB"/>
    <w:rsid w:val="001B705A"/>
    <w:rsid w:val="001B7EC4"/>
    <w:rsid w:val="001C253C"/>
    <w:rsid w:val="001C5D85"/>
    <w:rsid w:val="001C6CA0"/>
    <w:rsid w:val="001C7BE6"/>
    <w:rsid w:val="001D7F32"/>
    <w:rsid w:val="001E0669"/>
    <w:rsid w:val="001E1175"/>
    <w:rsid w:val="001E20F6"/>
    <w:rsid w:val="001E5CB0"/>
    <w:rsid w:val="001F1B84"/>
    <w:rsid w:val="001F2F71"/>
    <w:rsid w:val="001F3DBD"/>
    <w:rsid w:val="001F7C2E"/>
    <w:rsid w:val="00201BB9"/>
    <w:rsid w:val="00201FC3"/>
    <w:rsid w:val="0020356B"/>
    <w:rsid w:val="002137D5"/>
    <w:rsid w:val="00213E5F"/>
    <w:rsid w:val="0021565D"/>
    <w:rsid w:val="0021732F"/>
    <w:rsid w:val="00217EFF"/>
    <w:rsid w:val="0022549E"/>
    <w:rsid w:val="00227B36"/>
    <w:rsid w:val="00231798"/>
    <w:rsid w:val="00250A33"/>
    <w:rsid w:val="00252C6C"/>
    <w:rsid w:val="00255876"/>
    <w:rsid w:val="0025727E"/>
    <w:rsid w:val="00261FB4"/>
    <w:rsid w:val="0027590E"/>
    <w:rsid w:val="0028135B"/>
    <w:rsid w:val="00283CDA"/>
    <w:rsid w:val="00287487"/>
    <w:rsid w:val="002933F5"/>
    <w:rsid w:val="002A63BC"/>
    <w:rsid w:val="002B2DF2"/>
    <w:rsid w:val="002D09B0"/>
    <w:rsid w:val="0030003D"/>
    <w:rsid w:val="003014AC"/>
    <w:rsid w:val="003018AC"/>
    <w:rsid w:val="0031069B"/>
    <w:rsid w:val="00320280"/>
    <w:rsid w:val="003366B6"/>
    <w:rsid w:val="00340B1D"/>
    <w:rsid w:val="00342BBD"/>
    <w:rsid w:val="003441E5"/>
    <w:rsid w:val="003476B0"/>
    <w:rsid w:val="0034774F"/>
    <w:rsid w:val="00347CCD"/>
    <w:rsid w:val="00353C3E"/>
    <w:rsid w:val="00365251"/>
    <w:rsid w:val="003661B4"/>
    <w:rsid w:val="00381AD6"/>
    <w:rsid w:val="00382BB2"/>
    <w:rsid w:val="003856DF"/>
    <w:rsid w:val="00396312"/>
    <w:rsid w:val="003A2AC1"/>
    <w:rsid w:val="003C52A3"/>
    <w:rsid w:val="003C5623"/>
    <w:rsid w:val="003C6629"/>
    <w:rsid w:val="003E2314"/>
    <w:rsid w:val="003F220B"/>
    <w:rsid w:val="003F3739"/>
    <w:rsid w:val="003F5260"/>
    <w:rsid w:val="003F6FC5"/>
    <w:rsid w:val="0041263B"/>
    <w:rsid w:val="00414B4A"/>
    <w:rsid w:val="004348F1"/>
    <w:rsid w:val="0043702B"/>
    <w:rsid w:val="0044497F"/>
    <w:rsid w:val="00446DF7"/>
    <w:rsid w:val="0045342F"/>
    <w:rsid w:val="00456090"/>
    <w:rsid w:val="004809A6"/>
    <w:rsid w:val="004A4134"/>
    <w:rsid w:val="004B1401"/>
    <w:rsid w:val="004B3FDD"/>
    <w:rsid w:val="004B494B"/>
    <w:rsid w:val="004C3781"/>
    <w:rsid w:val="004E783A"/>
    <w:rsid w:val="004E7FDE"/>
    <w:rsid w:val="004F3E61"/>
    <w:rsid w:val="00506122"/>
    <w:rsid w:val="00534CE9"/>
    <w:rsid w:val="00540F62"/>
    <w:rsid w:val="00546F6C"/>
    <w:rsid w:val="0055366F"/>
    <w:rsid w:val="00566508"/>
    <w:rsid w:val="00576704"/>
    <w:rsid w:val="0057740B"/>
    <w:rsid w:val="00577656"/>
    <w:rsid w:val="00577A8A"/>
    <w:rsid w:val="00580B9D"/>
    <w:rsid w:val="005848A9"/>
    <w:rsid w:val="005875E6"/>
    <w:rsid w:val="005900FD"/>
    <w:rsid w:val="00595F5F"/>
    <w:rsid w:val="005971F5"/>
    <w:rsid w:val="005A0D15"/>
    <w:rsid w:val="005A45E9"/>
    <w:rsid w:val="005B26C9"/>
    <w:rsid w:val="005B455E"/>
    <w:rsid w:val="005B6F5D"/>
    <w:rsid w:val="005D01A2"/>
    <w:rsid w:val="005D52DE"/>
    <w:rsid w:val="005D54C0"/>
    <w:rsid w:val="005E285F"/>
    <w:rsid w:val="005F626C"/>
    <w:rsid w:val="00616DD8"/>
    <w:rsid w:val="00622E1C"/>
    <w:rsid w:val="006256D8"/>
    <w:rsid w:val="00626AFB"/>
    <w:rsid w:val="006374B2"/>
    <w:rsid w:val="00640C41"/>
    <w:rsid w:val="00641A0C"/>
    <w:rsid w:val="00645103"/>
    <w:rsid w:val="006469B6"/>
    <w:rsid w:val="00663B3C"/>
    <w:rsid w:val="00681B80"/>
    <w:rsid w:val="00686F38"/>
    <w:rsid w:val="006912C0"/>
    <w:rsid w:val="00695487"/>
    <w:rsid w:val="00695EB6"/>
    <w:rsid w:val="00696A1A"/>
    <w:rsid w:val="006A789F"/>
    <w:rsid w:val="006B201E"/>
    <w:rsid w:val="006B3D66"/>
    <w:rsid w:val="006B686F"/>
    <w:rsid w:val="006F05F1"/>
    <w:rsid w:val="006F61DD"/>
    <w:rsid w:val="006F721C"/>
    <w:rsid w:val="007016C7"/>
    <w:rsid w:val="00717251"/>
    <w:rsid w:val="007222DF"/>
    <w:rsid w:val="00724E05"/>
    <w:rsid w:val="007312A0"/>
    <w:rsid w:val="00734D23"/>
    <w:rsid w:val="00743568"/>
    <w:rsid w:val="0074772B"/>
    <w:rsid w:val="0075635D"/>
    <w:rsid w:val="007701DF"/>
    <w:rsid w:val="00773480"/>
    <w:rsid w:val="0077380C"/>
    <w:rsid w:val="00780633"/>
    <w:rsid w:val="00783200"/>
    <w:rsid w:val="007879FF"/>
    <w:rsid w:val="00797087"/>
    <w:rsid w:val="00797FBE"/>
    <w:rsid w:val="007B0451"/>
    <w:rsid w:val="007B4937"/>
    <w:rsid w:val="007B67F0"/>
    <w:rsid w:val="007C4AD3"/>
    <w:rsid w:val="007C5A95"/>
    <w:rsid w:val="007C5F56"/>
    <w:rsid w:val="007D0E0B"/>
    <w:rsid w:val="007D257A"/>
    <w:rsid w:val="007D6B73"/>
    <w:rsid w:val="007E5534"/>
    <w:rsid w:val="007F5D11"/>
    <w:rsid w:val="00810BEA"/>
    <w:rsid w:val="00813CDA"/>
    <w:rsid w:val="00816252"/>
    <w:rsid w:val="00822726"/>
    <w:rsid w:val="008264FC"/>
    <w:rsid w:val="0082667B"/>
    <w:rsid w:val="008400F3"/>
    <w:rsid w:val="008412BF"/>
    <w:rsid w:val="00841DB7"/>
    <w:rsid w:val="008472FB"/>
    <w:rsid w:val="00855886"/>
    <w:rsid w:val="00857707"/>
    <w:rsid w:val="00892F27"/>
    <w:rsid w:val="008A2827"/>
    <w:rsid w:val="008B4E3D"/>
    <w:rsid w:val="008C6E58"/>
    <w:rsid w:val="008D2706"/>
    <w:rsid w:val="008D36FB"/>
    <w:rsid w:val="008D4893"/>
    <w:rsid w:val="008D6265"/>
    <w:rsid w:val="008F1650"/>
    <w:rsid w:val="008F373C"/>
    <w:rsid w:val="008F60AF"/>
    <w:rsid w:val="00926AA9"/>
    <w:rsid w:val="00927FF6"/>
    <w:rsid w:val="00930C28"/>
    <w:rsid w:val="009501C2"/>
    <w:rsid w:val="00950E9B"/>
    <w:rsid w:val="009605AB"/>
    <w:rsid w:val="00966D33"/>
    <w:rsid w:val="00971988"/>
    <w:rsid w:val="00974CA6"/>
    <w:rsid w:val="009804CE"/>
    <w:rsid w:val="0098381E"/>
    <w:rsid w:val="00984E9E"/>
    <w:rsid w:val="00985EBD"/>
    <w:rsid w:val="00986DA4"/>
    <w:rsid w:val="00991C6B"/>
    <w:rsid w:val="00992575"/>
    <w:rsid w:val="00994407"/>
    <w:rsid w:val="0099448B"/>
    <w:rsid w:val="009A1FFC"/>
    <w:rsid w:val="009A242D"/>
    <w:rsid w:val="009A45B5"/>
    <w:rsid w:val="009A6FAD"/>
    <w:rsid w:val="009C1842"/>
    <w:rsid w:val="009C186B"/>
    <w:rsid w:val="009C72FF"/>
    <w:rsid w:val="009D1283"/>
    <w:rsid w:val="009E22AE"/>
    <w:rsid w:val="009F20BF"/>
    <w:rsid w:val="009F4BC7"/>
    <w:rsid w:val="00A012B7"/>
    <w:rsid w:val="00A03C53"/>
    <w:rsid w:val="00A10A23"/>
    <w:rsid w:val="00A1234D"/>
    <w:rsid w:val="00A141FC"/>
    <w:rsid w:val="00A14EDA"/>
    <w:rsid w:val="00A16396"/>
    <w:rsid w:val="00A17686"/>
    <w:rsid w:val="00A23E3A"/>
    <w:rsid w:val="00A24183"/>
    <w:rsid w:val="00A27923"/>
    <w:rsid w:val="00A30413"/>
    <w:rsid w:val="00A41819"/>
    <w:rsid w:val="00A74FF4"/>
    <w:rsid w:val="00A817CB"/>
    <w:rsid w:val="00A928AD"/>
    <w:rsid w:val="00A9537E"/>
    <w:rsid w:val="00AA6983"/>
    <w:rsid w:val="00AB264A"/>
    <w:rsid w:val="00AB2CF9"/>
    <w:rsid w:val="00AB51FE"/>
    <w:rsid w:val="00AD384A"/>
    <w:rsid w:val="00AE1429"/>
    <w:rsid w:val="00AE1CB5"/>
    <w:rsid w:val="00AF36C2"/>
    <w:rsid w:val="00AF41CE"/>
    <w:rsid w:val="00AF63F4"/>
    <w:rsid w:val="00B054B2"/>
    <w:rsid w:val="00B06C89"/>
    <w:rsid w:val="00B10525"/>
    <w:rsid w:val="00B30086"/>
    <w:rsid w:val="00B43249"/>
    <w:rsid w:val="00B61314"/>
    <w:rsid w:val="00B71401"/>
    <w:rsid w:val="00B8223E"/>
    <w:rsid w:val="00B82BD1"/>
    <w:rsid w:val="00B8630A"/>
    <w:rsid w:val="00B86F8C"/>
    <w:rsid w:val="00B87B58"/>
    <w:rsid w:val="00B95685"/>
    <w:rsid w:val="00B96D16"/>
    <w:rsid w:val="00BA1E31"/>
    <w:rsid w:val="00BA2B52"/>
    <w:rsid w:val="00BB0BF2"/>
    <w:rsid w:val="00BB19C5"/>
    <w:rsid w:val="00BB26B6"/>
    <w:rsid w:val="00BB3E2C"/>
    <w:rsid w:val="00BC6855"/>
    <w:rsid w:val="00BC75E8"/>
    <w:rsid w:val="00BC77FB"/>
    <w:rsid w:val="00BD3914"/>
    <w:rsid w:val="00BD4144"/>
    <w:rsid w:val="00BE2E64"/>
    <w:rsid w:val="00BF3C1D"/>
    <w:rsid w:val="00C02761"/>
    <w:rsid w:val="00C20059"/>
    <w:rsid w:val="00C21374"/>
    <w:rsid w:val="00C21516"/>
    <w:rsid w:val="00C40386"/>
    <w:rsid w:val="00C47D26"/>
    <w:rsid w:val="00C655C5"/>
    <w:rsid w:val="00C7769C"/>
    <w:rsid w:val="00C87C95"/>
    <w:rsid w:val="00C96291"/>
    <w:rsid w:val="00CA11B6"/>
    <w:rsid w:val="00CB56F5"/>
    <w:rsid w:val="00CC4CB6"/>
    <w:rsid w:val="00CC5395"/>
    <w:rsid w:val="00CC7AB6"/>
    <w:rsid w:val="00CD02B5"/>
    <w:rsid w:val="00CD3C00"/>
    <w:rsid w:val="00CD55B8"/>
    <w:rsid w:val="00CE0952"/>
    <w:rsid w:val="00CE0BA9"/>
    <w:rsid w:val="00CE31D4"/>
    <w:rsid w:val="00CE3399"/>
    <w:rsid w:val="00CE63D2"/>
    <w:rsid w:val="00CF0230"/>
    <w:rsid w:val="00CF5EA8"/>
    <w:rsid w:val="00D01F14"/>
    <w:rsid w:val="00D05EBE"/>
    <w:rsid w:val="00D062BF"/>
    <w:rsid w:val="00D12EC9"/>
    <w:rsid w:val="00D25084"/>
    <w:rsid w:val="00D3146E"/>
    <w:rsid w:val="00D3353A"/>
    <w:rsid w:val="00D35905"/>
    <w:rsid w:val="00D447FE"/>
    <w:rsid w:val="00D46902"/>
    <w:rsid w:val="00D50947"/>
    <w:rsid w:val="00D6595A"/>
    <w:rsid w:val="00D72EB1"/>
    <w:rsid w:val="00D73EC1"/>
    <w:rsid w:val="00D8076A"/>
    <w:rsid w:val="00D82B37"/>
    <w:rsid w:val="00D914DC"/>
    <w:rsid w:val="00DA7633"/>
    <w:rsid w:val="00DB549B"/>
    <w:rsid w:val="00DC16F1"/>
    <w:rsid w:val="00DC4A0C"/>
    <w:rsid w:val="00DC5273"/>
    <w:rsid w:val="00DC77A8"/>
    <w:rsid w:val="00DD2900"/>
    <w:rsid w:val="00DD3EF2"/>
    <w:rsid w:val="00DD4177"/>
    <w:rsid w:val="00DD7962"/>
    <w:rsid w:val="00DE2B7D"/>
    <w:rsid w:val="00DE63E9"/>
    <w:rsid w:val="00E025E4"/>
    <w:rsid w:val="00E051C6"/>
    <w:rsid w:val="00E05D0F"/>
    <w:rsid w:val="00E118A1"/>
    <w:rsid w:val="00E1624C"/>
    <w:rsid w:val="00E317C9"/>
    <w:rsid w:val="00E37065"/>
    <w:rsid w:val="00E3745E"/>
    <w:rsid w:val="00E401FB"/>
    <w:rsid w:val="00E4097E"/>
    <w:rsid w:val="00E44A3F"/>
    <w:rsid w:val="00E51299"/>
    <w:rsid w:val="00E81335"/>
    <w:rsid w:val="00E84219"/>
    <w:rsid w:val="00E90796"/>
    <w:rsid w:val="00E90D39"/>
    <w:rsid w:val="00E90F86"/>
    <w:rsid w:val="00E97652"/>
    <w:rsid w:val="00EB049B"/>
    <w:rsid w:val="00EC6057"/>
    <w:rsid w:val="00EC6F4E"/>
    <w:rsid w:val="00ED1E15"/>
    <w:rsid w:val="00ED3666"/>
    <w:rsid w:val="00EE16B7"/>
    <w:rsid w:val="00EE50D2"/>
    <w:rsid w:val="00F10DF8"/>
    <w:rsid w:val="00F123D9"/>
    <w:rsid w:val="00F15B1B"/>
    <w:rsid w:val="00F16462"/>
    <w:rsid w:val="00F2020D"/>
    <w:rsid w:val="00F207FB"/>
    <w:rsid w:val="00F2597E"/>
    <w:rsid w:val="00F3140F"/>
    <w:rsid w:val="00F32A6C"/>
    <w:rsid w:val="00F379B5"/>
    <w:rsid w:val="00F4212D"/>
    <w:rsid w:val="00F459C5"/>
    <w:rsid w:val="00F53ABB"/>
    <w:rsid w:val="00F5601D"/>
    <w:rsid w:val="00F64450"/>
    <w:rsid w:val="00F66A83"/>
    <w:rsid w:val="00F70D8A"/>
    <w:rsid w:val="00F7101A"/>
    <w:rsid w:val="00F7675A"/>
    <w:rsid w:val="00F82CD8"/>
    <w:rsid w:val="00F82F8E"/>
    <w:rsid w:val="00F86B94"/>
    <w:rsid w:val="00FA3D46"/>
    <w:rsid w:val="00FD41C8"/>
    <w:rsid w:val="00FD610A"/>
    <w:rsid w:val="00FD7EF1"/>
    <w:rsid w:val="00FF10FE"/>
    <w:rsid w:val="00FF50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B6F5D"/>
    <w:rPr>
      <w:rFonts w:ascii="Arial" w:eastAsia="Times New Roman" w:hAnsi="Arial" w:cs="Times New Roman"/>
    </w:rPr>
  </w:style>
  <w:style w:type="paragraph" w:styleId="Nagwek1">
    <w:name w:val="heading 1"/>
    <w:basedOn w:val="Normalny"/>
    <w:link w:val="Nagwek1Znak"/>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Nagwek2">
    <w:name w:val="heading 2"/>
    <w:basedOn w:val="Normalny"/>
    <w:next w:val="Normalny"/>
    <w:link w:val="Nagwek2Znak"/>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C72FF"/>
    <w:pPr>
      <w:tabs>
        <w:tab w:val="center" w:pos="4819"/>
        <w:tab w:val="right" w:pos="9638"/>
      </w:tabs>
    </w:pPr>
    <w:rPr>
      <w:rFonts w:asciiTheme="minorHAnsi" w:eastAsiaTheme="minorHAnsi" w:hAnsiTheme="minorHAnsi" w:cstheme="minorBidi"/>
    </w:rPr>
  </w:style>
  <w:style w:type="character" w:customStyle="1" w:styleId="NagwekZnak">
    <w:name w:val="Nagłówek Znak"/>
    <w:basedOn w:val="Domylnaczcionkaakapitu"/>
    <w:link w:val="Nagwek"/>
    <w:rsid w:val="009C72FF"/>
  </w:style>
  <w:style w:type="paragraph" w:styleId="Stopka">
    <w:name w:val="footer"/>
    <w:basedOn w:val="Normalny"/>
    <w:link w:val="StopkaZnak"/>
    <w:unhideWhenUsed/>
    <w:rsid w:val="009C72FF"/>
    <w:pPr>
      <w:tabs>
        <w:tab w:val="center" w:pos="4819"/>
        <w:tab w:val="right" w:pos="9638"/>
      </w:tabs>
    </w:pPr>
    <w:rPr>
      <w:rFonts w:asciiTheme="minorHAnsi" w:eastAsiaTheme="minorHAnsi" w:hAnsiTheme="minorHAnsi" w:cstheme="minorBidi"/>
    </w:rPr>
  </w:style>
  <w:style w:type="character" w:customStyle="1" w:styleId="StopkaZnak">
    <w:name w:val="Stopka Znak"/>
    <w:basedOn w:val="Domylnaczcionkaakapitu"/>
    <w:link w:val="Stopka"/>
    <w:rsid w:val="009C72FF"/>
  </w:style>
  <w:style w:type="paragraph" w:styleId="Bezodstpw">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ipercze">
    <w:name w:val="Hyperlink"/>
    <w:basedOn w:val="Domylnaczcionkaakapitu"/>
    <w:uiPriority w:val="99"/>
    <w:unhideWhenUsed/>
    <w:rsid w:val="002D09B0"/>
    <w:rPr>
      <w:color w:val="0563C1" w:themeColor="hyperlink"/>
      <w:u w:val="single"/>
    </w:rPr>
  </w:style>
  <w:style w:type="paragraph" w:styleId="Tekstdymka">
    <w:name w:val="Balloon Text"/>
    <w:basedOn w:val="Normalny"/>
    <w:link w:val="TekstdymkaZnak"/>
    <w:uiPriority w:val="99"/>
    <w:semiHidden/>
    <w:unhideWhenUsed/>
    <w:rsid w:val="00813CDA"/>
    <w:rPr>
      <w:rFonts w:ascii="Tahoma" w:hAnsi="Tahoma" w:cs="Tahoma"/>
      <w:sz w:val="16"/>
    </w:rPr>
  </w:style>
  <w:style w:type="character" w:customStyle="1" w:styleId="TekstdymkaZnak">
    <w:name w:val="Tekst dymka Znak"/>
    <w:basedOn w:val="Domylnaczcionkaakapitu"/>
    <w:link w:val="Tekstdymka"/>
    <w:uiPriority w:val="99"/>
    <w:semiHidden/>
    <w:rsid w:val="00813CDA"/>
    <w:rPr>
      <w:rFonts w:ascii="Tahoma" w:eastAsia="Times New Roman" w:hAnsi="Tahoma" w:cs="Tahoma"/>
      <w:sz w:val="16"/>
    </w:rPr>
  </w:style>
  <w:style w:type="paragraph" w:customStyle="1" w:styleId="Corpodeltesto21">
    <w:name w:val="Corpo del testo 21"/>
    <w:basedOn w:val="Normalny"/>
    <w:uiPriority w:val="99"/>
    <w:rsid w:val="00D72EB1"/>
    <w:pPr>
      <w:suppressAutoHyphens/>
      <w:spacing w:line="360" w:lineRule="atLeast"/>
      <w:jc w:val="both"/>
    </w:pPr>
    <w:rPr>
      <w:rFonts w:ascii="Univers" w:hAnsi="Univers" w:cs="Univers"/>
    </w:rPr>
  </w:style>
  <w:style w:type="paragraph" w:styleId="Tekstpodstawowy2">
    <w:name w:val="Body Text 2"/>
    <w:basedOn w:val="Normalny"/>
    <w:link w:val="Tekstpodstawowy2Znak"/>
    <w:uiPriority w:val="99"/>
    <w:rsid w:val="000A692D"/>
    <w:pPr>
      <w:spacing w:line="360" w:lineRule="atLeast"/>
      <w:jc w:val="both"/>
    </w:pPr>
    <w:rPr>
      <w:rFonts w:ascii="Univers" w:hAnsi="Univers" w:cs="Univers"/>
    </w:rPr>
  </w:style>
  <w:style w:type="character" w:customStyle="1" w:styleId="Tekstpodstawowy2Znak">
    <w:name w:val="Tekst podstawowy 2 Znak"/>
    <w:basedOn w:val="Domylnaczcionkaakapitu"/>
    <w:link w:val="Tekstpodstawowy2"/>
    <w:uiPriority w:val="99"/>
    <w:rsid w:val="000A692D"/>
    <w:rPr>
      <w:rFonts w:ascii="Univers" w:eastAsia="Times New Roman" w:hAnsi="Univers" w:cs="Univers"/>
    </w:rPr>
  </w:style>
  <w:style w:type="paragraph" w:customStyle="1" w:styleId="NormaleWeb1">
    <w:name w:val="Normale (Web)1"/>
    <w:basedOn w:val="Normalny"/>
    <w:rsid w:val="000F631A"/>
    <w:pPr>
      <w:widowControl w:val="0"/>
      <w:suppressAutoHyphens/>
      <w:spacing w:before="28" w:after="28" w:line="100" w:lineRule="atLeast"/>
    </w:pPr>
    <w:rPr>
      <w:kern w:val="1"/>
    </w:rPr>
  </w:style>
  <w:style w:type="character" w:customStyle="1" w:styleId="field-content">
    <w:name w:val="field-content"/>
    <w:basedOn w:val="Domylnaczcionkaakapitu"/>
    <w:rsid w:val="001B7EC4"/>
  </w:style>
  <w:style w:type="character" w:customStyle="1" w:styleId="Nagwek1Znak">
    <w:name w:val="Nagłówek 1 Znak"/>
    <w:basedOn w:val="Domylnaczcionkaakapitu"/>
    <w:link w:val="Nagwek1"/>
    <w:uiPriority w:val="9"/>
    <w:rsid w:val="00992575"/>
    <w:rPr>
      <w:rFonts w:ascii="Times New Roman" w:hAnsi="Times New Roman" w:cs="Times New Roman"/>
      <w:b/>
      <w:color w:val="000000"/>
      <w:kern w:val="36"/>
      <w:sz w:val="48"/>
    </w:rPr>
  </w:style>
  <w:style w:type="paragraph" w:styleId="NormalnyWeb">
    <w:name w:val="Normal (Web)"/>
    <w:basedOn w:val="Normalny"/>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Domylnaczcionkaakapitu"/>
    <w:rsid w:val="00992575"/>
  </w:style>
  <w:style w:type="character" w:styleId="Uwydatnienie">
    <w:name w:val="Emphasis"/>
    <w:basedOn w:val="Domylnaczcionkaakapitu"/>
    <w:qFormat/>
    <w:rsid w:val="00992575"/>
    <w:rPr>
      <w:i/>
    </w:rPr>
  </w:style>
  <w:style w:type="character" w:styleId="Pogrubienie">
    <w:name w:val="Strong"/>
    <w:basedOn w:val="Domylnaczcionkaakapitu"/>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kstpodstawowy">
    <w:name w:val="Body Text"/>
    <w:basedOn w:val="Normalny"/>
    <w:link w:val="TekstpodstawowyZnak"/>
    <w:uiPriority w:val="99"/>
    <w:semiHidden/>
    <w:unhideWhenUsed/>
    <w:rsid w:val="002933F5"/>
    <w:pPr>
      <w:spacing w:after="120"/>
    </w:pPr>
  </w:style>
  <w:style w:type="character" w:customStyle="1" w:styleId="TekstpodstawowyZnak">
    <w:name w:val="Tekst podstawowy Znak"/>
    <w:basedOn w:val="Domylnaczcionkaakapitu"/>
    <w:link w:val="Tekstpodstawowy"/>
    <w:uiPriority w:val="99"/>
    <w:semiHidden/>
    <w:rsid w:val="002933F5"/>
    <w:rPr>
      <w:rFonts w:ascii="Arial" w:eastAsia="Times New Roman" w:hAnsi="Arial" w:cs="Times New Roman"/>
    </w:rPr>
  </w:style>
  <w:style w:type="paragraph" w:styleId="Akapitzlist">
    <w:name w:val="List Paragraph"/>
    <w:basedOn w:val="Normalny"/>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UyteHipercze">
    <w:name w:val="FollowedHyperlink"/>
    <w:basedOn w:val="Domylnaczcionkaakapitu"/>
    <w:uiPriority w:val="99"/>
    <w:semiHidden/>
    <w:unhideWhenUsed/>
    <w:rsid w:val="00926AA9"/>
    <w:rPr>
      <w:color w:val="954F72" w:themeColor="followedHyperlink"/>
      <w:u w:val="single"/>
    </w:rPr>
  </w:style>
  <w:style w:type="character" w:customStyle="1" w:styleId="Menzionenonrisolta1">
    <w:name w:val="Menzione non risolta1"/>
    <w:basedOn w:val="Domylnaczcionkaakapitu"/>
    <w:uiPriority w:val="99"/>
    <w:semiHidden/>
    <w:unhideWhenUsed/>
    <w:rsid w:val="001E20F6"/>
    <w:rPr>
      <w:color w:val="605E5C"/>
      <w:shd w:val="clear" w:color="auto" w:fill="E1DFDD"/>
    </w:rPr>
  </w:style>
  <w:style w:type="character" w:customStyle="1" w:styleId="Nagwek2Znak">
    <w:name w:val="Nagłówek 2 Znak"/>
    <w:basedOn w:val="Domylnaczcionkaakapitu"/>
    <w:link w:val="Nagwek2"/>
    <w:uiPriority w:val="9"/>
    <w:rsid w:val="00000E4D"/>
    <w:rPr>
      <w:rFonts w:asciiTheme="majorHAnsi" w:eastAsiaTheme="majorEastAsia" w:hAnsiTheme="majorHAnsi" w:cstheme="majorBidi"/>
      <w:color w:val="2F5496" w:themeColor="accent1" w:themeShade="BF"/>
      <w:sz w:val="26"/>
    </w:rPr>
  </w:style>
  <w:style w:type="character" w:styleId="Nierozpoznanawzmianka">
    <w:name w:val="Unresolved Mention"/>
    <w:basedOn w:val="Domylnaczcionkaakapitu"/>
    <w:uiPriority w:val="99"/>
    <w:semiHidden/>
    <w:unhideWhenUsed/>
    <w:rsid w:val="00456090"/>
    <w:rPr>
      <w:color w:val="605E5C"/>
      <w:shd w:val="clear" w:color="auto" w:fill="E1DFDD"/>
    </w:rPr>
  </w:style>
  <w:style w:type="paragraph" w:styleId="Tekstpodstawowywcity">
    <w:name w:val="Body Text Indent"/>
    <w:basedOn w:val="Normalny"/>
    <w:link w:val="TekstpodstawowywcityZnak"/>
    <w:uiPriority w:val="99"/>
    <w:semiHidden/>
    <w:unhideWhenUsed/>
    <w:rsid w:val="00CD3C00"/>
    <w:pPr>
      <w:spacing w:after="120"/>
      <w:ind w:left="283"/>
    </w:pPr>
  </w:style>
  <w:style w:type="character" w:customStyle="1" w:styleId="TekstpodstawowywcityZnak">
    <w:name w:val="Tekst podstawowy wcięty Znak"/>
    <w:basedOn w:val="Domylnaczcionkaakapitu"/>
    <w:link w:val="Tekstpodstawowywcity"/>
    <w:uiPriority w:val="99"/>
    <w:semiHidden/>
    <w:rsid w:val="00CD3C00"/>
    <w:rPr>
      <w:rFonts w:ascii="Arial" w:eastAsia="Times New Roman" w:hAnsi="Arial" w:cs="Times New Roman"/>
    </w:rPr>
  </w:style>
  <w:style w:type="paragraph" w:customStyle="1" w:styleId="P68B1DB1-Nessunaspaziatura1">
    <w:name w:val="P68B1DB1-Nessunaspaziatura1"/>
    <w:basedOn w:val="Bezodstpw"/>
    <w:rPr>
      <w:rFonts w:ascii="Arial" w:hAnsi="Arial" w:cs="Arial"/>
      <w:b/>
      <w:sz w:val="28"/>
    </w:rPr>
  </w:style>
  <w:style w:type="paragraph" w:customStyle="1" w:styleId="P68B1DB1-Nessunaspaziatura2">
    <w:name w:val="P68B1DB1-Nessunaspaziatura2"/>
    <w:basedOn w:val="Bezodstpw"/>
    <w:rPr>
      <w:rFonts w:ascii="Arial" w:hAnsi="Arial" w:cs="Arial"/>
      <w:b/>
      <w:sz w:val="32"/>
    </w:rPr>
  </w:style>
  <w:style w:type="paragraph" w:customStyle="1" w:styleId="P68B1DB1-Nessunaspaziatura3">
    <w:name w:val="P68B1DB1-Nessunaspaziatura3"/>
    <w:basedOn w:val="Bezodstpw"/>
    <w:rPr>
      <w:rFonts w:ascii="Arial" w:hAnsi="Arial" w:cs="Arial"/>
      <w:b/>
      <w:sz w:val="24"/>
    </w:rPr>
  </w:style>
  <w:style w:type="paragraph" w:customStyle="1" w:styleId="P68B1DB1-Normale4">
    <w:name w:val="P68B1DB1-Normale4"/>
    <w:basedOn w:val="Normalny"/>
    <w:rPr>
      <w:b/>
    </w:rPr>
  </w:style>
  <w:style w:type="paragraph" w:customStyle="1" w:styleId="P68B1DB1-Pidipagina5">
    <w:name w:val="P68B1DB1-Pidipagina5"/>
    <w:basedOn w:val="Stopka"/>
    <w:rPr>
      <w:rFonts w:ascii="Arial" w:hAnsi="Arial" w:cs="Arial"/>
      <w:b/>
      <w:color w:val="000000" w:themeColor="text1"/>
      <w:sz w:val="18"/>
    </w:rPr>
  </w:style>
  <w:style w:type="paragraph" w:customStyle="1" w:styleId="P68B1DB1-Pidipagina6">
    <w:name w:val="P68B1DB1-Pidipagina6"/>
    <w:basedOn w:val="Stopka"/>
    <w:rPr>
      <w:rFonts w:ascii="Arial" w:hAnsi="Arial" w:cs="Arial"/>
      <w:color w:val="000000" w:themeColor="text1"/>
      <w:sz w:val="18"/>
    </w:rPr>
  </w:style>
  <w:style w:type="paragraph" w:customStyle="1" w:styleId="P68B1DB1-Pidipagina7">
    <w:name w:val="P68B1DB1-Pidipagina7"/>
    <w:basedOn w:val="Stopka"/>
    <w:rPr>
      <w:color w:val="000000" w:themeColor="text1"/>
    </w:rPr>
  </w:style>
  <w:style w:type="paragraph" w:customStyle="1" w:styleId="P68B1DB1-Pidipagina8">
    <w:name w:val="P68B1DB1-Pidipagina8"/>
    <w:basedOn w:val="Stopk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68198511">
      <w:bodyDiv w:val="1"/>
      <w:marLeft w:val="0"/>
      <w:marRight w:val="0"/>
      <w:marTop w:val="0"/>
      <w:marBottom w:val="0"/>
      <w:divBdr>
        <w:top w:val="none" w:sz="0" w:space="0" w:color="auto"/>
        <w:left w:val="none" w:sz="0" w:space="0" w:color="auto"/>
        <w:bottom w:val="none" w:sz="0" w:space="0" w:color="auto"/>
        <w:right w:val="none" w:sz="0" w:space="0" w:color="auto"/>
      </w:divBdr>
      <w:divsChild>
        <w:div w:id="1218669485">
          <w:marLeft w:val="0"/>
          <w:marRight w:val="0"/>
          <w:marTop w:val="0"/>
          <w:marBottom w:val="450"/>
          <w:divBdr>
            <w:top w:val="none" w:sz="0" w:space="0" w:color="auto"/>
            <w:left w:val="none" w:sz="0" w:space="0" w:color="auto"/>
            <w:bottom w:val="none" w:sz="0" w:space="0" w:color="auto"/>
            <w:right w:val="none" w:sz="0" w:space="0" w:color="auto"/>
          </w:divBdr>
        </w:div>
        <w:div w:id="1835754623">
          <w:marLeft w:val="0"/>
          <w:marRight w:val="0"/>
          <w:marTop w:val="0"/>
          <w:marBottom w:val="45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432285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8119">
      <w:bodyDiv w:val="1"/>
      <w:marLeft w:val="0"/>
      <w:marRight w:val="0"/>
      <w:marTop w:val="0"/>
      <w:marBottom w:val="0"/>
      <w:divBdr>
        <w:top w:val="none" w:sz="0" w:space="0" w:color="auto"/>
        <w:left w:val="none" w:sz="0" w:space="0" w:color="auto"/>
        <w:bottom w:val="none" w:sz="0" w:space="0" w:color="auto"/>
        <w:right w:val="none" w:sz="0" w:space="0" w:color="auto"/>
      </w:divBdr>
    </w:div>
    <w:div w:id="1427996264">
      <w:bodyDiv w:val="1"/>
      <w:marLeft w:val="0"/>
      <w:marRight w:val="0"/>
      <w:marTop w:val="0"/>
      <w:marBottom w:val="0"/>
      <w:divBdr>
        <w:top w:val="none" w:sz="0" w:space="0" w:color="auto"/>
        <w:left w:val="none" w:sz="0" w:space="0" w:color="auto"/>
        <w:bottom w:val="none" w:sz="0" w:space="0" w:color="auto"/>
        <w:right w:val="none" w:sz="0" w:space="0" w:color="auto"/>
      </w:divBdr>
      <w:divsChild>
        <w:div w:id="654921739">
          <w:marLeft w:val="0"/>
          <w:marRight w:val="0"/>
          <w:marTop w:val="0"/>
          <w:marBottom w:val="0"/>
          <w:divBdr>
            <w:top w:val="none" w:sz="0" w:space="0" w:color="auto"/>
            <w:left w:val="none" w:sz="0" w:space="0" w:color="auto"/>
            <w:bottom w:val="none" w:sz="0" w:space="0" w:color="auto"/>
            <w:right w:val="none" w:sz="0" w:space="0" w:color="auto"/>
          </w:divBdr>
          <w:divsChild>
            <w:div w:id="7662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1E4C09-4131-4B56-83C7-980B707C0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1725</Words>
  <Characters>10353</Characters>
  <Application>Microsoft Office Word</Application>
  <DocSecurity>0</DocSecurity>
  <Lines>86</Lines>
  <Paragraphs>24</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Anna Wrblewska</cp:lastModifiedBy>
  <cp:revision>12</cp:revision>
  <cp:lastPrinted>2018-03-22T13:16:00Z</cp:lastPrinted>
  <dcterms:created xsi:type="dcterms:W3CDTF">2021-09-21T21:49:00Z</dcterms:created>
  <dcterms:modified xsi:type="dcterms:W3CDTF">2021-09-22T06:48:00Z</dcterms:modified>
</cp:coreProperties>
</file>