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0CE0" w:rsidRDefault="00220CE0" w:rsidP="00220CE0">
      <w:pPr>
        <w:jc w:val="both"/>
        <w:rPr>
          <w:rFonts w:cs="Arial"/>
          <w:b/>
          <w:sz w:val="32"/>
          <w:szCs w:val="24"/>
          <w:lang w:val="pl-PL"/>
        </w:rPr>
      </w:pPr>
      <w:r w:rsidRPr="00DA792F">
        <w:rPr>
          <w:rFonts w:cs="Arial"/>
          <w:b/>
          <w:sz w:val="32"/>
          <w:szCs w:val="24"/>
          <w:lang w:val="pl-PL"/>
        </w:rPr>
        <w:t>Pomysł na wiosenny weekend w „zwolnionym tempie”</w:t>
      </w:r>
    </w:p>
    <w:p w:rsidR="00220CE0" w:rsidRPr="00DA792F" w:rsidRDefault="00220CE0" w:rsidP="00220CE0">
      <w:pPr>
        <w:jc w:val="both"/>
        <w:rPr>
          <w:rFonts w:cs="Arial"/>
          <w:b/>
          <w:sz w:val="32"/>
          <w:szCs w:val="24"/>
          <w:lang w:val="pl-PL"/>
        </w:rPr>
      </w:pPr>
    </w:p>
    <w:p w:rsidR="00220CE0" w:rsidRPr="00DA792F" w:rsidRDefault="00220CE0" w:rsidP="00220CE0">
      <w:pPr>
        <w:jc w:val="both"/>
        <w:rPr>
          <w:rFonts w:cs="Arial"/>
          <w:b/>
          <w:sz w:val="32"/>
          <w:szCs w:val="24"/>
          <w:lang w:val="pl-PL"/>
        </w:rPr>
      </w:pPr>
      <w:r w:rsidRPr="00DA792F">
        <w:rPr>
          <w:rFonts w:cs="Arial"/>
          <w:b/>
          <w:sz w:val="32"/>
          <w:szCs w:val="24"/>
          <w:lang w:val="pl-PL"/>
        </w:rPr>
        <w:t>SZLAKIEM PIĘCIU MIASTECZEK TRENTINO</w:t>
      </w:r>
    </w:p>
    <w:p w:rsidR="00220CE0" w:rsidRPr="008B6833" w:rsidRDefault="00220CE0" w:rsidP="00220CE0">
      <w:pPr>
        <w:jc w:val="both"/>
        <w:rPr>
          <w:lang w:val="pl-PL"/>
        </w:rPr>
      </w:pPr>
    </w:p>
    <w:p w:rsidR="00220CE0" w:rsidRPr="008B6833" w:rsidRDefault="00220CE0" w:rsidP="00220CE0">
      <w:pPr>
        <w:jc w:val="both"/>
        <w:rPr>
          <w:rFonts w:cs="Arial"/>
          <w:b/>
          <w:bCs/>
          <w:szCs w:val="24"/>
          <w:lang w:val="pl-PL"/>
        </w:rPr>
      </w:pPr>
      <w:r w:rsidRPr="008B6833">
        <w:rPr>
          <w:b/>
          <w:bCs/>
          <w:lang w:val="pl-PL"/>
        </w:rPr>
        <w:t>Pięć miasteczek należących do stowarzyszenia „</w:t>
      </w:r>
      <w:proofErr w:type="spellStart"/>
      <w:r w:rsidRPr="008B6833">
        <w:rPr>
          <w:rFonts w:cs="Arial"/>
          <w:b/>
          <w:bCs/>
          <w:i/>
          <w:szCs w:val="24"/>
          <w:lang w:val="pl-PL"/>
        </w:rPr>
        <w:t>Borghi</w:t>
      </w:r>
      <w:proofErr w:type="spellEnd"/>
      <w:r w:rsidRPr="008B6833">
        <w:rPr>
          <w:rFonts w:cs="Arial"/>
          <w:b/>
          <w:bCs/>
          <w:i/>
          <w:szCs w:val="24"/>
          <w:lang w:val="pl-PL"/>
        </w:rPr>
        <w:t xml:space="preserve"> </w:t>
      </w:r>
      <w:proofErr w:type="spellStart"/>
      <w:r w:rsidRPr="008B6833">
        <w:rPr>
          <w:rFonts w:cs="Arial"/>
          <w:b/>
          <w:bCs/>
          <w:i/>
          <w:szCs w:val="24"/>
          <w:lang w:val="pl-PL"/>
        </w:rPr>
        <w:t>più</w:t>
      </w:r>
      <w:proofErr w:type="spellEnd"/>
      <w:r w:rsidRPr="008B6833">
        <w:rPr>
          <w:rFonts w:cs="Arial"/>
          <w:b/>
          <w:bCs/>
          <w:i/>
          <w:szCs w:val="24"/>
          <w:lang w:val="pl-PL"/>
        </w:rPr>
        <w:t xml:space="preserve"> </w:t>
      </w:r>
      <w:proofErr w:type="spellStart"/>
      <w:r w:rsidRPr="008B6833">
        <w:rPr>
          <w:rFonts w:cs="Arial"/>
          <w:b/>
          <w:bCs/>
          <w:i/>
          <w:szCs w:val="24"/>
          <w:lang w:val="pl-PL"/>
        </w:rPr>
        <w:t>belli</w:t>
      </w:r>
      <w:proofErr w:type="spellEnd"/>
      <w:r w:rsidRPr="008B6833">
        <w:rPr>
          <w:rFonts w:cs="Arial"/>
          <w:b/>
          <w:bCs/>
          <w:i/>
          <w:szCs w:val="24"/>
          <w:lang w:val="pl-PL"/>
        </w:rPr>
        <w:t xml:space="preserve"> </w:t>
      </w:r>
      <w:proofErr w:type="spellStart"/>
      <w:r w:rsidRPr="008B6833">
        <w:rPr>
          <w:rFonts w:cs="Arial"/>
          <w:b/>
          <w:bCs/>
          <w:i/>
          <w:szCs w:val="24"/>
          <w:lang w:val="pl-PL"/>
        </w:rPr>
        <w:t>d’Italia</w:t>
      </w:r>
      <w:proofErr w:type="spellEnd"/>
      <w:r w:rsidRPr="008B6833">
        <w:rPr>
          <w:rFonts w:cs="Arial"/>
          <w:b/>
          <w:bCs/>
          <w:szCs w:val="24"/>
          <w:lang w:val="pl-PL"/>
        </w:rPr>
        <w:t>” (Najpiękniejszych miasteczek Włoch): pięć różnych wypraw śladami tradycji, zabytkowych budowli, zabudowań wiejskich, religijnej i świeckiej działalności człowieka</w:t>
      </w:r>
    </w:p>
    <w:p w:rsidR="00220CE0" w:rsidRPr="008B6833" w:rsidRDefault="00220CE0" w:rsidP="00220CE0">
      <w:pPr>
        <w:jc w:val="both"/>
        <w:rPr>
          <w:lang w:val="pl-PL"/>
        </w:rPr>
      </w:pPr>
    </w:p>
    <w:p w:rsidR="00220CE0" w:rsidRPr="008B6833" w:rsidRDefault="00220CE0" w:rsidP="00220CE0">
      <w:pPr>
        <w:jc w:val="both"/>
        <w:rPr>
          <w:lang w:val="pl-PL"/>
        </w:rPr>
      </w:pPr>
      <w:r w:rsidRPr="008B6833">
        <w:rPr>
          <w:lang w:val="pl-PL"/>
        </w:rPr>
        <w:t xml:space="preserve">W dolinach regionu Trentino natura i historia łączą się ze sobą, tworząc harmonijną całość. Aby odkryć lokalne tradycje, najlepiej wybrać się na wycieczkę do zabytkowych miasteczek, które </w:t>
      </w:r>
      <w:r w:rsidR="000F3C88">
        <w:rPr>
          <w:lang w:val="pl-PL"/>
        </w:rPr>
        <w:t xml:space="preserve">nieśmiało </w:t>
      </w:r>
      <w:r w:rsidRPr="008B6833">
        <w:rPr>
          <w:lang w:val="pl-PL"/>
        </w:rPr>
        <w:t xml:space="preserve">wyłaniają się spośród dolin i lasów niczym </w:t>
      </w:r>
      <w:r w:rsidR="000F3C88">
        <w:rPr>
          <w:lang w:val="pl-PL"/>
        </w:rPr>
        <w:t>piękne</w:t>
      </w:r>
      <w:r w:rsidR="00872693">
        <w:rPr>
          <w:lang w:val="pl-PL"/>
        </w:rPr>
        <w:t>,</w:t>
      </w:r>
      <w:r w:rsidR="000F3C88">
        <w:rPr>
          <w:lang w:val="pl-PL"/>
        </w:rPr>
        <w:t xml:space="preserve"> </w:t>
      </w:r>
      <w:r w:rsidRPr="008B6833">
        <w:rPr>
          <w:lang w:val="pl-PL"/>
        </w:rPr>
        <w:t xml:space="preserve">wiosenne kwiaty. </w:t>
      </w:r>
      <w:r>
        <w:rPr>
          <w:lang w:val="pl-PL"/>
        </w:rPr>
        <w:t>Położone</w:t>
      </w:r>
      <w:r w:rsidRPr="008B6833">
        <w:rPr>
          <w:lang w:val="pl-PL"/>
        </w:rPr>
        <w:t xml:space="preserve"> pomiędzy górami zabytkowe miasteczka Trentino są niepowtarzalne ze względu na swoją historię, zabytkowe zabudowania</w:t>
      </w:r>
      <w:r>
        <w:rPr>
          <w:lang w:val="pl-PL"/>
        </w:rPr>
        <w:t>, charakterystyczne stodoły do suszenia siana</w:t>
      </w:r>
      <w:r w:rsidRPr="008B6833">
        <w:rPr>
          <w:lang w:val="pl-PL"/>
        </w:rPr>
        <w:t xml:space="preserve"> oraz bogactwo tradycji. </w:t>
      </w:r>
    </w:p>
    <w:p w:rsidR="00220CE0" w:rsidRDefault="00220CE0" w:rsidP="00220CE0">
      <w:pPr>
        <w:jc w:val="both"/>
        <w:rPr>
          <w:lang w:val="pl-PL"/>
        </w:rPr>
      </w:pPr>
      <w:r w:rsidRPr="008B6833">
        <w:rPr>
          <w:lang w:val="pl-PL"/>
        </w:rPr>
        <w:t>I tak, u podnóża gór Pale di San Martino znajduje się </w:t>
      </w:r>
      <w:proofErr w:type="spellStart"/>
      <w:r w:rsidRPr="008B6833">
        <w:rPr>
          <w:b/>
          <w:bCs/>
          <w:lang w:val="pl-PL"/>
        </w:rPr>
        <w:t>Mezzano</w:t>
      </w:r>
      <w:proofErr w:type="spellEnd"/>
      <w:r w:rsidRPr="008B6833">
        <w:rPr>
          <w:lang w:val="pl-PL"/>
        </w:rPr>
        <w:t xml:space="preserve">, charakteryzujące się drewnianą architekturą o walorach artystycznych oraz widokiem na Dolomity. Dzisiaj </w:t>
      </w:r>
      <w:r w:rsidR="00872693">
        <w:rPr>
          <w:lang w:val="pl-PL"/>
        </w:rPr>
        <w:t xml:space="preserve">to </w:t>
      </w:r>
      <w:r w:rsidRPr="008B6833">
        <w:rPr>
          <w:lang w:val="pl-PL"/>
        </w:rPr>
        <w:t xml:space="preserve">miasteczko </w:t>
      </w:r>
      <w:r w:rsidR="00872693">
        <w:rPr>
          <w:lang w:val="pl-PL"/>
        </w:rPr>
        <w:t>stanowi</w:t>
      </w:r>
      <w:r w:rsidRPr="008B6833">
        <w:rPr>
          <w:lang w:val="pl-PL"/>
        </w:rPr>
        <w:t xml:space="preserve"> esencj</w:t>
      </w:r>
      <w:r w:rsidR="00872693">
        <w:rPr>
          <w:lang w:val="pl-PL"/>
        </w:rPr>
        <w:t>ę</w:t>
      </w:r>
      <w:r w:rsidRPr="008B6833">
        <w:rPr>
          <w:lang w:val="pl-PL"/>
        </w:rPr>
        <w:t xml:space="preserve"> alpejskiej tradycji, którą odwiedzający goście mogą odnaleźć w każdym zakątku, wzdłuż wąskich uliczek, na małych podwórzach, w cieniu charakterystycznych balkonów. To prawdziwe i zarazem niepowtarzalne muzeum na świeżym powietrzu, które można odkryć, podążając różnymi trasami tematycznymi w ramach szlaków „</w:t>
      </w:r>
      <w:proofErr w:type="spellStart"/>
      <w:r w:rsidRPr="008B6833">
        <w:rPr>
          <w:lang w:val="pl-PL"/>
        </w:rPr>
        <w:t>Segni</w:t>
      </w:r>
      <w:proofErr w:type="spellEnd"/>
      <w:r w:rsidRPr="008B6833">
        <w:rPr>
          <w:lang w:val="pl-PL"/>
        </w:rPr>
        <w:t xml:space="preserve"> </w:t>
      </w:r>
      <w:proofErr w:type="spellStart"/>
      <w:r w:rsidRPr="008B6833">
        <w:rPr>
          <w:lang w:val="pl-PL"/>
        </w:rPr>
        <w:t>sparsi</w:t>
      </w:r>
      <w:proofErr w:type="spellEnd"/>
      <w:r w:rsidRPr="008B6833">
        <w:rPr>
          <w:lang w:val="pl-PL"/>
        </w:rPr>
        <w:t xml:space="preserve"> del </w:t>
      </w:r>
      <w:proofErr w:type="spellStart"/>
      <w:r w:rsidRPr="008B6833">
        <w:rPr>
          <w:lang w:val="pl-PL"/>
        </w:rPr>
        <w:t>rurale</w:t>
      </w:r>
      <w:proofErr w:type="spellEnd"/>
      <w:r w:rsidRPr="008B6833">
        <w:rPr>
          <w:lang w:val="pl-PL"/>
        </w:rPr>
        <w:t>” (śladami życia wiejskiego). Do wyboru szlak poświęcony fontannom, również tym niegdyś wykorzystywanym do prania</w:t>
      </w:r>
      <w:r>
        <w:rPr>
          <w:lang w:val="pl-PL"/>
        </w:rPr>
        <w:t xml:space="preserve"> bielizny</w:t>
      </w:r>
      <w:r w:rsidRPr="008B6833">
        <w:rPr>
          <w:lang w:val="pl-PL"/>
        </w:rPr>
        <w:t xml:space="preserve">, przydomowym ogródkom (jest ich około 250), architekturze wiejskiej oraz charakterystycznym stodołom do przechowywania siana (lokalnie nazywanym </w:t>
      </w:r>
      <w:proofErr w:type="spellStart"/>
      <w:r w:rsidRPr="008B6833">
        <w:rPr>
          <w:i/>
          <w:iCs/>
          <w:lang w:val="pl-PL"/>
        </w:rPr>
        <w:t>tabià</w:t>
      </w:r>
      <w:proofErr w:type="spellEnd"/>
      <w:r w:rsidRPr="008B6833">
        <w:rPr>
          <w:lang w:val="pl-PL"/>
        </w:rPr>
        <w:t xml:space="preserve">), malowidłom ściennym oraz </w:t>
      </w:r>
      <w:r>
        <w:rPr>
          <w:lang w:val="pl-PL"/>
        </w:rPr>
        <w:t xml:space="preserve">zabytkowym inskrypcjom. Najbardziej </w:t>
      </w:r>
      <w:r w:rsidRPr="0007533A">
        <w:rPr>
          <w:lang w:val="pl-PL"/>
        </w:rPr>
        <w:t>znaną trasą jest jednak szlak "</w:t>
      </w:r>
      <w:proofErr w:type="spellStart"/>
      <w:r w:rsidRPr="0007533A">
        <w:rPr>
          <w:rStyle w:val="Enfasigrassetto"/>
          <w:b w:val="0"/>
          <w:bCs w:val="0"/>
          <w:iCs/>
          <w:lang w:val="pl-PL"/>
        </w:rPr>
        <w:t>Cataste&amp;Canzei</w:t>
      </w:r>
      <w:proofErr w:type="spellEnd"/>
      <w:r w:rsidRPr="0007533A">
        <w:rPr>
          <w:b/>
          <w:bCs/>
          <w:lang w:val="pl-PL"/>
        </w:rPr>
        <w:t>",</w:t>
      </w:r>
      <w:r w:rsidRPr="0007533A">
        <w:rPr>
          <w:lang w:val="pl-PL"/>
        </w:rPr>
        <w:t xml:space="preserve"> </w:t>
      </w:r>
      <w:r>
        <w:rPr>
          <w:lang w:val="pl-PL"/>
        </w:rPr>
        <w:t xml:space="preserve">przebiegający uliczkami miasteczka, </w:t>
      </w:r>
      <w:r w:rsidRPr="0007533A">
        <w:rPr>
          <w:lang w:val="pl-PL"/>
        </w:rPr>
        <w:t>na którym</w:t>
      </w:r>
      <w:r>
        <w:rPr>
          <w:b/>
          <w:bCs/>
          <w:lang w:val="pl-PL"/>
        </w:rPr>
        <w:t xml:space="preserve"> </w:t>
      </w:r>
      <w:r w:rsidRPr="0007533A">
        <w:rPr>
          <w:lang w:val="pl-PL"/>
        </w:rPr>
        <w:t xml:space="preserve">podziwiać można </w:t>
      </w:r>
      <w:r>
        <w:rPr>
          <w:lang w:val="pl-PL"/>
        </w:rPr>
        <w:t>pomysłowo ułożone stosy drewna, wyniesione do rangi artystycznych dzieł.</w:t>
      </w:r>
    </w:p>
    <w:p w:rsidR="00220CE0" w:rsidRDefault="00220CE0" w:rsidP="00220CE0">
      <w:pPr>
        <w:jc w:val="both"/>
        <w:rPr>
          <w:lang w:val="pl-PL"/>
        </w:rPr>
      </w:pPr>
      <w:proofErr w:type="spellStart"/>
      <w:r>
        <w:rPr>
          <w:lang w:val="pl-PL"/>
        </w:rPr>
        <w:t>Mezzano</w:t>
      </w:r>
      <w:proofErr w:type="spellEnd"/>
      <w:r>
        <w:rPr>
          <w:lang w:val="pl-PL"/>
        </w:rPr>
        <w:t xml:space="preserve"> jest nierozerwalnie związane z otaczającą je przyrodą. I tak, początek biorą tu liczne oznakowane szlaki, prowadzące przez dziewiczy Park krajobrazowy </w:t>
      </w:r>
      <w:proofErr w:type="spellStart"/>
      <w:r>
        <w:rPr>
          <w:lang w:val="pl-PL"/>
        </w:rPr>
        <w:t>Paneveggio</w:t>
      </w:r>
      <w:proofErr w:type="spellEnd"/>
      <w:r>
        <w:rPr>
          <w:lang w:val="pl-PL"/>
        </w:rPr>
        <w:t xml:space="preserve"> – Pale di San Martino (</w:t>
      </w:r>
      <w:proofErr w:type="spellStart"/>
      <w:r w:rsidRPr="008B6833">
        <w:rPr>
          <w:b/>
          <w:bCs/>
          <w:lang w:val="pl-PL"/>
        </w:rPr>
        <w:t>Parco</w:t>
      </w:r>
      <w:proofErr w:type="spellEnd"/>
      <w:r w:rsidRPr="008B6833">
        <w:rPr>
          <w:b/>
          <w:bCs/>
          <w:lang w:val="pl-PL"/>
        </w:rPr>
        <w:t xml:space="preserve"> </w:t>
      </w:r>
      <w:proofErr w:type="spellStart"/>
      <w:r w:rsidRPr="008B6833">
        <w:rPr>
          <w:b/>
          <w:bCs/>
          <w:lang w:val="pl-PL"/>
        </w:rPr>
        <w:t>naturale</w:t>
      </w:r>
      <w:proofErr w:type="spellEnd"/>
      <w:r w:rsidRPr="008B6833">
        <w:rPr>
          <w:b/>
          <w:bCs/>
          <w:lang w:val="pl-PL"/>
        </w:rPr>
        <w:t xml:space="preserve"> di </w:t>
      </w:r>
      <w:proofErr w:type="spellStart"/>
      <w:r w:rsidRPr="008B6833">
        <w:rPr>
          <w:b/>
          <w:bCs/>
          <w:lang w:val="pl-PL"/>
        </w:rPr>
        <w:t>Paneveggio</w:t>
      </w:r>
      <w:proofErr w:type="spellEnd"/>
      <w:r w:rsidRPr="008B6833">
        <w:rPr>
          <w:b/>
          <w:bCs/>
          <w:lang w:val="pl-PL"/>
        </w:rPr>
        <w:t xml:space="preserve"> - Pale di San Martino</w:t>
      </w:r>
      <w:r w:rsidRPr="00C273DF">
        <w:rPr>
          <w:lang w:val="pl-PL"/>
        </w:rPr>
        <w:t>)</w:t>
      </w:r>
      <w:r>
        <w:rPr>
          <w:lang w:val="pl-PL"/>
        </w:rPr>
        <w:t xml:space="preserve">, a przemierzyć je można pieszo bądź na rowerze górskim. Typowym produktem doliny </w:t>
      </w:r>
      <w:proofErr w:type="spellStart"/>
      <w:r>
        <w:rPr>
          <w:lang w:val="pl-PL"/>
        </w:rPr>
        <w:t>Primiero</w:t>
      </w:r>
      <w:proofErr w:type="spellEnd"/>
      <w:r>
        <w:rPr>
          <w:lang w:val="pl-PL"/>
        </w:rPr>
        <w:t xml:space="preserve"> jest </w:t>
      </w:r>
      <w:proofErr w:type="spellStart"/>
      <w:r>
        <w:rPr>
          <w:lang w:val="pl-PL"/>
        </w:rPr>
        <w:t>Botiro</w:t>
      </w:r>
      <w:proofErr w:type="spellEnd"/>
      <w:r>
        <w:rPr>
          <w:lang w:val="pl-PL"/>
        </w:rPr>
        <w:t xml:space="preserve"> – masło uzyskane z surowej śmietanki zebranej z mleka od krów pasących się latem na alpejskich łąkach.</w:t>
      </w:r>
    </w:p>
    <w:p w:rsidR="00220CE0" w:rsidRDefault="00220CE0" w:rsidP="00220CE0">
      <w:pPr>
        <w:jc w:val="both"/>
        <w:rPr>
          <w:bCs/>
          <w:lang w:val="pl-PL"/>
        </w:rPr>
      </w:pPr>
      <w:r>
        <w:rPr>
          <w:lang w:val="pl-PL"/>
        </w:rPr>
        <w:t xml:space="preserve">U podnóża Dolomitów </w:t>
      </w:r>
      <w:proofErr w:type="spellStart"/>
      <w:r>
        <w:rPr>
          <w:lang w:val="pl-PL"/>
        </w:rPr>
        <w:t>Brenta</w:t>
      </w:r>
      <w:proofErr w:type="spellEnd"/>
      <w:r>
        <w:rPr>
          <w:lang w:val="pl-PL"/>
        </w:rPr>
        <w:t xml:space="preserve"> i niedaleko jeziora </w:t>
      </w:r>
      <w:proofErr w:type="spellStart"/>
      <w:r>
        <w:rPr>
          <w:lang w:val="pl-PL"/>
        </w:rPr>
        <w:t>Molveno</w:t>
      </w:r>
      <w:proofErr w:type="spellEnd"/>
      <w:r>
        <w:rPr>
          <w:lang w:val="pl-PL"/>
        </w:rPr>
        <w:t xml:space="preserve"> znajduje się </w:t>
      </w:r>
      <w:r w:rsidRPr="008B6833">
        <w:rPr>
          <w:b/>
          <w:lang w:val="pl-PL"/>
        </w:rPr>
        <w:t xml:space="preserve">San Lorenzo </w:t>
      </w:r>
      <w:r>
        <w:rPr>
          <w:b/>
          <w:lang w:val="pl-PL"/>
        </w:rPr>
        <w:t>–</w:t>
      </w:r>
      <w:r w:rsidRPr="008B6833">
        <w:rPr>
          <w:b/>
          <w:lang w:val="pl-PL"/>
        </w:rPr>
        <w:t xml:space="preserve"> </w:t>
      </w:r>
      <w:proofErr w:type="spellStart"/>
      <w:r w:rsidRPr="008B6833">
        <w:rPr>
          <w:b/>
          <w:lang w:val="pl-PL"/>
        </w:rPr>
        <w:t>Dorsino</w:t>
      </w:r>
      <w:proofErr w:type="spellEnd"/>
      <w:r w:rsidRPr="000A13EC">
        <w:rPr>
          <w:bCs/>
          <w:lang w:val="pl-PL"/>
        </w:rPr>
        <w:t xml:space="preserve">, </w:t>
      </w:r>
      <w:r>
        <w:rPr>
          <w:bCs/>
          <w:lang w:val="pl-PL"/>
        </w:rPr>
        <w:t>miasteczko</w:t>
      </w:r>
      <w:r w:rsidRPr="000A13EC">
        <w:rPr>
          <w:bCs/>
          <w:lang w:val="pl-PL"/>
        </w:rPr>
        <w:t xml:space="preserve"> </w:t>
      </w:r>
      <w:r>
        <w:rPr>
          <w:bCs/>
          <w:lang w:val="pl-PL"/>
        </w:rPr>
        <w:t xml:space="preserve">o tradycji rolniczej, powstałe w wyniku połączenia siedmiu mniejszych osad, nazywanych przez lokalną ludność </w:t>
      </w:r>
      <w:r w:rsidRPr="000A13EC">
        <w:rPr>
          <w:bCs/>
          <w:i/>
          <w:iCs/>
          <w:lang w:val="pl-PL"/>
        </w:rPr>
        <w:t>le „</w:t>
      </w:r>
      <w:proofErr w:type="spellStart"/>
      <w:r w:rsidRPr="000A13EC">
        <w:rPr>
          <w:bCs/>
          <w:i/>
          <w:iCs/>
          <w:lang w:val="pl-PL"/>
        </w:rPr>
        <w:t>Ville</w:t>
      </w:r>
      <w:proofErr w:type="spellEnd"/>
      <w:r w:rsidRPr="000A13EC">
        <w:rPr>
          <w:bCs/>
          <w:i/>
          <w:iCs/>
          <w:lang w:val="pl-PL"/>
        </w:rPr>
        <w:t>”</w:t>
      </w:r>
      <w:r>
        <w:rPr>
          <w:bCs/>
          <w:lang w:val="pl-PL"/>
        </w:rPr>
        <w:t>. W każdej z nich podziwiać można rzadko spotykane zabudowania wiejskie, wyróżniające się charakterystycznymi elementami architektonicznymi, np. stodołami, w których przechowywano siano, znajdującymi się na wyższych piętrach budynków oraz prowadzącymi do nich rampami zwanymi „</w:t>
      </w:r>
      <w:proofErr w:type="spellStart"/>
      <w:r>
        <w:rPr>
          <w:bCs/>
          <w:lang w:val="pl-PL"/>
        </w:rPr>
        <w:t>pont</w:t>
      </w:r>
      <w:proofErr w:type="spellEnd"/>
      <w:r>
        <w:rPr>
          <w:bCs/>
          <w:lang w:val="pl-PL"/>
        </w:rPr>
        <w:t xml:space="preserve">”, a także typowymi dla tego regionu suszarniami. Kolejny szlak łączy ze </w:t>
      </w:r>
      <w:r>
        <w:rPr>
          <w:bCs/>
          <w:lang w:val="pl-PL"/>
        </w:rPr>
        <w:lastRenderedPageBreak/>
        <w:t>sobą religijne i świeckie elementy, prowadzi po sanktuariach, małych kościółkach i kapliczkach, gdzie odnaleźć można liczne wota.</w:t>
      </w:r>
    </w:p>
    <w:p w:rsidR="00220CE0" w:rsidRDefault="00220CE0" w:rsidP="00220CE0">
      <w:pPr>
        <w:jc w:val="both"/>
        <w:rPr>
          <w:lang w:val="pl-PL"/>
        </w:rPr>
      </w:pPr>
      <w:r>
        <w:rPr>
          <w:lang w:val="pl-PL"/>
        </w:rPr>
        <w:t xml:space="preserve">Tuż za obrzeżami miasteczka rozpoczynają się szlaki Parku Krajobrazowego </w:t>
      </w:r>
      <w:proofErr w:type="spellStart"/>
      <w:r>
        <w:rPr>
          <w:lang w:val="pl-PL"/>
        </w:rPr>
        <w:t>Adamello-Brenta</w:t>
      </w:r>
      <w:proofErr w:type="spellEnd"/>
      <w:r>
        <w:rPr>
          <w:lang w:val="pl-PL"/>
        </w:rPr>
        <w:t xml:space="preserve"> (</w:t>
      </w:r>
      <w:proofErr w:type="spellStart"/>
      <w:r w:rsidRPr="008B6833">
        <w:rPr>
          <w:b/>
          <w:bCs/>
          <w:lang w:val="pl-PL"/>
        </w:rPr>
        <w:t>Parco</w:t>
      </w:r>
      <w:proofErr w:type="spellEnd"/>
      <w:r w:rsidRPr="008B6833">
        <w:rPr>
          <w:b/>
          <w:bCs/>
          <w:lang w:val="pl-PL"/>
        </w:rPr>
        <w:t xml:space="preserve"> </w:t>
      </w:r>
      <w:proofErr w:type="spellStart"/>
      <w:r w:rsidRPr="008B6833">
        <w:rPr>
          <w:b/>
          <w:bCs/>
          <w:lang w:val="pl-PL"/>
        </w:rPr>
        <w:t>naturale</w:t>
      </w:r>
      <w:proofErr w:type="spellEnd"/>
      <w:r w:rsidRPr="008B6833">
        <w:rPr>
          <w:b/>
          <w:bCs/>
          <w:lang w:val="pl-PL"/>
        </w:rPr>
        <w:t xml:space="preserve"> </w:t>
      </w:r>
      <w:proofErr w:type="spellStart"/>
      <w:r w:rsidRPr="008B6833">
        <w:rPr>
          <w:b/>
          <w:bCs/>
          <w:lang w:val="pl-PL"/>
        </w:rPr>
        <w:t>Adamello-Brenta</w:t>
      </w:r>
      <w:proofErr w:type="spellEnd"/>
      <w:r w:rsidRPr="00F16BDE">
        <w:rPr>
          <w:lang w:val="pl-PL"/>
        </w:rPr>
        <w:t>)</w:t>
      </w:r>
      <w:r>
        <w:rPr>
          <w:lang w:val="pl-PL"/>
        </w:rPr>
        <w:t xml:space="preserve">. Typowym produktem tego obszaru jest </w:t>
      </w:r>
      <w:proofErr w:type="spellStart"/>
      <w:r w:rsidRPr="002A54EF">
        <w:rPr>
          <w:i/>
          <w:iCs/>
          <w:lang w:val="pl-PL"/>
        </w:rPr>
        <w:t>Ciuìga</w:t>
      </w:r>
      <w:proofErr w:type="spellEnd"/>
      <w:r>
        <w:rPr>
          <w:lang w:val="pl-PL"/>
        </w:rPr>
        <w:t xml:space="preserve"> – kiełbasa z mięsa wieprzowego wymieszanego z gotowaną rzepą. </w:t>
      </w:r>
    </w:p>
    <w:p w:rsidR="00220CE0" w:rsidRDefault="00220CE0" w:rsidP="00220CE0">
      <w:pPr>
        <w:jc w:val="both"/>
        <w:rPr>
          <w:lang w:val="pl-PL"/>
        </w:rPr>
      </w:pPr>
      <w:r>
        <w:rPr>
          <w:lang w:val="pl-PL"/>
        </w:rPr>
        <w:t xml:space="preserve">W odległości zaledwie kilku kilometrów od miejscowości uzdrowiskowej </w:t>
      </w:r>
      <w:proofErr w:type="spellStart"/>
      <w:r>
        <w:rPr>
          <w:lang w:val="pl-PL"/>
        </w:rPr>
        <w:t>Terme</w:t>
      </w:r>
      <w:proofErr w:type="spellEnd"/>
      <w:r>
        <w:rPr>
          <w:lang w:val="pl-PL"/>
        </w:rPr>
        <w:t xml:space="preserve"> di </w:t>
      </w:r>
      <w:proofErr w:type="spellStart"/>
      <w:r>
        <w:rPr>
          <w:lang w:val="pl-PL"/>
        </w:rPr>
        <w:t>Comano</w:t>
      </w:r>
      <w:proofErr w:type="spellEnd"/>
      <w:r>
        <w:rPr>
          <w:lang w:val="pl-PL"/>
        </w:rPr>
        <w:t xml:space="preserve"> znajduje się </w:t>
      </w:r>
      <w:r w:rsidRPr="008F14EE">
        <w:rPr>
          <w:b/>
          <w:bCs/>
          <w:lang w:val="pl-PL"/>
        </w:rPr>
        <w:t>Rango</w:t>
      </w:r>
      <w:r>
        <w:rPr>
          <w:lang w:val="pl-PL"/>
        </w:rPr>
        <w:t xml:space="preserve"> – spokojne miasteczko </w:t>
      </w:r>
      <w:r w:rsidR="00872693">
        <w:rPr>
          <w:lang w:val="pl-PL"/>
        </w:rPr>
        <w:t>leżące</w:t>
      </w:r>
      <w:r>
        <w:rPr>
          <w:lang w:val="pl-PL"/>
        </w:rPr>
        <w:t xml:space="preserve"> na płaskowyżu </w:t>
      </w:r>
      <w:proofErr w:type="spellStart"/>
      <w:r>
        <w:rPr>
          <w:lang w:val="pl-PL"/>
        </w:rPr>
        <w:t>Bleggio</w:t>
      </w:r>
      <w:proofErr w:type="spellEnd"/>
      <w:r>
        <w:rPr>
          <w:lang w:val="pl-PL"/>
        </w:rPr>
        <w:t xml:space="preserve">. Podcienia, piwnice, przejścia bramne, fontanny, ogrodzenia z kamienia, brukowane ulice oraz zabytkowe domy wypełniają centralną część miasteczka, jednocześnie świadcząc o wiejskim życiu, toczącym się tu już przed wieloma wiekami. Przybywając do Rango, pierwszą napotkaną, okazałą budowlą mieszkalną jest </w:t>
      </w:r>
      <w:r w:rsidRPr="008B6833">
        <w:rPr>
          <w:lang w:val="pl-PL"/>
        </w:rPr>
        <w:t xml:space="preserve">“el </w:t>
      </w:r>
      <w:proofErr w:type="spellStart"/>
      <w:r w:rsidRPr="008B6833">
        <w:rPr>
          <w:lang w:val="pl-PL"/>
        </w:rPr>
        <w:t>portech</w:t>
      </w:r>
      <w:proofErr w:type="spellEnd"/>
      <w:r w:rsidRPr="008B6833">
        <w:rPr>
          <w:lang w:val="pl-PL"/>
        </w:rPr>
        <w:t xml:space="preserve"> de la Flor”</w:t>
      </w:r>
      <w:r>
        <w:rPr>
          <w:lang w:val="pl-PL"/>
        </w:rPr>
        <w:t xml:space="preserve">. To najstarszy i zarazem największy zespół zabudowań, stanowiący przykład dla późniejszych budynków powstałych w Rango. Krótki spacer dzieli tę miejscowość od </w:t>
      </w:r>
      <w:proofErr w:type="spellStart"/>
      <w:r w:rsidRPr="006C697C">
        <w:rPr>
          <w:b/>
          <w:bCs/>
          <w:lang w:val="pl-PL"/>
        </w:rPr>
        <w:t>Balbido</w:t>
      </w:r>
      <w:proofErr w:type="spellEnd"/>
      <w:r>
        <w:rPr>
          <w:lang w:val="pl-PL"/>
        </w:rPr>
        <w:t xml:space="preserve">, jednego z „wymalowanych miasteczek” Trentino. To określenie </w:t>
      </w:r>
      <w:proofErr w:type="spellStart"/>
      <w:r>
        <w:rPr>
          <w:lang w:val="pl-PL"/>
        </w:rPr>
        <w:t>Balbido</w:t>
      </w:r>
      <w:proofErr w:type="spellEnd"/>
      <w:r>
        <w:rPr>
          <w:lang w:val="pl-PL"/>
        </w:rPr>
        <w:t xml:space="preserve"> zawdzięcza obecności okazałych malowideł ściennych na licznych zabudowaniach miasteczka, odwołujących się do scen z życia na wsi, wykonanych przez krajowych i zagranicznych artystów. Lokalnym produktem są orzechy włoskie (</w:t>
      </w:r>
      <w:proofErr w:type="spellStart"/>
      <w:r w:rsidRPr="006C697C">
        <w:rPr>
          <w:i/>
          <w:iCs/>
          <w:lang w:val="pl-PL"/>
        </w:rPr>
        <w:t>Noci</w:t>
      </w:r>
      <w:proofErr w:type="spellEnd"/>
      <w:r w:rsidRPr="006C697C">
        <w:rPr>
          <w:i/>
          <w:iCs/>
          <w:lang w:val="pl-PL"/>
        </w:rPr>
        <w:t xml:space="preserve"> del </w:t>
      </w:r>
      <w:proofErr w:type="spellStart"/>
      <w:r w:rsidRPr="006C697C">
        <w:rPr>
          <w:i/>
          <w:iCs/>
          <w:lang w:val="pl-PL"/>
        </w:rPr>
        <w:t>Bleggio</w:t>
      </w:r>
      <w:proofErr w:type="spellEnd"/>
      <w:r>
        <w:rPr>
          <w:lang w:val="pl-PL"/>
        </w:rPr>
        <w:t xml:space="preserve">), zbierane ręcznie w drugiej połowie września, a następnie myte i naturalnie suszone na specjalnych sitach rozmieszczonych na poddaszach domów, gdzie zapewniony jest dobry przewiew powietrza. </w:t>
      </w:r>
    </w:p>
    <w:p w:rsidR="00220CE0" w:rsidRDefault="00220CE0" w:rsidP="00220CE0">
      <w:pPr>
        <w:jc w:val="both"/>
        <w:rPr>
          <w:lang w:val="pl-PL"/>
        </w:rPr>
      </w:pPr>
      <w:r>
        <w:rPr>
          <w:lang w:val="pl-PL"/>
        </w:rPr>
        <w:t xml:space="preserve">W </w:t>
      </w:r>
      <w:proofErr w:type="spellStart"/>
      <w:r w:rsidRPr="00FA733C">
        <w:rPr>
          <w:b/>
          <w:bCs/>
          <w:lang w:val="pl-PL"/>
        </w:rPr>
        <w:t>Canale</w:t>
      </w:r>
      <w:proofErr w:type="spellEnd"/>
      <w:r w:rsidRPr="00FA733C">
        <w:rPr>
          <w:b/>
          <w:bCs/>
          <w:lang w:val="pl-PL"/>
        </w:rPr>
        <w:t xml:space="preserve"> di Tenno</w:t>
      </w:r>
      <w:r>
        <w:rPr>
          <w:lang w:val="pl-PL"/>
        </w:rPr>
        <w:t xml:space="preserve">, zaledwie kilka kilometrów od jeziora Garda, spacer brukowanymi uliczkami, pośród zabytkowych domów i bram z kamienia, portyków i solidnych ścian, to sama przyjemność. O bogatej </w:t>
      </w:r>
      <w:r w:rsidRPr="00E13B97">
        <w:rPr>
          <w:lang w:val="pl-PL"/>
        </w:rPr>
        <w:t>historii</w:t>
      </w:r>
      <w:r>
        <w:rPr>
          <w:lang w:val="pl-PL"/>
        </w:rPr>
        <w:t xml:space="preserve"> tej wiejskiej osady świadczą pokryte brukiem uliczki, podcienie i charakterystyczne sklepienia kolebkowe obecne w zabytkowych domach z kamienia, łączące ze sobą przyległe domostwa. Obecnie przestrzenie te zajmowane są przez pracownie i sklepy z wyrobami rzemieślniczymi oraz typowe lokale. Jednym ze znanych, również zagranicą, miejsc jest Dom artysty „Giacomo </w:t>
      </w:r>
      <w:proofErr w:type="spellStart"/>
      <w:r>
        <w:rPr>
          <w:lang w:val="pl-PL"/>
        </w:rPr>
        <w:t>Vittone</w:t>
      </w:r>
      <w:proofErr w:type="spellEnd"/>
      <w:r>
        <w:rPr>
          <w:lang w:val="pl-PL"/>
        </w:rPr>
        <w:t>” (</w:t>
      </w:r>
      <w:proofErr w:type="spellStart"/>
      <w:r w:rsidRPr="008B6833">
        <w:rPr>
          <w:lang w:val="pl-PL"/>
        </w:rPr>
        <w:t>Casa</w:t>
      </w:r>
      <w:proofErr w:type="spellEnd"/>
      <w:r w:rsidRPr="008B6833">
        <w:rPr>
          <w:lang w:val="pl-PL"/>
        </w:rPr>
        <w:t xml:space="preserve"> </w:t>
      </w:r>
      <w:proofErr w:type="spellStart"/>
      <w:r w:rsidRPr="008B6833">
        <w:rPr>
          <w:lang w:val="pl-PL"/>
        </w:rPr>
        <w:t>degli</w:t>
      </w:r>
      <w:proofErr w:type="spellEnd"/>
      <w:r w:rsidRPr="008B6833">
        <w:rPr>
          <w:lang w:val="pl-PL"/>
        </w:rPr>
        <w:t xml:space="preserve"> </w:t>
      </w:r>
      <w:proofErr w:type="spellStart"/>
      <w:r w:rsidRPr="008B6833">
        <w:rPr>
          <w:lang w:val="pl-PL"/>
        </w:rPr>
        <w:t>Artisti</w:t>
      </w:r>
      <w:proofErr w:type="spellEnd"/>
      <w:r w:rsidRPr="008B6833">
        <w:rPr>
          <w:lang w:val="pl-PL"/>
        </w:rPr>
        <w:t xml:space="preserve"> “Giacomo </w:t>
      </w:r>
      <w:proofErr w:type="spellStart"/>
      <w:r w:rsidRPr="008B6833">
        <w:rPr>
          <w:lang w:val="pl-PL"/>
        </w:rPr>
        <w:t>Vittone</w:t>
      </w:r>
      <w:proofErr w:type="spellEnd"/>
      <w:r w:rsidRPr="008B6833">
        <w:rPr>
          <w:lang w:val="pl-PL"/>
        </w:rPr>
        <w:t>”</w:t>
      </w:r>
      <w:r>
        <w:rPr>
          <w:lang w:val="pl-PL"/>
        </w:rPr>
        <w:t>), który od marca do grudnia gości wystawy i wydarzenia artystyczne. W sierpniu uliczki miasteczka wypełniają się uczestnikami wydarzenia poświęcone</w:t>
      </w:r>
      <w:r w:rsidR="003F0616">
        <w:rPr>
          <w:lang w:val="pl-PL"/>
        </w:rPr>
        <w:t>go</w:t>
      </w:r>
      <w:r>
        <w:rPr>
          <w:lang w:val="pl-PL"/>
        </w:rPr>
        <w:t xml:space="preserve"> Średniowieczu – „</w:t>
      </w:r>
      <w:proofErr w:type="spellStart"/>
      <w:r w:rsidRPr="00226EDD">
        <w:rPr>
          <w:lang w:val="pl-PL"/>
        </w:rPr>
        <w:t>Rustico</w:t>
      </w:r>
      <w:proofErr w:type="spellEnd"/>
      <w:r w:rsidRPr="00226EDD">
        <w:rPr>
          <w:lang w:val="pl-PL"/>
        </w:rPr>
        <w:t xml:space="preserve"> </w:t>
      </w:r>
      <w:proofErr w:type="spellStart"/>
      <w:r w:rsidRPr="00226EDD">
        <w:rPr>
          <w:lang w:val="pl-PL"/>
        </w:rPr>
        <w:t>Medioevo</w:t>
      </w:r>
      <w:proofErr w:type="spellEnd"/>
      <w:r>
        <w:rPr>
          <w:lang w:val="pl-PL"/>
        </w:rPr>
        <w:t xml:space="preserve">”, łączącego od 1986 roku sztukę, uliczne widowiska, koncerty, dawne tańce oraz tradycyjną sztukę kulinarną. Prawdziwą perełką obszaru </w:t>
      </w:r>
      <w:r w:rsidRPr="00BD5279">
        <w:rPr>
          <w:lang w:val="pl-PL"/>
        </w:rPr>
        <w:t>Tenno</w:t>
      </w:r>
      <w:r>
        <w:rPr>
          <w:lang w:val="pl-PL"/>
        </w:rPr>
        <w:t xml:space="preserve">, z pewnością jest </w:t>
      </w:r>
      <w:r w:rsidRPr="003C07B6">
        <w:rPr>
          <w:b/>
          <w:bCs/>
          <w:lang w:val="pl-PL"/>
        </w:rPr>
        <w:t>jezioro Tenno</w:t>
      </w:r>
      <w:r>
        <w:rPr>
          <w:lang w:val="pl-PL"/>
        </w:rPr>
        <w:t xml:space="preserve">, leżące niedaleko miejscowości </w:t>
      </w:r>
      <w:proofErr w:type="spellStart"/>
      <w:r>
        <w:rPr>
          <w:lang w:val="pl-PL"/>
        </w:rPr>
        <w:t>Canale</w:t>
      </w:r>
      <w:proofErr w:type="spellEnd"/>
      <w:r>
        <w:rPr>
          <w:lang w:val="pl-PL"/>
        </w:rPr>
        <w:t>. Jezioro słynie z piękn</w:t>
      </w:r>
      <w:r w:rsidR="003F0616">
        <w:rPr>
          <w:lang w:val="pl-PL"/>
        </w:rPr>
        <w:t>ego</w:t>
      </w:r>
      <w:r>
        <w:rPr>
          <w:lang w:val="pl-PL"/>
        </w:rPr>
        <w:t xml:space="preserve"> kolor</w:t>
      </w:r>
      <w:r w:rsidR="003F0616">
        <w:rPr>
          <w:lang w:val="pl-PL"/>
        </w:rPr>
        <w:t>u</w:t>
      </w:r>
      <w:r>
        <w:rPr>
          <w:lang w:val="pl-PL"/>
        </w:rPr>
        <w:t xml:space="preserve"> wody, oscylując</w:t>
      </w:r>
      <w:r w:rsidR="003F0616">
        <w:rPr>
          <w:lang w:val="pl-PL"/>
        </w:rPr>
        <w:t>ego</w:t>
      </w:r>
      <w:r>
        <w:rPr>
          <w:lang w:val="pl-PL"/>
        </w:rPr>
        <w:t xml:space="preserve"> pomiędzy turkusem a szmaragdem w zależności od pory roku, poziomu wody oraz warunków pogodowych. Lokalnym produktem jest tu </w:t>
      </w:r>
      <w:proofErr w:type="spellStart"/>
      <w:r>
        <w:rPr>
          <w:lang w:val="pl-PL"/>
        </w:rPr>
        <w:t>Carne</w:t>
      </w:r>
      <w:proofErr w:type="spellEnd"/>
      <w:r>
        <w:rPr>
          <w:lang w:val="pl-PL"/>
        </w:rPr>
        <w:t xml:space="preserve"> </w:t>
      </w:r>
      <w:proofErr w:type="spellStart"/>
      <w:r>
        <w:rPr>
          <w:lang w:val="pl-PL"/>
        </w:rPr>
        <w:t>Salada</w:t>
      </w:r>
      <w:proofErr w:type="spellEnd"/>
      <w:r>
        <w:rPr>
          <w:lang w:val="pl-PL"/>
        </w:rPr>
        <w:t xml:space="preserve"> – cienko pokrojone mięso wołowe podawane na surowo bądź lekko smażone.</w:t>
      </w:r>
    </w:p>
    <w:p w:rsidR="00220CE0" w:rsidRDefault="00220CE0" w:rsidP="00220CE0">
      <w:pPr>
        <w:jc w:val="both"/>
        <w:rPr>
          <w:lang w:val="pl-PL"/>
        </w:rPr>
      </w:pPr>
      <w:proofErr w:type="spellStart"/>
      <w:r w:rsidRPr="00350B41">
        <w:rPr>
          <w:b/>
          <w:bCs/>
          <w:lang w:val="pl-PL"/>
        </w:rPr>
        <w:t>Bondone</w:t>
      </w:r>
      <w:proofErr w:type="spellEnd"/>
      <w:r>
        <w:rPr>
          <w:lang w:val="pl-PL"/>
        </w:rPr>
        <w:t xml:space="preserve">, niedaleko jeziora </w:t>
      </w:r>
      <w:proofErr w:type="spellStart"/>
      <w:r>
        <w:rPr>
          <w:lang w:val="pl-PL"/>
        </w:rPr>
        <w:t>Idro</w:t>
      </w:r>
      <w:proofErr w:type="spellEnd"/>
      <w:r>
        <w:rPr>
          <w:lang w:val="pl-PL"/>
        </w:rPr>
        <w:t>, to ostatnia z miejscowości Trentino zaliczonych do grona „najpiękniejszych miasteczek Włoch” („</w:t>
      </w:r>
      <w:proofErr w:type="spellStart"/>
      <w:r w:rsidRPr="008B6833">
        <w:rPr>
          <w:lang w:val="pl-PL"/>
        </w:rPr>
        <w:t>borghi</w:t>
      </w:r>
      <w:proofErr w:type="spellEnd"/>
      <w:r w:rsidRPr="008B6833">
        <w:rPr>
          <w:lang w:val="pl-PL"/>
        </w:rPr>
        <w:t xml:space="preserve"> </w:t>
      </w:r>
      <w:proofErr w:type="spellStart"/>
      <w:r w:rsidRPr="008B6833">
        <w:rPr>
          <w:lang w:val="pl-PL"/>
        </w:rPr>
        <w:t>più</w:t>
      </w:r>
      <w:proofErr w:type="spellEnd"/>
      <w:r w:rsidRPr="008B6833">
        <w:rPr>
          <w:lang w:val="pl-PL"/>
        </w:rPr>
        <w:t xml:space="preserve"> </w:t>
      </w:r>
      <w:proofErr w:type="spellStart"/>
      <w:r w:rsidRPr="008B6833">
        <w:rPr>
          <w:lang w:val="pl-PL"/>
        </w:rPr>
        <w:t>belli</w:t>
      </w:r>
      <w:proofErr w:type="spellEnd"/>
      <w:r w:rsidRPr="008B6833">
        <w:rPr>
          <w:lang w:val="pl-PL"/>
        </w:rPr>
        <w:t xml:space="preserve"> </w:t>
      </w:r>
      <w:proofErr w:type="spellStart"/>
      <w:r w:rsidRPr="008B6833">
        <w:rPr>
          <w:lang w:val="pl-PL"/>
        </w:rPr>
        <w:t>d’Italia</w:t>
      </w:r>
      <w:proofErr w:type="spellEnd"/>
      <w:r w:rsidRPr="008B6833">
        <w:rPr>
          <w:lang w:val="pl-PL"/>
        </w:rPr>
        <w:t>”</w:t>
      </w:r>
      <w:r>
        <w:rPr>
          <w:lang w:val="pl-PL"/>
        </w:rPr>
        <w:t xml:space="preserve">). To najbardziej wysunięta na południe gmina doliny Valle del </w:t>
      </w:r>
      <w:proofErr w:type="spellStart"/>
      <w:r>
        <w:rPr>
          <w:lang w:val="pl-PL"/>
        </w:rPr>
        <w:t>Chiese</w:t>
      </w:r>
      <w:proofErr w:type="spellEnd"/>
      <w:r>
        <w:rPr>
          <w:lang w:val="pl-PL"/>
        </w:rPr>
        <w:t xml:space="preserve">, położona na granicy z regionem Lombardia. Miasteczko zostało założone przez węglarzy, którzy mieszkali tu przez 4 miesiące w roku, a następnie, na początku wiosny, przemieszczali się do pobliskich dolin, aby zajmować się produkcja węgla drzewnego. Ślady pierwszych mieszkańców nie zaginęły – odczuwalne są w czasie spaceru wąziutkimi, </w:t>
      </w:r>
      <w:r w:rsidR="0034662C">
        <w:rPr>
          <w:lang w:val="pl-PL"/>
        </w:rPr>
        <w:t xml:space="preserve">wyznaczonymi w </w:t>
      </w:r>
      <w:bookmarkStart w:id="0" w:name="_GoBack"/>
      <w:bookmarkEnd w:id="0"/>
      <w:r>
        <w:rPr>
          <w:lang w:val="pl-PL"/>
        </w:rPr>
        <w:t xml:space="preserve">Średniowiecza uliczkami, </w:t>
      </w:r>
      <w:r>
        <w:rPr>
          <w:lang w:val="pl-PL"/>
        </w:rPr>
        <w:lastRenderedPageBreak/>
        <w:t xml:space="preserve">wyłożonymi brukiem, często przechodzącymi w strome schody pomiędzy domostwami i zabytkowymi ścianami stawianymi bez zaprawy. Oprócz Kościoła Narodzenia Pańskiego warto zwrócić uwagę na liczne freski poświęcone Matce Boskiej – wota złożone dawno temu. W okolicy znajduje się zamek </w:t>
      </w:r>
      <w:proofErr w:type="spellStart"/>
      <w:r w:rsidRPr="00E255FC">
        <w:rPr>
          <w:b/>
          <w:bCs/>
          <w:lang w:val="pl-PL"/>
        </w:rPr>
        <w:t>Castel</w:t>
      </w:r>
      <w:proofErr w:type="spellEnd"/>
      <w:r w:rsidRPr="00E255FC">
        <w:rPr>
          <w:b/>
          <w:bCs/>
          <w:lang w:val="pl-PL"/>
        </w:rPr>
        <w:t xml:space="preserve"> San Giovanni</w:t>
      </w:r>
      <w:r>
        <w:rPr>
          <w:lang w:val="pl-PL"/>
        </w:rPr>
        <w:t xml:space="preserve">, zabytkowa twierdza hrabiów </w:t>
      </w:r>
      <w:proofErr w:type="spellStart"/>
      <w:r>
        <w:rPr>
          <w:lang w:val="pl-PL"/>
        </w:rPr>
        <w:t>Lodron</w:t>
      </w:r>
      <w:proofErr w:type="spellEnd"/>
      <w:r>
        <w:rPr>
          <w:lang w:val="pl-PL"/>
        </w:rPr>
        <w:t xml:space="preserve">, pochodząca z XII w., której czaru dodaje bez wątpienia wyjątkowa lokalizacja – na szczycie występu skalnego położonego nad jeziorem </w:t>
      </w:r>
      <w:proofErr w:type="spellStart"/>
      <w:r>
        <w:rPr>
          <w:lang w:val="pl-PL"/>
        </w:rPr>
        <w:t>Idro</w:t>
      </w:r>
      <w:proofErr w:type="spellEnd"/>
      <w:r>
        <w:rPr>
          <w:lang w:val="pl-PL"/>
        </w:rPr>
        <w:t xml:space="preserve">. Lokalnym produktem doliny Valle del </w:t>
      </w:r>
      <w:proofErr w:type="spellStart"/>
      <w:r>
        <w:rPr>
          <w:lang w:val="pl-PL"/>
        </w:rPr>
        <w:t>Chiese</w:t>
      </w:r>
      <w:proofErr w:type="spellEnd"/>
      <w:r>
        <w:rPr>
          <w:lang w:val="pl-PL"/>
        </w:rPr>
        <w:t xml:space="preserve"> jest mąka kukurydziana Storo – </w:t>
      </w:r>
      <w:proofErr w:type="spellStart"/>
      <w:r>
        <w:rPr>
          <w:lang w:val="pl-PL"/>
        </w:rPr>
        <w:t>Farina</w:t>
      </w:r>
      <w:proofErr w:type="spellEnd"/>
      <w:r>
        <w:rPr>
          <w:lang w:val="pl-PL"/>
        </w:rPr>
        <w:t xml:space="preserve"> </w:t>
      </w:r>
      <w:proofErr w:type="spellStart"/>
      <w:r>
        <w:rPr>
          <w:lang w:val="pl-PL"/>
        </w:rPr>
        <w:t>Gialla</w:t>
      </w:r>
      <w:proofErr w:type="spellEnd"/>
      <w:r>
        <w:rPr>
          <w:lang w:val="pl-PL"/>
        </w:rPr>
        <w:t xml:space="preserve"> di Storo.</w:t>
      </w:r>
    </w:p>
    <w:p w:rsidR="00220CE0" w:rsidRDefault="00220CE0" w:rsidP="00220CE0">
      <w:pPr>
        <w:jc w:val="both"/>
        <w:rPr>
          <w:lang w:val="pl-PL"/>
        </w:rPr>
      </w:pPr>
    </w:p>
    <w:p w:rsidR="00220CE0" w:rsidRDefault="00220CE0" w:rsidP="00220CE0">
      <w:pPr>
        <w:jc w:val="both"/>
        <w:rPr>
          <w:lang w:val="pl-PL"/>
        </w:rPr>
      </w:pPr>
      <w:r>
        <w:rPr>
          <w:lang w:val="pl-PL"/>
        </w:rPr>
        <w:t>(m.b.)</w:t>
      </w:r>
    </w:p>
    <w:p w:rsidR="00067314" w:rsidRPr="008B6833" w:rsidRDefault="00220CE0" w:rsidP="00220CE0">
      <w:pPr>
        <w:rPr>
          <w:lang w:val="pl-PL"/>
        </w:rPr>
      </w:pPr>
      <w:r>
        <w:rPr>
          <w:lang w:val="pl-PL"/>
        </w:rPr>
        <w:t>Trydent, styczeń 2020</w:t>
      </w:r>
      <w:r w:rsidR="00067314" w:rsidRPr="008B6833">
        <w:rPr>
          <w:lang w:val="pl-PL"/>
        </w:rPr>
        <w:t xml:space="preserve"> </w:t>
      </w:r>
    </w:p>
    <w:sectPr w:rsidR="00067314" w:rsidRPr="008B6833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558C" w:rsidRDefault="00DA558C" w:rsidP="009C72FF">
      <w:r>
        <w:separator/>
      </w:r>
    </w:p>
  </w:endnote>
  <w:endnote w:type="continuationSeparator" w:id="0">
    <w:p w:rsidR="00DA558C" w:rsidRDefault="00DA558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panose1 w:val="020B0604020202020204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panose1 w:val="020B0503020202020204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220CE0" w:rsidRPr="00BC32E2" w:rsidTr="00B00C7F">
      <w:trPr>
        <w:jc w:val="center"/>
      </w:trPr>
      <w:tc>
        <w:tcPr>
          <w:tcW w:w="4934" w:type="dxa"/>
          <w:shd w:val="clear" w:color="auto" w:fill="auto"/>
        </w:tcPr>
        <w:p w:rsidR="00220CE0" w:rsidRPr="000D62FB" w:rsidRDefault="00220CE0" w:rsidP="00220CE0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220CE0" w:rsidRPr="000D62FB" w:rsidRDefault="00220CE0" w:rsidP="00220CE0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220CE0" w:rsidRPr="000D62FB" w:rsidRDefault="00220CE0" w:rsidP="00220CE0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220CE0" w:rsidRPr="00DE417A" w:rsidRDefault="00220CE0" w:rsidP="00220CE0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7C2BAA5B" wp14:editId="32334D6F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220CE0" w:rsidRPr="00DE417A" w:rsidRDefault="00220CE0" w:rsidP="00220CE0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752E7636" wp14:editId="1279DC1F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20CE0" w:rsidRPr="00DE417A" w:rsidRDefault="00220CE0" w:rsidP="00220CE0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DA558C">
    <w:pPr>
      <w:pStyle w:val="Pidipagina"/>
    </w:pPr>
    <w:r>
      <w:rPr>
        <w:noProof/>
      </w:rPr>
      <w:pict w14:anchorId="2D7F9FCF">
        <v:line id="Connettore 1 5" o:spid="_x0000_s2049" style="position:absolute;z-index:251660288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" strokecolor="windowText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558C" w:rsidRDefault="00DA558C" w:rsidP="009C72FF">
      <w:r>
        <w:separator/>
      </w:r>
    </w:p>
  </w:footnote>
  <w:footnote w:type="continuationSeparator" w:id="0">
    <w:p w:rsidR="00DA558C" w:rsidRDefault="00DA558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220CE0">
    <w:pPr>
      <w:pStyle w:val="Intestazione"/>
    </w:pPr>
    <w:r>
      <w:rPr>
        <w:noProof/>
        <w:lang w:eastAsia="it-IT"/>
      </w:rPr>
      <w:drawing>
        <wp:inline distT="0" distB="0" distL="0" distR="0" wp14:anchorId="377D5CCA" wp14:editId="5F5D8839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173F4"/>
    <w:rsid w:val="00061B3C"/>
    <w:rsid w:val="00067314"/>
    <w:rsid w:val="000708AA"/>
    <w:rsid w:val="0007533A"/>
    <w:rsid w:val="00092B77"/>
    <w:rsid w:val="00096E09"/>
    <w:rsid w:val="000970D5"/>
    <w:rsid w:val="000A13EC"/>
    <w:rsid w:val="000A692D"/>
    <w:rsid w:val="000A74CA"/>
    <w:rsid w:val="000C4D7C"/>
    <w:rsid w:val="000C4F2A"/>
    <w:rsid w:val="000D27B1"/>
    <w:rsid w:val="000D59D2"/>
    <w:rsid w:val="000D62FB"/>
    <w:rsid w:val="000F2041"/>
    <w:rsid w:val="000F3C88"/>
    <w:rsid w:val="000F5B39"/>
    <w:rsid w:val="000F631A"/>
    <w:rsid w:val="001205F9"/>
    <w:rsid w:val="001366B7"/>
    <w:rsid w:val="00144F7C"/>
    <w:rsid w:val="00155FD3"/>
    <w:rsid w:val="001669D7"/>
    <w:rsid w:val="00185948"/>
    <w:rsid w:val="001908DC"/>
    <w:rsid w:val="001A5F8A"/>
    <w:rsid w:val="001B0D07"/>
    <w:rsid w:val="001B7EC4"/>
    <w:rsid w:val="001C253C"/>
    <w:rsid w:val="001C5D85"/>
    <w:rsid w:val="001C5FA5"/>
    <w:rsid w:val="001C63F7"/>
    <w:rsid w:val="001C6CA0"/>
    <w:rsid w:val="001C7BE6"/>
    <w:rsid w:val="001D15CA"/>
    <w:rsid w:val="001D23B9"/>
    <w:rsid w:val="001D6F21"/>
    <w:rsid w:val="001F2F71"/>
    <w:rsid w:val="001F7C2E"/>
    <w:rsid w:val="00201BB9"/>
    <w:rsid w:val="00201FC3"/>
    <w:rsid w:val="00207B3F"/>
    <w:rsid w:val="00213E5F"/>
    <w:rsid w:val="00217EFF"/>
    <w:rsid w:val="00220CE0"/>
    <w:rsid w:val="0022549E"/>
    <w:rsid w:val="00226EDD"/>
    <w:rsid w:val="00232B1C"/>
    <w:rsid w:val="00252C6C"/>
    <w:rsid w:val="0025727E"/>
    <w:rsid w:val="002749D9"/>
    <w:rsid w:val="00287487"/>
    <w:rsid w:val="002933F5"/>
    <w:rsid w:val="002A13CC"/>
    <w:rsid w:val="002A173B"/>
    <w:rsid w:val="002A54EF"/>
    <w:rsid w:val="002A7FBE"/>
    <w:rsid w:val="002B2DF2"/>
    <w:rsid w:val="002D09B0"/>
    <w:rsid w:val="003018AC"/>
    <w:rsid w:val="003060C5"/>
    <w:rsid w:val="00313707"/>
    <w:rsid w:val="00316422"/>
    <w:rsid w:val="003318A5"/>
    <w:rsid w:val="003366B6"/>
    <w:rsid w:val="00342BBD"/>
    <w:rsid w:val="0034662C"/>
    <w:rsid w:val="003476B0"/>
    <w:rsid w:val="00350B41"/>
    <w:rsid w:val="00353D57"/>
    <w:rsid w:val="003661B4"/>
    <w:rsid w:val="00381AD6"/>
    <w:rsid w:val="00382BB2"/>
    <w:rsid w:val="003856DF"/>
    <w:rsid w:val="00392075"/>
    <w:rsid w:val="00394219"/>
    <w:rsid w:val="003B39D3"/>
    <w:rsid w:val="003C07B6"/>
    <w:rsid w:val="003C52A3"/>
    <w:rsid w:val="003C6629"/>
    <w:rsid w:val="003D4581"/>
    <w:rsid w:val="003E667E"/>
    <w:rsid w:val="003F0616"/>
    <w:rsid w:val="003F3739"/>
    <w:rsid w:val="003F6FC5"/>
    <w:rsid w:val="0041263B"/>
    <w:rsid w:val="00413C69"/>
    <w:rsid w:val="00414B4A"/>
    <w:rsid w:val="004348F1"/>
    <w:rsid w:val="0043702B"/>
    <w:rsid w:val="004418A6"/>
    <w:rsid w:val="00442D82"/>
    <w:rsid w:val="0044497F"/>
    <w:rsid w:val="00446DF7"/>
    <w:rsid w:val="00475243"/>
    <w:rsid w:val="004809A6"/>
    <w:rsid w:val="004A4134"/>
    <w:rsid w:val="004B1401"/>
    <w:rsid w:val="004B3FDD"/>
    <w:rsid w:val="004C3516"/>
    <w:rsid w:val="004C3781"/>
    <w:rsid w:val="004E783A"/>
    <w:rsid w:val="004E7FDE"/>
    <w:rsid w:val="004F5902"/>
    <w:rsid w:val="005170F2"/>
    <w:rsid w:val="00534CE9"/>
    <w:rsid w:val="00540F62"/>
    <w:rsid w:val="00551A63"/>
    <w:rsid w:val="00566508"/>
    <w:rsid w:val="00576704"/>
    <w:rsid w:val="005774D0"/>
    <w:rsid w:val="00577656"/>
    <w:rsid w:val="005777CB"/>
    <w:rsid w:val="00577A8A"/>
    <w:rsid w:val="005848A9"/>
    <w:rsid w:val="005A0D15"/>
    <w:rsid w:val="005A45E9"/>
    <w:rsid w:val="005B32C7"/>
    <w:rsid w:val="005B455E"/>
    <w:rsid w:val="005B6F5D"/>
    <w:rsid w:val="005C0C88"/>
    <w:rsid w:val="005D01A2"/>
    <w:rsid w:val="005E6AAF"/>
    <w:rsid w:val="0061164A"/>
    <w:rsid w:val="00622E1C"/>
    <w:rsid w:val="006256D8"/>
    <w:rsid w:val="00626AFB"/>
    <w:rsid w:val="006374B2"/>
    <w:rsid w:val="00641A0C"/>
    <w:rsid w:val="00645103"/>
    <w:rsid w:val="006469B6"/>
    <w:rsid w:val="00663B3C"/>
    <w:rsid w:val="00695487"/>
    <w:rsid w:val="006B3D66"/>
    <w:rsid w:val="006C697C"/>
    <w:rsid w:val="006F3789"/>
    <w:rsid w:val="00716881"/>
    <w:rsid w:val="00717251"/>
    <w:rsid w:val="00724E05"/>
    <w:rsid w:val="007312A0"/>
    <w:rsid w:val="0074772B"/>
    <w:rsid w:val="00750E1F"/>
    <w:rsid w:val="0075635D"/>
    <w:rsid w:val="007606BE"/>
    <w:rsid w:val="007701DF"/>
    <w:rsid w:val="00771396"/>
    <w:rsid w:val="0077380C"/>
    <w:rsid w:val="00780633"/>
    <w:rsid w:val="00782483"/>
    <w:rsid w:val="00782928"/>
    <w:rsid w:val="00797087"/>
    <w:rsid w:val="007A1FD7"/>
    <w:rsid w:val="007B0451"/>
    <w:rsid w:val="007B48B7"/>
    <w:rsid w:val="007B67F0"/>
    <w:rsid w:val="007B6811"/>
    <w:rsid w:val="007C4AD3"/>
    <w:rsid w:val="007C5F56"/>
    <w:rsid w:val="007C63F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72693"/>
    <w:rsid w:val="008745CE"/>
    <w:rsid w:val="008869DE"/>
    <w:rsid w:val="008A2827"/>
    <w:rsid w:val="008B6833"/>
    <w:rsid w:val="008D2706"/>
    <w:rsid w:val="008D36FB"/>
    <w:rsid w:val="008D6265"/>
    <w:rsid w:val="008F14EE"/>
    <w:rsid w:val="008F1650"/>
    <w:rsid w:val="00926AA9"/>
    <w:rsid w:val="00930C28"/>
    <w:rsid w:val="009411B9"/>
    <w:rsid w:val="00950E9B"/>
    <w:rsid w:val="00952A74"/>
    <w:rsid w:val="00972283"/>
    <w:rsid w:val="009804CE"/>
    <w:rsid w:val="0098381E"/>
    <w:rsid w:val="00991C6B"/>
    <w:rsid w:val="00992575"/>
    <w:rsid w:val="0099448B"/>
    <w:rsid w:val="009A1FFC"/>
    <w:rsid w:val="009A242D"/>
    <w:rsid w:val="009A45B5"/>
    <w:rsid w:val="009C186B"/>
    <w:rsid w:val="009C72FF"/>
    <w:rsid w:val="009E22AE"/>
    <w:rsid w:val="009E30CB"/>
    <w:rsid w:val="009F20BF"/>
    <w:rsid w:val="009F4BC7"/>
    <w:rsid w:val="00A012B7"/>
    <w:rsid w:val="00A10A23"/>
    <w:rsid w:val="00A1234D"/>
    <w:rsid w:val="00A16396"/>
    <w:rsid w:val="00A23E3A"/>
    <w:rsid w:val="00A27923"/>
    <w:rsid w:val="00A42FD2"/>
    <w:rsid w:val="00A74FF4"/>
    <w:rsid w:val="00A7624F"/>
    <w:rsid w:val="00A817CB"/>
    <w:rsid w:val="00A856A3"/>
    <w:rsid w:val="00A9095B"/>
    <w:rsid w:val="00A928AD"/>
    <w:rsid w:val="00AA6983"/>
    <w:rsid w:val="00AB264A"/>
    <w:rsid w:val="00AB2CF9"/>
    <w:rsid w:val="00AB4543"/>
    <w:rsid w:val="00AB51FE"/>
    <w:rsid w:val="00AE1429"/>
    <w:rsid w:val="00AF41CE"/>
    <w:rsid w:val="00AF63F4"/>
    <w:rsid w:val="00B06C89"/>
    <w:rsid w:val="00B07322"/>
    <w:rsid w:val="00B10525"/>
    <w:rsid w:val="00B43249"/>
    <w:rsid w:val="00B57D02"/>
    <w:rsid w:val="00B61314"/>
    <w:rsid w:val="00B64600"/>
    <w:rsid w:val="00B7792C"/>
    <w:rsid w:val="00B81CE6"/>
    <w:rsid w:val="00B84287"/>
    <w:rsid w:val="00B857E4"/>
    <w:rsid w:val="00B9211F"/>
    <w:rsid w:val="00B95685"/>
    <w:rsid w:val="00B96D16"/>
    <w:rsid w:val="00BA2C42"/>
    <w:rsid w:val="00BB0BF2"/>
    <w:rsid w:val="00BB19C5"/>
    <w:rsid w:val="00BB26B6"/>
    <w:rsid w:val="00BB3E2C"/>
    <w:rsid w:val="00BC77FB"/>
    <w:rsid w:val="00BD1FA7"/>
    <w:rsid w:val="00BD4144"/>
    <w:rsid w:val="00BD5279"/>
    <w:rsid w:val="00BF7CB0"/>
    <w:rsid w:val="00C02761"/>
    <w:rsid w:val="00C0393E"/>
    <w:rsid w:val="00C06FEB"/>
    <w:rsid w:val="00C21374"/>
    <w:rsid w:val="00C273DF"/>
    <w:rsid w:val="00C40386"/>
    <w:rsid w:val="00C655C5"/>
    <w:rsid w:val="00C70E19"/>
    <w:rsid w:val="00C71F36"/>
    <w:rsid w:val="00C87C95"/>
    <w:rsid w:val="00C904CD"/>
    <w:rsid w:val="00C96291"/>
    <w:rsid w:val="00CB56F5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3146E"/>
    <w:rsid w:val="00D3353A"/>
    <w:rsid w:val="00D35905"/>
    <w:rsid w:val="00D447FE"/>
    <w:rsid w:val="00D45107"/>
    <w:rsid w:val="00D46902"/>
    <w:rsid w:val="00D50E95"/>
    <w:rsid w:val="00D53A1D"/>
    <w:rsid w:val="00D53E4A"/>
    <w:rsid w:val="00D618A8"/>
    <w:rsid w:val="00D6595A"/>
    <w:rsid w:val="00D72EB1"/>
    <w:rsid w:val="00D73EC1"/>
    <w:rsid w:val="00D8076A"/>
    <w:rsid w:val="00D914DC"/>
    <w:rsid w:val="00DA558C"/>
    <w:rsid w:val="00DA7633"/>
    <w:rsid w:val="00DA792F"/>
    <w:rsid w:val="00DB549B"/>
    <w:rsid w:val="00DC16F1"/>
    <w:rsid w:val="00DC77A8"/>
    <w:rsid w:val="00DD4177"/>
    <w:rsid w:val="00DD7962"/>
    <w:rsid w:val="00DF527C"/>
    <w:rsid w:val="00E051C6"/>
    <w:rsid w:val="00E12625"/>
    <w:rsid w:val="00E13B97"/>
    <w:rsid w:val="00E1624C"/>
    <w:rsid w:val="00E255FC"/>
    <w:rsid w:val="00E3745E"/>
    <w:rsid w:val="00E401FB"/>
    <w:rsid w:val="00E44A3F"/>
    <w:rsid w:val="00E4669D"/>
    <w:rsid w:val="00E61193"/>
    <w:rsid w:val="00E80705"/>
    <w:rsid w:val="00E90796"/>
    <w:rsid w:val="00E90D39"/>
    <w:rsid w:val="00E90F86"/>
    <w:rsid w:val="00E97652"/>
    <w:rsid w:val="00EC6057"/>
    <w:rsid w:val="00ED3666"/>
    <w:rsid w:val="00EE50D2"/>
    <w:rsid w:val="00F16462"/>
    <w:rsid w:val="00F16BDE"/>
    <w:rsid w:val="00F2020D"/>
    <w:rsid w:val="00F207FB"/>
    <w:rsid w:val="00F2597E"/>
    <w:rsid w:val="00F379B5"/>
    <w:rsid w:val="00F519EE"/>
    <w:rsid w:val="00F53ABB"/>
    <w:rsid w:val="00F66A83"/>
    <w:rsid w:val="00F7101A"/>
    <w:rsid w:val="00F82CD8"/>
    <w:rsid w:val="00F86B94"/>
    <w:rsid w:val="00F95C9E"/>
    <w:rsid w:val="00FA733C"/>
    <w:rsid w:val="00FB2038"/>
    <w:rsid w:val="00FB2BF7"/>
    <w:rsid w:val="00FD41C8"/>
    <w:rsid w:val="00FD610A"/>
    <w:rsid w:val="00FD7EF1"/>
    <w:rsid w:val="00FF5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9BA4053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3789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B779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2749D9"/>
    <w:rPr>
      <w:sz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2749D9"/>
    <w:rPr>
      <w:rFonts w:ascii="Arial" w:eastAsia="Times New Roman" w:hAnsi="Arial" w:cs="Times New Roman"/>
      <w:sz w:val="20"/>
      <w:szCs w:val="20"/>
      <w:lang w:eastAsia="it-IT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2749D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5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38B0190-5DB2-604E-8994-EFEE879B9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3</Pages>
  <Words>1020</Words>
  <Characters>5820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Urszula Bziuk</cp:lastModifiedBy>
  <cp:revision>70</cp:revision>
  <cp:lastPrinted>2019-02-06T11:01:00Z</cp:lastPrinted>
  <dcterms:created xsi:type="dcterms:W3CDTF">2020-01-21T08:13:00Z</dcterms:created>
  <dcterms:modified xsi:type="dcterms:W3CDTF">2020-02-21T14:03:00Z</dcterms:modified>
</cp:coreProperties>
</file>