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073D85" w14:textId="77777777" w:rsidR="00723AE8" w:rsidRPr="00723AE8" w:rsidRDefault="00723AE8" w:rsidP="00723AE8">
      <w:pPr>
        <w:pStyle w:val="TableContents"/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bookmarkStart w:id="0" w:name="_GoBack"/>
      <w:r w:rsidRPr="00723AE8">
        <w:rPr>
          <w:rFonts w:ascii="Arial" w:hAnsi="Arial" w:cs="Arial"/>
          <w:b/>
          <w:bCs/>
          <w:sz w:val="22"/>
          <w:szCs w:val="22"/>
          <w:lang w:val="pl-PL"/>
        </w:rPr>
        <w:t>LETNI PROGRAM WYDARZEŃ Z ALPEJSKIM MLEKIEM W ROLI GŁÓWNEJ ORAZ KOLACJE TEMATYCZNE</w:t>
      </w:r>
    </w:p>
    <w:p w14:paraId="3FCFF25B" w14:textId="77777777" w:rsidR="00723AE8" w:rsidRPr="00723AE8" w:rsidRDefault="00723AE8" w:rsidP="00723AE8">
      <w:pPr>
        <w:pStyle w:val="TableContents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723AE8">
        <w:rPr>
          <w:rFonts w:ascii="Arial" w:hAnsi="Arial" w:cs="Arial"/>
          <w:sz w:val="22"/>
          <w:szCs w:val="22"/>
          <w:lang w:val="pl-PL"/>
        </w:rPr>
        <w:t xml:space="preserve">Świeża trawa z górskich łąk, polne kwiaty, czyste powietrze i źródlana woda to elementy składające się na wyjątkowe, alpejskie mleko. Dzięki kolejnym dodatkom, a mianowicie pasji i zaangażowaniu hodowców oraz mleczarzy, również masło, sery i inne przetwory podbiją serca każdego, kto ich zasmakuje. Już od kilku lat w Trentino organizowany jest festiwal mleka </w:t>
      </w:r>
      <w:r w:rsidRPr="00723AE8">
        <w:rPr>
          <w:rFonts w:ascii="Arial" w:hAnsi="Arial" w:cs="Arial"/>
          <w:b/>
          <w:bCs/>
          <w:sz w:val="22"/>
          <w:szCs w:val="22"/>
          <w:lang w:val="pl-PL"/>
        </w:rPr>
        <w:t>„Latte in Festa”</w:t>
      </w:r>
      <w:r w:rsidRPr="00723AE8">
        <w:rPr>
          <w:rFonts w:ascii="Arial" w:hAnsi="Arial" w:cs="Arial"/>
          <w:sz w:val="22"/>
          <w:szCs w:val="22"/>
          <w:lang w:val="pl-PL"/>
        </w:rPr>
        <w:t xml:space="preserve"> - w wakacyjne weekendy można zgłębić metody każdego etapu produkcji i dystrybucji przetworów mlecznych. Na rok 2019 zaplanowano 11 wydarzeń w różnych częściach regionu Trentino. Każde z nich będzie wyjątkowe i barwne, a w programie między innymi: spacery, trekking z przewodnikiem, wycieczki, spotkania, specjalne zajęcia dla najmłodszych z zabawami i warsztatami, spektakle, a także relaks oraz przede wszystkim - degustacje dla smakoszy.</w:t>
      </w:r>
    </w:p>
    <w:p w14:paraId="27915B23" w14:textId="77777777" w:rsidR="00723AE8" w:rsidRPr="00723AE8" w:rsidRDefault="00723AE8" w:rsidP="00723AE8">
      <w:pPr>
        <w:pStyle w:val="TableContents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14:paraId="0E620B89" w14:textId="77777777" w:rsidR="00723AE8" w:rsidRPr="00723AE8" w:rsidRDefault="00723AE8" w:rsidP="00723AE8">
      <w:pPr>
        <w:pStyle w:val="TableContents"/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723AE8">
        <w:rPr>
          <w:rFonts w:ascii="Arial" w:hAnsi="Arial" w:cs="Arial"/>
          <w:b/>
          <w:bCs/>
          <w:sz w:val="22"/>
          <w:szCs w:val="22"/>
          <w:lang w:val="pl-PL"/>
        </w:rPr>
        <w:t>WSCHÓD SŁOŃCA W ALPEJSKIEJ CHACIE</w:t>
      </w:r>
    </w:p>
    <w:p w14:paraId="626134A0" w14:textId="77777777" w:rsidR="00723AE8" w:rsidRPr="00723AE8" w:rsidRDefault="00723AE8" w:rsidP="00723AE8">
      <w:pPr>
        <w:pStyle w:val="TableContents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723AE8">
        <w:rPr>
          <w:rFonts w:ascii="Arial" w:hAnsi="Arial" w:cs="Arial"/>
          <w:sz w:val="22"/>
          <w:szCs w:val="22"/>
          <w:lang w:val="pl-PL"/>
        </w:rPr>
        <w:t>„Albe in Malga” to wyjątkowe przeżycie, którego można doświadczyć również w tym roku. W ramach programu goście obcują z fascynującym światem alpejskim i z bliska poznają góralskie rytuały i obyczaje lokalnej ludności. W letnie piątki i soboty przed świtem organizowane są nocne wędrówka wraz z przewodnikiem aż do pastwisk, aby tam stać się światkiem emocjonującego wschodu słońca rozświetlającego szczyty gór. Następnie wyprawa obejmuje spotkania z hodowcami bydła, którzy rano zajmują się dojeniem krów i z chęcią dzielą się pasjonującymi opowieściami. Do spróbowania świeże mleko prosto od krowy, ciepła serwatka i smakowita śmietana. Na łące natomiast nauczyć się można rozpoznawać tutejsze dzikie zioła. Po pracy na gospodarstwie goście podjęci zostaną śniadaniem – do wyboru: mleko, jogurt, sery, ciasta, konfitury, jajka, wędliny i domowy chleb - wszystko własnej produkcji.</w:t>
      </w:r>
    </w:p>
    <w:p w14:paraId="462CBE42" w14:textId="77777777" w:rsidR="00723AE8" w:rsidRPr="00723AE8" w:rsidRDefault="00723AE8" w:rsidP="00723AE8">
      <w:pPr>
        <w:pStyle w:val="TableContents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14:paraId="3D8BC58A" w14:textId="77777777" w:rsidR="00723AE8" w:rsidRPr="00723AE8" w:rsidRDefault="00723AE8" w:rsidP="00723AE8">
      <w:pPr>
        <w:pStyle w:val="Nessunaspaziatura"/>
        <w:spacing w:line="276" w:lineRule="auto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723AE8">
        <w:rPr>
          <w:rFonts w:ascii="Arial" w:hAnsi="Arial" w:cs="Arial"/>
          <w:b/>
          <w:sz w:val="22"/>
          <w:szCs w:val="22"/>
          <w:lang w:val="pl-PL"/>
        </w:rPr>
        <w:t>CHEESENIC</w:t>
      </w:r>
    </w:p>
    <w:p w14:paraId="362617A0" w14:textId="77777777" w:rsidR="00723AE8" w:rsidRPr="00723AE8" w:rsidRDefault="00723AE8" w:rsidP="00723AE8">
      <w:pPr>
        <w:pStyle w:val="Nessunaspaziatura"/>
        <w:spacing w:line="276" w:lineRule="auto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723AE8">
        <w:rPr>
          <w:rFonts w:ascii="Arial" w:hAnsi="Arial" w:cs="Arial"/>
          <w:sz w:val="22"/>
          <w:szCs w:val="22"/>
          <w:lang w:val="pl-PL"/>
        </w:rPr>
        <w:t xml:space="preserve">Zamiast stołu – łąka pełna kwiatów, zamiast talerza – kosz pełen serów i lokalnych smakołyków, a zamiast ścian – szczyty Dolomitów: oto #CHEESENIC, obiady bądź podwieczorki „na wynos” dostępne w licznych restauracjach, chatach, schroniskach oraz hotelach biorących udział w programie „Strada dei formaggi delle Dolomiti” (Szlak serów Dolomitów). Smaczne i ekologiczne pikniki w dolomickiej naturze oferowane są w Val di Fiemme i Primiero od czerwca do września 2019: różnorodna oferta zależy od sezonowych produktów oraz pomysłowości szefów kuchni. W wielu miejscach można zaopatrzyć się w kosz i wyruszyć na spacer pieszo bądź na rowerach górskich lub elektrycznych. W </w:t>
      </w:r>
      <w:hyperlink r:id="rId8" w:history="1">
        <w:r w:rsidRPr="00723AE8">
          <w:rPr>
            <w:rFonts w:ascii="Arial" w:hAnsi="Arial" w:cs="Arial"/>
            <w:b/>
            <w:sz w:val="22"/>
            <w:szCs w:val="22"/>
            <w:lang w:val="pl-PL"/>
          </w:rPr>
          <w:t>Malga Civertaghe</w:t>
        </w:r>
      </w:hyperlink>
      <w:r w:rsidRPr="00723AE8">
        <w:rPr>
          <w:rFonts w:ascii="Arial" w:hAnsi="Arial" w:cs="Arial"/>
          <w:b/>
          <w:sz w:val="22"/>
          <w:szCs w:val="22"/>
          <w:lang w:val="pl-PL"/>
        </w:rPr>
        <w:t xml:space="preserve">, </w:t>
      </w:r>
      <w:r w:rsidRPr="00723AE8">
        <w:rPr>
          <w:rFonts w:ascii="Arial" w:hAnsi="Arial" w:cs="Arial"/>
          <w:sz w:val="22"/>
          <w:szCs w:val="22"/>
          <w:lang w:val="pl-PL"/>
        </w:rPr>
        <w:t xml:space="preserve">Loc. Civertaghe, w San Martino di Castrozza, codziennie od czerwca do września na chętnych czeka gotowy kosz piknikowy z deską serów i wędlin z Primiero bądź grillowanym mięsem lub kanapką pełną lokalnych specjałów. Na deser strudel lub ciasto domowej roboty, do picia piwo Bionoc’ lub sok z jabłek i woda. W </w:t>
      </w:r>
      <w:hyperlink r:id="rId9" w:history="1">
        <w:r w:rsidRPr="00723AE8">
          <w:rPr>
            <w:rFonts w:ascii="Arial" w:hAnsi="Arial" w:cs="Arial"/>
            <w:b/>
            <w:sz w:val="22"/>
            <w:szCs w:val="22"/>
            <w:lang w:val="pl-PL"/>
          </w:rPr>
          <w:t>Rifugio Tognola</w:t>
        </w:r>
      </w:hyperlink>
      <w:r w:rsidRPr="00723AE8">
        <w:rPr>
          <w:rFonts w:ascii="Arial" w:hAnsi="Arial" w:cs="Arial"/>
          <w:b/>
          <w:sz w:val="22"/>
          <w:szCs w:val="22"/>
          <w:lang w:val="pl-PL"/>
        </w:rPr>
        <w:t xml:space="preserve">, </w:t>
      </w:r>
      <w:r w:rsidRPr="00723AE8">
        <w:rPr>
          <w:rFonts w:ascii="Arial" w:hAnsi="Arial" w:cs="Arial"/>
          <w:sz w:val="22"/>
          <w:szCs w:val="22"/>
          <w:lang w:val="pl-PL"/>
        </w:rPr>
        <w:t xml:space="preserve">miejscowość Alpe Tognola, także w San Martino di Castrozza, codziennie od 17 czerwca aż do </w:t>
      </w:r>
      <w:r w:rsidRPr="00723AE8">
        <w:rPr>
          <w:rFonts w:ascii="Arial" w:hAnsi="Arial" w:cs="Arial"/>
          <w:sz w:val="22"/>
          <w:szCs w:val="22"/>
          <w:lang w:val="pl-PL"/>
        </w:rPr>
        <w:lastRenderedPageBreak/>
        <w:t xml:space="preserve">połowy września w ramach programu Cheese Nic nabyć można kosz produktów z tutejszej doliny. Smakołykami najlepiej cieszyć się na wolnym powietrzu, w otoczeniu majestatycznych Dolomitów, na które widok rozciąga się z punktu panoramicznego </w:t>
      </w:r>
      <w:r w:rsidRPr="00723AE8">
        <w:rPr>
          <w:rFonts w:ascii="Arial" w:hAnsi="Arial" w:cs="Arial"/>
          <w:b/>
          <w:sz w:val="22"/>
          <w:szCs w:val="22"/>
          <w:lang w:val="pl-PL"/>
        </w:rPr>
        <w:t>Balcone sulle Dolomiti UNESCO.</w:t>
      </w:r>
    </w:p>
    <w:p w14:paraId="6E651C74" w14:textId="77777777" w:rsidR="00723AE8" w:rsidRPr="00723AE8" w:rsidRDefault="00723AE8" w:rsidP="00723AE8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723AE8">
        <w:rPr>
          <w:rFonts w:ascii="Arial" w:hAnsi="Arial" w:cs="Arial"/>
          <w:sz w:val="22"/>
          <w:szCs w:val="22"/>
          <w:lang w:val="pl-PL"/>
        </w:rPr>
        <w:t xml:space="preserve">Nie zabraknie też specjalnego pokazu </w:t>
      </w:r>
      <w:r w:rsidRPr="00723AE8">
        <w:rPr>
          <w:rFonts w:ascii="Arial" w:hAnsi="Arial" w:cs="Arial"/>
          <w:b/>
          <w:sz w:val="22"/>
          <w:szCs w:val="22"/>
          <w:lang w:val="pl-PL"/>
        </w:rPr>
        <w:t>“Cheesenic con show cooking”</w:t>
      </w:r>
      <w:r w:rsidRPr="00723AE8">
        <w:rPr>
          <w:rFonts w:ascii="Arial" w:hAnsi="Arial" w:cs="Arial"/>
          <w:sz w:val="22"/>
          <w:szCs w:val="22"/>
          <w:lang w:val="pl-PL"/>
        </w:rPr>
        <w:t xml:space="preserve">, w czasie którego szef Fabio pokaże jak przygotowuje się lokalny ser topiony, który można degustować wraz z innymi lokalnymi wyrobami, popijając piwem rzemieślniczym Bionoc’. Natomiast z okazji Gran Festa del Desmontegar w piątek 20 września w San Martino di Castrozza odbędzie się </w:t>
      </w:r>
      <w:r w:rsidRPr="00723AE8">
        <w:rPr>
          <w:rFonts w:ascii="Arial" w:hAnsi="Arial" w:cs="Arial"/>
          <w:b/>
          <w:sz w:val="22"/>
          <w:szCs w:val="22"/>
          <w:lang w:val="pl-PL"/>
        </w:rPr>
        <w:t>“Cheesenic A Pan e Formai”</w:t>
      </w:r>
      <w:r w:rsidRPr="00723AE8">
        <w:rPr>
          <w:rFonts w:ascii="Arial" w:hAnsi="Arial" w:cs="Arial"/>
          <w:sz w:val="22"/>
          <w:szCs w:val="22"/>
          <w:lang w:val="pl-PL"/>
        </w:rPr>
        <w:t>, połączony ze spacerem od Pale di San Martino aż do miasteczka.</w:t>
      </w:r>
    </w:p>
    <w:p w14:paraId="38018B59" w14:textId="77777777" w:rsidR="00723AE8" w:rsidRPr="00723AE8" w:rsidRDefault="00723AE8" w:rsidP="00723AE8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723AE8">
        <w:rPr>
          <w:rFonts w:ascii="Arial" w:hAnsi="Arial" w:cs="Arial"/>
          <w:sz w:val="22"/>
          <w:szCs w:val="22"/>
          <w:lang w:val="pl-PL"/>
        </w:rPr>
        <w:t xml:space="preserve">Innym ważnym wydarzeniem w kalendarzu jest też proponowany przez </w:t>
      </w:r>
      <w:r w:rsidRPr="00723AE8">
        <w:rPr>
          <w:rFonts w:ascii="Arial" w:hAnsi="Arial" w:cs="Arial"/>
          <w:b/>
          <w:sz w:val="22"/>
          <w:szCs w:val="22"/>
          <w:lang w:val="pl-PL"/>
        </w:rPr>
        <w:t xml:space="preserve">Active Hotel Olympic w Vigo di Fassa </w:t>
      </w:r>
      <w:r w:rsidRPr="00723AE8">
        <w:rPr>
          <w:rFonts w:ascii="Arial" w:hAnsi="Arial" w:cs="Arial"/>
          <w:sz w:val="22"/>
          <w:szCs w:val="22"/>
          <w:lang w:val="pl-PL"/>
        </w:rPr>
        <w:t xml:space="preserve">we wszystkie wtorki lata </w:t>
      </w:r>
      <w:r w:rsidRPr="00723AE8">
        <w:rPr>
          <w:rFonts w:ascii="Arial" w:hAnsi="Arial" w:cs="Arial"/>
          <w:b/>
          <w:sz w:val="22"/>
          <w:szCs w:val="22"/>
          <w:lang w:val="pl-PL"/>
        </w:rPr>
        <w:t xml:space="preserve">Picnic natural chic – Trekking del Benessere </w:t>
      </w:r>
      <w:r w:rsidRPr="00723AE8">
        <w:rPr>
          <w:rFonts w:ascii="Arial" w:hAnsi="Arial" w:cs="Arial"/>
          <w:sz w:val="22"/>
          <w:szCs w:val="22"/>
          <w:lang w:val="pl-PL"/>
        </w:rPr>
        <w:t>(trekking na dobre samopoczucie), czyli wycieczka z przewodnikiem Paolo, instruktorem Nordic Walkingu, wśród lasów i łąk Fuciade w okolicach Passo San Pellegrino. Następnie, nieopodal górskiej chaty, piknik na bazie lokalnych serów (wyroby proponowane w ramach inicjatywy „Strada dei formaggi delle Dolomiti”), a na zakończenie spacer boso, kontakt z naturą i odpoczynek pod opieką coacha Wellnessu.</w:t>
      </w:r>
    </w:p>
    <w:p w14:paraId="2E4B9CE4" w14:textId="77777777" w:rsidR="00723AE8" w:rsidRPr="00723AE8" w:rsidRDefault="00723AE8" w:rsidP="00723AE8">
      <w:pPr>
        <w:pStyle w:val="Nessunaspaziatura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14:paraId="25CE9C37" w14:textId="77777777" w:rsidR="00723AE8" w:rsidRPr="00723AE8" w:rsidRDefault="00723AE8" w:rsidP="00723AE8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723AE8">
        <w:rPr>
          <w:rFonts w:ascii="Arial" w:hAnsi="Arial" w:cs="Arial"/>
          <w:b/>
          <w:bCs/>
          <w:sz w:val="22"/>
          <w:szCs w:val="22"/>
          <w:lang w:val="pl-PL"/>
        </w:rPr>
        <w:t>PRZY STOLE W WYJĄTKOWEJ SCENERII TRENTINO</w:t>
      </w:r>
    </w:p>
    <w:p w14:paraId="024BA51A" w14:textId="77777777" w:rsidR="00723AE8" w:rsidRPr="00723AE8" w:rsidRDefault="00723AE8" w:rsidP="00723AE8">
      <w:pPr>
        <w:pStyle w:val="TableContents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723AE8">
        <w:rPr>
          <w:rFonts w:ascii="Arial" w:hAnsi="Arial" w:cs="Arial"/>
          <w:sz w:val="22"/>
          <w:szCs w:val="22"/>
          <w:lang w:val="pl-PL"/>
        </w:rPr>
        <w:t>Na środku jeziora, w zabudowie na palach, w lesie: kolacja w Trentino to nie tylko jedzenie! Lokalnymi specjałami można się tu delektować, siedząc w łodzi pośrodku jeziora Lavarone, w wyrafinowanej restauracji, w gościnie u artysty Gianniego czy w czasie aperitivo z lokalnych produktów jako uwieńczenie wycieczki do lasów w Valle del Chiese. Oto parę pomysłów na wyjątkowe kolacje, dla tych, którzy chcą spróbować czegoś nowego. Do smakowania, przeżycia, opowiadania.</w:t>
      </w:r>
    </w:p>
    <w:p w14:paraId="2B0995FC" w14:textId="77777777" w:rsidR="00723AE8" w:rsidRPr="00723AE8" w:rsidRDefault="00723AE8" w:rsidP="00723AE8">
      <w:pPr>
        <w:pStyle w:val="TableContents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14:paraId="29CBBF97" w14:textId="77777777" w:rsidR="00723AE8" w:rsidRPr="00723AE8" w:rsidRDefault="00723AE8" w:rsidP="00723AE8">
      <w:pPr>
        <w:spacing w:line="276" w:lineRule="auto"/>
        <w:jc w:val="both"/>
        <w:rPr>
          <w:rFonts w:cs="Arial"/>
          <w:sz w:val="22"/>
          <w:szCs w:val="22"/>
          <w:lang w:val="pl-PL"/>
        </w:rPr>
      </w:pPr>
      <w:r w:rsidRPr="00723AE8">
        <w:rPr>
          <w:rFonts w:cs="Arial"/>
          <w:sz w:val="22"/>
          <w:szCs w:val="22"/>
          <w:lang w:val="pl-PL"/>
        </w:rPr>
        <w:t xml:space="preserve">Sierpniowymi wieczorami na jeziorze </w:t>
      </w:r>
      <w:r w:rsidRPr="00723AE8">
        <w:rPr>
          <w:rFonts w:cs="Arial"/>
          <w:b/>
          <w:sz w:val="22"/>
          <w:szCs w:val="22"/>
          <w:lang w:val="pl-PL"/>
        </w:rPr>
        <w:t xml:space="preserve">Lavarone </w:t>
      </w:r>
      <w:r w:rsidRPr="00723AE8">
        <w:rPr>
          <w:rFonts w:cs="Arial"/>
          <w:sz w:val="22"/>
          <w:szCs w:val="22"/>
          <w:lang w:val="pl-PL"/>
        </w:rPr>
        <w:t xml:space="preserve">kolację serwuje się na łodzi. Tradycyjne smaki w wyjątkowej scenerii: molo przemienia się w bufet, w tle muzyka GypsyTrio, zamiast świec ciepłe wieczorne światło. To wyjątkowe, smakowite doświadczenie nie do przegapienia. Restauracja </w:t>
      </w:r>
      <w:r w:rsidRPr="00723AE8">
        <w:rPr>
          <w:rFonts w:cs="Arial"/>
          <w:b/>
          <w:sz w:val="22"/>
          <w:szCs w:val="22"/>
          <w:lang w:val="pl-PL"/>
        </w:rPr>
        <w:t>La Barlera</w:t>
      </w:r>
      <w:r w:rsidRPr="00723AE8">
        <w:rPr>
          <w:rFonts w:cs="Arial"/>
          <w:sz w:val="22"/>
          <w:szCs w:val="22"/>
          <w:lang w:val="pl-PL"/>
        </w:rPr>
        <w:t xml:space="preserve">, w Riva del Garda, przypomina wyglądem mały zamek. Umiejscowienie pośród winnic, w eleganckiej i wyrafinowanej atmosferze oraz wyszukane dania przygotowane ze świeżych składników wpływają na wyjątkowy charakter tego miejsca, idelanego na romantyczną kolację czy specjalne okazje. W parku Parco Naturale Adamello Brenta w </w:t>
      </w:r>
      <w:r w:rsidRPr="00723AE8">
        <w:rPr>
          <w:rFonts w:cs="Arial"/>
          <w:b/>
          <w:sz w:val="22"/>
          <w:szCs w:val="22"/>
          <w:lang w:val="pl-PL"/>
        </w:rPr>
        <w:t>Malga Nambi</w:t>
      </w:r>
      <w:r w:rsidRPr="00723AE8">
        <w:rPr>
          <w:rFonts w:cs="Arial"/>
          <w:sz w:val="22"/>
          <w:szCs w:val="22"/>
          <w:lang w:val="pl-PL"/>
        </w:rPr>
        <w:t xml:space="preserve"> czeka na gości Gianni mleczarz i jednocześnie lokalny artysta o sławie międzynarodowej. Kolacja na bazie lokalnych składników najwyższej jakości w otoczeniu dziewiczej przyrody smakuje jeszcze bardziej. Siedząc przy stolikach na zewnątrz przy odrobinie szczęścia dostrzec można nawet przechadzające się po pobliskim lasie zwierzęta. Przez całe wakacje aperitivo w Valle del Chiese oczarowuje swoim smakiem. Załóż kask i wyrusz wraz z grupą na nocną leśną wyprawę. Co otrzymasz w nagrodę za wysiłek? Smaczny poczęstunek aperitivo skomponowany z lokalnych produktów. To wyjątkowe </w:t>
      </w:r>
      <w:r w:rsidRPr="00723AE8">
        <w:rPr>
          <w:rFonts w:cs="Arial"/>
          <w:sz w:val="22"/>
          <w:szCs w:val="22"/>
          <w:lang w:val="pl-PL"/>
        </w:rPr>
        <w:lastRenderedPageBreak/>
        <w:t xml:space="preserve">doświadczenie nosi nazwę </w:t>
      </w:r>
      <w:r w:rsidRPr="00723AE8">
        <w:rPr>
          <w:rFonts w:cs="Arial"/>
          <w:b/>
          <w:sz w:val="22"/>
          <w:szCs w:val="22"/>
          <w:lang w:val="pl-PL"/>
        </w:rPr>
        <w:t xml:space="preserve">Magia della Notte </w:t>
      </w:r>
      <w:r w:rsidRPr="00723AE8">
        <w:rPr>
          <w:rFonts w:cs="Arial"/>
          <w:sz w:val="22"/>
          <w:szCs w:val="22"/>
          <w:lang w:val="pl-PL"/>
        </w:rPr>
        <w:t xml:space="preserve">i skierowane jest zarówno do dorosłych jak i do dzieci. Z pewnością kolejnym niezwykłym przeżyciem będzie dla Ciebie </w:t>
      </w:r>
      <w:r w:rsidRPr="00723AE8">
        <w:rPr>
          <w:rFonts w:cs="Arial"/>
          <w:b/>
          <w:sz w:val="22"/>
          <w:szCs w:val="22"/>
          <w:lang w:val="pl-PL"/>
        </w:rPr>
        <w:t>k</w:t>
      </w:r>
      <w:r w:rsidRPr="00723AE8">
        <w:rPr>
          <w:rFonts w:cs="Arial"/>
          <w:b/>
          <w:bCs/>
          <w:sz w:val="22"/>
          <w:szCs w:val="22"/>
          <w:lang w:val="pl-PL"/>
        </w:rPr>
        <w:t>olacja godna...Unesco</w:t>
      </w:r>
      <w:r w:rsidRPr="00723AE8">
        <w:rPr>
          <w:rFonts w:cs="Arial"/>
          <w:sz w:val="22"/>
          <w:szCs w:val="22"/>
          <w:lang w:val="pl-PL"/>
        </w:rPr>
        <w:t xml:space="preserve">: na zabytkowych zabudowaniach stworzonych na palach osadzonych w </w:t>
      </w:r>
      <w:r w:rsidRPr="00723AE8">
        <w:rPr>
          <w:rFonts w:cs="Arial"/>
          <w:b/>
          <w:sz w:val="22"/>
          <w:szCs w:val="22"/>
          <w:lang w:val="pl-PL"/>
        </w:rPr>
        <w:t>jeziorze</w:t>
      </w:r>
      <w:r w:rsidRPr="00723AE8">
        <w:rPr>
          <w:rFonts w:cs="Arial"/>
          <w:sz w:val="22"/>
          <w:szCs w:val="22"/>
          <w:lang w:val="pl-PL"/>
        </w:rPr>
        <w:t xml:space="preserve"> </w:t>
      </w:r>
      <w:r w:rsidRPr="00723AE8">
        <w:rPr>
          <w:rFonts w:cs="Arial"/>
          <w:b/>
          <w:sz w:val="22"/>
          <w:szCs w:val="22"/>
          <w:lang w:val="pl-PL"/>
        </w:rPr>
        <w:t>Ledro</w:t>
      </w:r>
      <w:r w:rsidRPr="00723AE8">
        <w:rPr>
          <w:rFonts w:cs="Arial"/>
          <w:sz w:val="22"/>
          <w:szCs w:val="22"/>
          <w:lang w:val="pl-PL"/>
        </w:rPr>
        <w:t>, które zostały wpiasne na listę światowego dziedzictwa UNESCO, kolacja nabiera ekskluzywnego smaku.</w:t>
      </w:r>
    </w:p>
    <w:bookmarkEnd w:id="0"/>
    <w:p w14:paraId="303260C5" w14:textId="14174037" w:rsidR="00894087" w:rsidRPr="00723AE8" w:rsidRDefault="00894087" w:rsidP="00723AE8">
      <w:pPr>
        <w:rPr>
          <w:lang w:val="pl-PL"/>
        </w:rPr>
      </w:pPr>
    </w:p>
    <w:sectPr w:rsidR="00894087" w:rsidRPr="00723AE8" w:rsidSect="00252C6C">
      <w:headerReference w:type="default" r:id="rId10"/>
      <w:footerReference w:type="default" r:id="rId11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0FECA1" w14:textId="77777777" w:rsidR="00D03C22" w:rsidRDefault="00D03C22" w:rsidP="009C72FF">
      <w:r>
        <w:separator/>
      </w:r>
    </w:p>
  </w:endnote>
  <w:endnote w:type="continuationSeparator" w:id="0">
    <w:p w14:paraId="3DCBE676" w14:textId="77777777" w:rsidR="00D03C22" w:rsidRDefault="00D03C2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ohoGothicPro-Light">
    <w:altName w:val="Times New Roman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altName w:val="MS PMincho"/>
    <w:charset w:val="80"/>
    <w:family w:val="roman"/>
    <w:pitch w:val="variable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6130E3" w:rsidRPr="00BC32E2" w14:paraId="0B32CB1A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CBDF820" w14:textId="77777777" w:rsidR="006130E3" w:rsidRPr="000D62FB" w:rsidRDefault="006130E3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2EE4D18C" w14:textId="49F350F4" w:rsidR="006130E3" w:rsidRPr="000D62FB" w:rsidRDefault="006130E3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55</w:t>
          </w:r>
        </w:p>
        <w:p w14:paraId="1B47AD3F" w14:textId="77777777" w:rsidR="006130E3" w:rsidRPr="000D62FB" w:rsidRDefault="006130E3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7CE0502" w14:textId="77777777" w:rsidR="006130E3" w:rsidRPr="00DE417A" w:rsidRDefault="006130E3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val="en-US"/>
            </w:rPr>
            <w:drawing>
              <wp:inline distT="0" distB="0" distL="0" distR="0" wp14:anchorId="64414164" wp14:editId="367673EB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25A2DD45" w14:textId="77777777" w:rsidR="006130E3" w:rsidRPr="00DE417A" w:rsidRDefault="006130E3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en-US"/>
            </w:rPr>
            <w:drawing>
              <wp:inline distT="0" distB="0" distL="0" distR="0" wp14:anchorId="7949C8FF" wp14:editId="1EB0DB8B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40F54BD" w14:textId="77777777" w:rsidR="006130E3" w:rsidRPr="00DE417A" w:rsidRDefault="006130E3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36A66269" w14:textId="429829C1" w:rsidR="006130E3" w:rsidRDefault="006130E3">
    <w:pPr>
      <w:pStyle w:val="Pidipagina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1E3358C" wp14:editId="6F62F68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ED463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31414F" w14:textId="77777777" w:rsidR="00D03C22" w:rsidRDefault="00D03C22" w:rsidP="009C72FF">
      <w:r>
        <w:separator/>
      </w:r>
    </w:p>
  </w:footnote>
  <w:footnote w:type="continuationSeparator" w:id="0">
    <w:p w14:paraId="749D5065" w14:textId="77777777" w:rsidR="00D03C22" w:rsidRDefault="00D03C2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16F9E" w14:textId="77777777" w:rsidR="006130E3" w:rsidRDefault="006130E3">
    <w:pPr>
      <w:pStyle w:val="Intestazione"/>
    </w:pPr>
    <w:r>
      <w:rPr>
        <w:noProof/>
        <w:lang w:val="en-US"/>
      </w:rPr>
      <w:drawing>
        <wp:inline distT="0" distB="0" distL="0" distR="0" wp14:anchorId="315D2F99" wp14:editId="5EF7D207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977564"/>
    <w:multiLevelType w:val="hybridMultilevel"/>
    <w:tmpl w:val="1F4875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146D9B"/>
    <w:multiLevelType w:val="hybridMultilevel"/>
    <w:tmpl w:val="3F7CC1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B45A9"/>
    <w:multiLevelType w:val="hybridMultilevel"/>
    <w:tmpl w:val="83E8C8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41605D"/>
    <w:multiLevelType w:val="hybridMultilevel"/>
    <w:tmpl w:val="2FC05C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6B5668"/>
    <w:multiLevelType w:val="hybridMultilevel"/>
    <w:tmpl w:val="13089EC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27C0"/>
    <w:rsid w:val="00035264"/>
    <w:rsid w:val="00057FE2"/>
    <w:rsid w:val="00082D9F"/>
    <w:rsid w:val="000A692D"/>
    <w:rsid w:val="000C0E4D"/>
    <w:rsid w:val="000C4F2A"/>
    <w:rsid w:val="000D06E6"/>
    <w:rsid w:val="000D62FB"/>
    <w:rsid w:val="000F631A"/>
    <w:rsid w:val="001327FA"/>
    <w:rsid w:val="00144F7C"/>
    <w:rsid w:val="00155FD3"/>
    <w:rsid w:val="001669D7"/>
    <w:rsid w:val="00184745"/>
    <w:rsid w:val="001852B0"/>
    <w:rsid w:val="001908DC"/>
    <w:rsid w:val="001B62BF"/>
    <w:rsid w:val="001B7EC4"/>
    <w:rsid w:val="001E3A20"/>
    <w:rsid w:val="001E3E48"/>
    <w:rsid w:val="001F2F71"/>
    <w:rsid w:val="001F7C2E"/>
    <w:rsid w:val="00201BB9"/>
    <w:rsid w:val="00201FC3"/>
    <w:rsid w:val="002071B8"/>
    <w:rsid w:val="00213599"/>
    <w:rsid w:val="00225A50"/>
    <w:rsid w:val="00252C6C"/>
    <w:rsid w:val="00255C5F"/>
    <w:rsid w:val="0025798E"/>
    <w:rsid w:val="00261E29"/>
    <w:rsid w:val="00262698"/>
    <w:rsid w:val="002666F2"/>
    <w:rsid w:val="00287487"/>
    <w:rsid w:val="002B2DF2"/>
    <w:rsid w:val="002C68C8"/>
    <w:rsid w:val="002D09B0"/>
    <w:rsid w:val="002D1A2A"/>
    <w:rsid w:val="002F108F"/>
    <w:rsid w:val="0032335E"/>
    <w:rsid w:val="00327DF7"/>
    <w:rsid w:val="003B14D6"/>
    <w:rsid w:val="003B1DB2"/>
    <w:rsid w:val="003F05BA"/>
    <w:rsid w:val="003F4CBF"/>
    <w:rsid w:val="003F6FC5"/>
    <w:rsid w:val="00430D46"/>
    <w:rsid w:val="00436374"/>
    <w:rsid w:val="0043702B"/>
    <w:rsid w:val="00443E59"/>
    <w:rsid w:val="00480E5D"/>
    <w:rsid w:val="004A4134"/>
    <w:rsid w:val="004C4352"/>
    <w:rsid w:val="004F0CA5"/>
    <w:rsid w:val="004F4F97"/>
    <w:rsid w:val="004F7E50"/>
    <w:rsid w:val="00514D38"/>
    <w:rsid w:val="00516287"/>
    <w:rsid w:val="00524297"/>
    <w:rsid w:val="00525AD1"/>
    <w:rsid w:val="00534CE9"/>
    <w:rsid w:val="005548A6"/>
    <w:rsid w:val="00586A0A"/>
    <w:rsid w:val="00595867"/>
    <w:rsid w:val="005A45E9"/>
    <w:rsid w:val="005B6F5D"/>
    <w:rsid w:val="005C2450"/>
    <w:rsid w:val="006010B5"/>
    <w:rsid w:val="006130E3"/>
    <w:rsid w:val="006231E2"/>
    <w:rsid w:val="006256D8"/>
    <w:rsid w:val="00626AFB"/>
    <w:rsid w:val="00641A0C"/>
    <w:rsid w:val="00647BD7"/>
    <w:rsid w:val="00647BDB"/>
    <w:rsid w:val="006545FE"/>
    <w:rsid w:val="00691C3C"/>
    <w:rsid w:val="00695487"/>
    <w:rsid w:val="00697EBB"/>
    <w:rsid w:val="006B28C8"/>
    <w:rsid w:val="006B3D66"/>
    <w:rsid w:val="006C213C"/>
    <w:rsid w:val="006E3A76"/>
    <w:rsid w:val="00723AE8"/>
    <w:rsid w:val="00724E05"/>
    <w:rsid w:val="00725B6E"/>
    <w:rsid w:val="00740325"/>
    <w:rsid w:val="00751290"/>
    <w:rsid w:val="0075635D"/>
    <w:rsid w:val="007701DF"/>
    <w:rsid w:val="0077380C"/>
    <w:rsid w:val="00790B0E"/>
    <w:rsid w:val="00797087"/>
    <w:rsid w:val="007A68A9"/>
    <w:rsid w:val="007B67F0"/>
    <w:rsid w:val="007B7609"/>
    <w:rsid w:val="007B7D4E"/>
    <w:rsid w:val="007F5D11"/>
    <w:rsid w:val="00810E64"/>
    <w:rsid w:val="00813CDA"/>
    <w:rsid w:val="008264BB"/>
    <w:rsid w:val="00826D2C"/>
    <w:rsid w:val="00827096"/>
    <w:rsid w:val="00831449"/>
    <w:rsid w:val="008412BF"/>
    <w:rsid w:val="00841DB7"/>
    <w:rsid w:val="00841F33"/>
    <w:rsid w:val="00843886"/>
    <w:rsid w:val="0084537D"/>
    <w:rsid w:val="00855886"/>
    <w:rsid w:val="008655C4"/>
    <w:rsid w:val="00894087"/>
    <w:rsid w:val="008A2827"/>
    <w:rsid w:val="008D6265"/>
    <w:rsid w:val="008F1650"/>
    <w:rsid w:val="009005DB"/>
    <w:rsid w:val="00915237"/>
    <w:rsid w:val="00917496"/>
    <w:rsid w:val="00930C28"/>
    <w:rsid w:val="00950E9B"/>
    <w:rsid w:val="009513F6"/>
    <w:rsid w:val="009A0C58"/>
    <w:rsid w:val="009A45B5"/>
    <w:rsid w:val="009A4858"/>
    <w:rsid w:val="009C186B"/>
    <w:rsid w:val="009C72FF"/>
    <w:rsid w:val="009F4BC7"/>
    <w:rsid w:val="00A012B7"/>
    <w:rsid w:val="00A11301"/>
    <w:rsid w:val="00A23E3A"/>
    <w:rsid w:val="00A27923"/>
    <w:rsid w:val="00A520FC"/>
    <w:rsid w:val="00A80FF0"/>
    <w:rsid w:val="00A817CB"/>
    <w:rsid w:val="00AB264A"/>
    <w:rsid w:val="00AB6F07"/>
    <w:rsid w:val="00AF63F4"/>
    <w:rsid w:val="00B06C89"/>
    <w:rsid w:val="00B31C55"/>
    <w:rsid w:val="00B43249"/>
    <w:rsid w:val="00B85E65"/>
    <w:rsid w:val="00B96D16"/>
    <w:rsid w:val="00BB0BF2"/>
    <w:rsid w:val="00BB19C5"/>
    <w:rsid w:val="00BB3E2C"/>
    <w:rsid w:val="00BC77FB"/>
    <w:rsid w:val="00BD29BF"/>
    <w:rsid w:val="00BE56A8"/>
    <w:rsid w:val="00BF50F1"/>
    <w:rsid w:val="00C01E27"/>
    <w:rsid w:val="00C02761"/>
    <w:rsid w:val="00C24E15"/>
    <w:rsid w:val="00C708C8"/>
    <w:rsid w:val="00C730C8"/>
    <w:rsid w:val="00CE42EE"/>
    <w:rsid w:val="00CE63D2"/>
    <w:rsid w:val="00CF013E"/>
    <w:rsid w:val="00CF5EA8"/>
    <w:rsid w:val="00D017AB"/>
    <w:rsid w:val="00D033B4"/>
    <w:rsid w:val="00D03C22"/>
    <w:rsid w:val="00D34449"/>
    <w:rsid w:val="00D35905"/>
    <w:rsid w:val="00D445DC"/>
    <w:rsid w:val="00D72EB1"/>
    <w:rsid w:val="00D77FF1"/>
    <w:rsid w:val="00D81455"/>
    <w:rsid w:val="00DA7633"/>
    <w:rsid w:val="00E051C6"/>
    <w:rsid w:val="00E13656"/>
    <w:rsid w:val="00E3356B"/>
    <w:rsid w:val="00E35EF7"/>
    <w:rsid w:val="00E3745E"/>
    <w:rsid w:val="00E401FB"/>
    <w:rsid w:val="00E41891"/>
    <w:rsid w:val="00E64464"/>
    <w:rsid w:val="00EC6057"/>
    <w:rsid w:val="00EE3BC8"/>
    <w:rsid w:val="00EE4F39"/>
    <w:rsid w:val="00EE50D2"/>
    <w:rsid w:val="00F16CAB"/>
    <w:rsid w:val="00F336C7"/>
    <w:rsid w:val="00F65571"/>
    <w:rsid w:val="00F71EED"/>
    <w:rsid w:val="00F82CD8"/>
    <w:rsid w:val="00F84C9D"/>
    <w:rsid w:val="00F94537"/>
    <w:rsid w:val="00FB0447"/>
    <w:rsid w:val="00FC020E"/>
    <w:rsid w:val="00FF0C49"/>
    <w:rsid w:val="00FF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172EC5"/>
  <w15:docId w15:val="{47DD9032-2986-4FDB-A43D-567D6C7CD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86A0A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customStyle="1" w:styleId="Corpodeltesto22">
    <w:name w:val="Corpo del testo 22"/>
    <w:basedOn w:val="Normale"/>
    <w:rsid w:val="00D017AB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2"/>
      <w:szCs w:val="24"/>
      <w:lang w:eastAsia="hi-IN" w:bidi="hi-IN"/>
    </w:rPr>
  </w:style>
  <w:style w:type="character" w:customStyle="1" w:styleId="normal-c-c1">
    <w:name w:val="normal-c-c1"/>
    <w:basedOn w:val="Carpredefinitoparagrafo"/>
    <w:rsid w:val="00D017AB"/>
    <w:rPr>
      <w:rFonts w:ascii="Times New Roman" w:hAnsi="Times New Roman" w:cs="Times New Roman" w:hint="default"/>
    </w:rPr>
  </w:style>
  <w:style w:type="character" w:customStyle="1" w:styleId="s1">
    <w:name w:val="s1"/>
    <w:basedOn w:val="Carpredefinitoparagrafo"/>
    <w:rsid w:val="00D017AB"/>
  </w:style>
  <w:style w:type="character" w:customStyle="1" w:styleId="Titolo1Carattere">
    <w:name w:val="Titolo 1 Carattere"/>
    <w:basedOn w:val="Carpredefinitoparagrafo"/>
    <w:link w:val="Titolo1"/>
    <w:uiPriority w:val="9"/>
    <w:rsid w:val="00586A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eWeb">
    <w:name w:val="Normal (Web)"/>
    <w:basedOn w:val="Normale"/>
    <w:uiPriority w:val="99"/>
    <w:semiHidden/>
    <w:unhideWhenUsed/>
    <w:rsid w:val="00586A0A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Paragrafoelenco">
    <w:name w:val="List Paragraph"/>
    <w:basedOn w:val="Normale"/>
    <w:uiPriority w:val="34"/>
    <w:qFormat/>
    <w:rsid w:val="00586A0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586A0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86A0A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86A0A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86A0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86A0A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586A0A"/>
    <w:rPr>
      <w:color w:val="605E5C"/>
      <w:shd w:val="clear" w:color="auto" w:fill="E1DFDD"/>
    </w:rPr>
  </w:style>
  <w:style w:type="paragraph" w:customStyle="1" w:styleId="TableContents">
    <w:name w:val="Table Contents"/>
    <w:basedOn w:val="Normale"/>
    <w:rsid w:val="001852B0"/>
    <w:pPr>
      <w:widowControl w:val="0"/>
      <w:suppressLineNumbers/>
      <w:suppressAutoHyphens/>
      <w:autoSpaceDN w:val="0"/>
    </w:pPr>
    <w:rPr>
      <w:rFonts w:ascii="Times New Roman" w:eastAsia="SimSun" w:hAnsi="Times New Roman" w:cs="Mangal"/>
      <w:kern w:val="3"/>
      <w:szCs w:val="24"/>
      <w:lang w:val="en-GB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astetrentino.it/?id=1154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tastetrentino.it/?id=1035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1BC1B62-E3ED-4669-A024-F7817FA4F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954</Words>
  <Characters>5444</Characters>
  <Application>Microsoft Office Word</Application>
  <DocSecurity>0</DocSecurity>
  <Lines>45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Gerola Fabio</cp:lastModifiedBy>
  <cp:revision>2</cp:revision>
  <cp:lastPrinted>2017-10-04T15:16:00Z</cp:lastPrinted>
  <dcterms:created xsi:type="dcterms:W3CDTF">2019-04-16T07:39:00Z</dcterms:created>
  <dcterms:modified xsi:type="dcterms:W3CDTF">2019-04-16T07:39:00Z</dcterms:modified>
</cp:coreProperties>
</file>