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D0D" w:rsidRPr="00BF38DA" w:rsidRDefault="00C72D0D" w:rsidP="00BF38DA">
      <w:pPr>
        <w:spacing w:line="276" w:lineRule="auto"/>
        <w:jc w:val="both"/>
        <w:rPr>
          <w:rFonts w:cs="Arial"/>
          <w:b/>
          <w:bCs/>
          <w:sz w:val="28"/>
          <w:szCs w:val="28"/>
          <w:lang w:val="pl-PL"/>
        </w:rPr>
      </w:pPr>
      <w:r w:rsidRPr="00BF38DA">
        <w:rPr>
          <w:rFonts w:cs="Arial"/>
          <w:b/>
          <w:bCs/>
          <w:sz w:val="28"/>
          <w:szCs w:val="28"/>
          <w:lang w:val="pl-PL"/>
        </w:rPr>
        <w:t>Pięć regionów z doskonałymi ścieżkami i zapleczem dla rowerzystów</w:t>
      </w:r>
    </w:p>
    <w:p w:rsidR="002455BE" w:rsidRPr="00BF38DA" w:rsidRDefault="00C72D0D" w:rsidP="00BF38DA">
      <w:pPr>
        <w:spacing w:line="276" w:lineRule="auto"/>
        <w:jc w:val="both"/>
        <w:rPr>
          <w:rFonts w:cs="Arial"/>
          <w:b/>
          <w:sz w:val="28"/>
          <w:szCs w:val="28"/>
          <w:lang w:val="pl-PL"/>
        </w:rPr>
      </w:pPr>
      <w:r w:rsidRPr="00BF38DA">
        <w:rPr>
          <w:rFonts w:cs="Arial"/>
          <w:b/>
          <w:bCs/>
          <w:sz w:val="28"/>
          <w:szCs w:val="28"/>
          <w:lang w:val="pl-PL"/>
        </w:rPr>
        <w:t>PONAD 8000 KM ŚWIETNIE PRZYGOTOWANYCH I OZNAKOWANYCH TRAS</w:t>
      </w:r>
    </w:p>
    <w:p w:rsidR="002455BE" w:rsidRPr="00BF38DA" w:rsidRDefault="002455BE" w:rsidP="00BF38DA">
      <w:pPr>
        <w:spacing w:line="276" w:lineRule="auto"/>
        <w:rPr>
          <w:rFonts w:cs="Arial"/>
          <w:b/>
          <w:sz w:val="32"/>
          <w:szCs w:val="32"/>
          <w:lang w:val="pl-PL"/>
        </w:rPr>
      </w:pPr>
    </w:p>
    <w:p w:rsidR="002455BE" w:rsidRPr="00BF38DA" w:rsidRDefault="00F6581C" w:rsidP="00BF38DA">
      <w:pPr>
        <w:spacing w:line="276" w:lineRule="auto"/>
        <w:jc w:val="both"/>
        <w:rPr>
          <w:rFonts w:cs="Arial"/>
          <w:b/>
          <w:szCs w:val="24"/>
          <w:lang w:val="pl-PL"/>
        </w:rPr>
      </w:pPr>
      <w:r w:rsidRPr="00BF38DA">
        <w:rPr>
          <w:rFonts w:cs="Arial"/>
          <w:b/>
          <w:szCs w:val="24"/>
          <w:lang w:val="pl-PL"/>
        </w:rPr>
        <w:t>Trentino to prawdziwy raj dla miło</w:t>
      </w:r>
      <w:r w:rsidR="00BF38DA" w:rsidRPr="00BF38DA">
        <w:rPr>
          <w:rFonts w:cs="Arial"/>
          <w:b/>
          <w:szCs w:val="24"/>
          <w:lang w:val="pl-PL"/>
        </w:rPr>
        <w:t xml:space="preserve">śników dwóch kółek. </w:t>
      </w:r>
      <w:r w:rsidR="00BF38DA">
        <w:rPr>
          <w:rFonts w:cs="Arial"/>
          <w:b/>
          <w:szCs w:val="24"/>
          <w:lang w:val="pl-PL"/>
        </w:rPr>
        <w:t xml:space="preserve">Sieć tras MTB obejmuje ponad 330 szlaków o różnym stopniu trudności wytyczonych w 14 popularnych regionach turystycznych. Ponadto, na terenie prowincji znajduje się osiem parków rowerowych, w których na dobrą zabawę liczyć mogą amatorzy downhillu. </w:t>
      </w:r>
    </w:p>
    <w:p w:rsidR="00F6581C" w:rsidRPr="00BF38DA" w:rsidRDefault="00F6581C" w:rsidP="00BF38DA">
      <w:pPr>
        <w:spacing w:line="276" w:lineRule="auto"/>
        <w:jc w:val="both"/>
        <w:rPr>
          <w:rFonts w:cs="Arial"/>
          <w:b/>
          <w:szCs w:val="24"/>
          <w:lang w:val="pl-PL"/>
        </w:rPr>
      </w:pPr>
    </w:p>
    <w:p w:rsidR="00495D3B" w:rsidRDefault="00BF38DA" w:rsidP="00BF38DA">
      <w:pPr>
        <w:pStyle w:val="Corpodeltesto2"/>
        <w:spacing w:line="276" w:lineRule="auto"/>
        <w:ind w:right="-59"/>
        <w:rPr>
          <w:rFonts w:ascii="Helvetica" w:hAnsi="Helvetica"/>
          <w:lang w:val="pl-PL"/>
        </w:rPr>
      </w:pPr>
      <w:r>
        <w:rPr>
          <w:rFonts w:ascii="Arial" w:hAnsi="Arial" w:cs="Arial"/>
          <w:lang w:val="pl-PL"/>
        </w:rPr>
        <w:t xml:space="preserve">Rower jest Waszą pasją? Preferujecie kolarstwo szosowe, e-bike’i, a może jazdę w górskim terenie? Jeżeli tak, zapraszamy do Trentino, rowerowego Eldorado. Wybierać tu można spośród </w:t>
      </w:r>
      <w:r>
        <w:rPr>
          <w:rFonts w:ascii="Arial" w:hAnsi="Arial" w:cs="Arial"/>
          <w:b/>
          <w:lang w:val="pl-PL"/>
        </w:rPr>
        <w:t xml:space="preserve">tysięcy kilometrów </w:t>
      </w:r>
      <w:r>
        <w:rPr>
          <w:rFonts w:ascii="Arial" w:hAnsi="Arial" w:cs="Arial"/>
          <w:lang w:val="pl-PL"/>
        </w:rPr>
        <w:t>doskonale przygotowanych i oznakowanych tras przystosowanych dla cyklistów o różnym stopniu zaawansowania, również dla rodzin z dziećmi; na</w:t>
      </w:r>
      <w:r w:rsidR="0048633D">
        <w:rPr>
          <w:rFonts w:ascii="Arial" w:hAnsi="Arial" w:cs="Arial"/>
          <w:lang w:val="pl-PL"/>
        </w:rPr>
        <w:t xml:space="preserve"> terenie prowincji znaleźć t</w:t>
      </w:r>
      <w:r>
        <w:rPr>
          <w:rFonts w:ascii="Arial" w:hAnsi="Arial" w:cs="Arial"/>
          <w:lang w:val="pl-PL"/>
        </w:rPr>
        <w:t>eż można bardzo wymagające szla</w:t>
      </w:r>
      <w:r w:rsidR="00495D3B">
        <w:rPr>
          <w:rFonts w:ascii="Arial" w:hAnsi="Arial" w:cs="Arial"/>
          <w:lang w:val="pl-PL"/>
        </w:rPr>
        <w:t xml:space="preserve">ki oraz osiem parków rowerowych, które powstały z myślą o osobach lubiących smak adrenaliny i spragnionych mocnych wrażeń </w:t>
      </w:r>
      <w:r w:rsidR="00495D3B" w:rsidRPr="00BF38DA">
        <w:rPr>
          <w:rFonts w:ascii="Helvetica" w:hAnsi="Helvetica"/>
          <w:lang w:val="pl-PL"/>
        </w:rPr>
        <w:t>(</w:t>
      </w:r>
      <w:r w:rsidR="00495D3B" w:rsidRPr="00BF38DA">
        <w:rPr>
          <w:rFonts w:ascii="Helvetica" w:hAnsi="Helvetica"/>
          <w:b/>
          <w:bCs/>
          <w:lang w:val="pl-PL"/>
        </w:rPr>
        <w:t>Fassa Bike Resort, San Martino Bike Arena, Bike Park Garda Trentino, Paganella Bike Park, Val di Sole Bike Land, Brenta Bike Park and the Bike Park Lavarone</w:t>
      </w:r>
      <w:r w:rsidR="00495D3B" w:rsidRPr="00BF38DA">
        <w:rPr>
          <w:rFonts w:ascii="Helvetica" w:hAnsi="Helvetica"/>
          <w:lang w:val="pl-PL"/>
        </w:rPr>
        <w:t>)</w:t>
      </w:r>
      <w:r w:rsidR="00495D3B">
        <w:rPr>
          <w:rFonts w:ascii="Helvetica" w:hAnsi="Helvetica"/>
          <w:lang w:val="pl-PL"/>
        </w:rPr>
        <w:t xml:space="preserve">. </w:t>
      </w:r>
    </w:p>
    <w:p w:rsidR="00495D3B" w:rsidRDefault="00495D3B" w:rsidP="00BF38DA">
      <w:pPr>
        <w:pStyle w:val="Corpodeltesto2"/>
        <w:spacing w:line="276" w:lineRule="auto"/>
        <w:ind w:right="-59"/>
        <w:rPr>
          <w:rFonts w:ascii="Helvetica" w:hAnsi="Helvetica"/>
          <w:bCs/>
          <w:lang w:val="pl-PL"/>
        </w:rPr>
      </w:pPr>
      <w:r>
        <w:rPr>
          <w:rFonts w:ascii="Helvetica" w:hAnsi="Helvetica"/>
          <w:b/>
          <w:bCs/>
          <w:lang w:val="pl-PL"/>
        </w:rPr>
        <w:t xml:space="preserve">Cross country, enduro </w:t>
      </w:r>
      <w:r>
        <w:rPr>
          <w:rFonts w:ascii="Helvetica" w:hAnsi="Helvetica"/>
          <w:bCs/>
          <w:lang w:val="pl-PL"/>
        </w:rPr>
        <w:t>lub</w:t>
      </w:r>
      <w:r w:rsidRPr="00BF38DA">
        <w:rPr>
          <w:rFonts w:ascii="Helvetica" w:hAnsi="Helvetica"/>
          <w:b/>
          <w:bCs/>
          <w:lang w:val="pl-PL"/>
        </w:rPr>
        <w:t xml:space="preserve"> downhill</w:t>
      </w:r>
      <w:r>
        <w:rPr>
          <w:rFonts w:ascii="Helvetica" w:hAnsi="Helvetica"/>
          <w:bCs/>
          <w:lang w:val="pl-PL"/>
        </w:rPr>
        <w:t>. Nie ważne, jaki rodzaj kolarstwa preferujecie – dziś zwiedzanie gór rowerem jest jednym z najbardziej popularnych form podróżowania.</w:t>
      </w:r>
    </w:p>
    <w:p w:rsidR="00EC0055" w:rsidRPr="00C70480" w:rsidRDefault="00495D3B" w:rsidP="00BF38DA">
      <w:pPr>
        <w:pStyle w:val="Corpodeltesto2"/>
        <w:spacing w:line="276" w:lineRule="auto"/>
        <w:ind w:right="-59"/>
        <w:rPr>
          <w:rFonts w:ascii="Arial" w:hAnsi="Arial" w:cs="Arial"/>
          <w:lang w:val="pl-PL"/>
        </w:rPr>
      </w:pPr>
      <w:r>
        <w:rPr>
          <w:rFonts w:ascii="Helvetica" w:hAnsi="Helvetica"/>
          <w:bCs/>
          <w:lang w:val="pl-PL"/>
        </w:rPr>
        <w:t xml:space="preserve">Zażywszy na wspomnianą popularność, na terenie prowincji powstała </w:t>
      </w:r>
      <w:r>
        <w:rPr>
          <w:rFonts w:ascii="Helvetica" w:hAnsi="Helvetica"/>
          <w:b/>
          <w:bCs/>
          <w:lang w:val="pl-PL"/>
        </w:rPr>
        <w:t>Sieć szlaków MTB</w:t>
      </w:r>
      <w:r>
        <w:rPr>
          <w:rFonts w:ascii="Helvetica" w:hAnsi="Helvetica"/>
          <w:bCs/>
          <w:lang w:val="pl-PL"/>
        </w:rPr>
        <w:t xml:space="preserve">. Dziś Sieć obejmuje ponad 330 </w:t>
      </w:r>
      <w:r w:rsidR="0048633D">
        <w:rPr>
          <w:rFonts w:ascii="Helvetica" w:hAnsi="Helvetica"/>
          <w:bCs/>
          <w:lang w:val="pl-PL"/>
        </w:rPr>
        <w:t>tras</w:t>
      </w:r>
      <w:r>
        <w:rPr>
          <w:rFonts w:ascii="Helvetica" w:hAnsi="Helvetica"/>
          <w:bCs/>
          <w:lang w:val="pl-PL"/>
        </w:rPr>
        <w:t xml:space="preserve"> rozciągających się na długości ponad 8 tys. kilometrów. Większość </w:t>
      </w:r>
      <w:r w:rsidR="0048633D">
        <w:rPr>
          <w:rFonts w:ascii="Helvetica" w:hAnsi="Helvetica"/>
          <w:bCs/>
          <w:lang w:val="pl-PL"/>
        </w:rPr>
        <w:t>z nich</w:t>
      </w:r>
      <w:r>
        <w:rPr>
          <w:rFonts w:ascii="Helvetica" w:hAnsi="Helvetica"/>
          <w:bCs/>
          <w:lang w:val="pl-PL"/>
        </w:rPr>
        <w:t xml:space="preserve"> została wytyczona i oznakowana na terenie poszczególnych regionów, niemniej jednak, prócz szlaków zaliczanych do „Sieci”</w:t>
      </w:r>
      <w:r w:rsidR="0048633D">
        <w:rPr>
          <w:rFonts w:ascii="Helvetica" w:hAnsi="Helvetica"/>
          <w:bCs/>
          <w:lang w:val="pl-PL"/>
        </w:rPr>
        <w:t>,</w:t>
      </w:r>
      <w:r>
        <w:rPr>
          <w:rFonts w:ascii="Helvetica" w:hAnsi="Helvetica"/>
          <w:bCs/>
          <w:lang w:val="pl-PL"/>
        </w:rPr>
        <w:t xml:space="preserve"> w regionie znajduje się cały szereg ścieżek i dróg, z których również można bezpiecznie korzystać.</w:t>
      </w:r>
      <w:r w:rsidR="002751A3">
        <w:rPr>
          <w:rFonts w:ascii="Helvetica" w:hAnsi="Helvetica"/>
          <w:bCs/>
          <w:lang w:val="pl-PL"/>
        </w:rPr>
        <w:t xml:space="preserve"> Wśród wielu malowniczo położonych szlaków na szczególną uwagę </w:t>
      </w:r>
      <w:r w:rsidR="0048633D">
        <w:rPr>
          <w:rFonts w:ascii="Helvetica" w:hAnsi="Helvetica"/>
          <w:bCs/>
          <w:lang w:val="pl-PL"/>
        </w:rPr>
        <w:t xml:space="preserve">z pewnością </w:t>
      </w:r>
      <w:r w:rsidR="002751A3">
        <w:rPr>
          <w:rFonts w:ascii="Helvetica" w:hAnsi="Helvetica"/>
          <w:bCs/>
          <w:lang w:val="pl-PL"/>
        </w:rPr>
        <w:t xml:space="preserve">zasługuje trasa </w:t>
      </w:r>
      <w:r>
        <w:rPr>
          <w:rFonts w:ascii="Helvetica" w:hAnsi="Helvetica"/>
          <w:bCs/>
          <w:lang w:val="pl-PL"/>
        </w:rPr>
        <w:t xml:space="preserve"> </w:t>
      </w:r>
      <w:r w:rsidR="002751A3" w:rsidRPr="00BF38DA">
        <w:rPr>
          <w:rFonts w:ascii="Helvetica" w:hAnsi="Helvetica" w:cs="Arial"/>
          <w:b/>
          <w:bCs/>
          <w:lang w:val="pl-PL"/>
        </w:rPr>
        <w:t>Dolomiti Brenta Bike</w:t>
      </w:r>
      <w:r w:rsidR="002751A3">
        <w:rPr>
          <w:rFonts w:ascii="Helvetica" w:hAnsi="Helvetica" w:cs="Arial"/>
          <w:bCs/>
          <w:lang w:val="pl-PL"/>
        </w:rPr>
        <w:t xml:space="preserve">, która wije się wokół Dolomitów Brenta. Składająca się z kilku etapów pętla liczy 171 km (przewyższenie 7700 m) </w:t>
      </w:r>
      <w:r w:rsidR="002751A3">
        <w:rPr>
          <w:rFonts w:ascii="Arial" w:hAnsi="Arial" w:cs="Arial"/>
          <w:lang w:val="pl-PL"/>
        </w:rPr>
        <w:t xml:space="preserve">i polecana jest rowerzystom o dobrej kondycji i sporych umiejętnościach. Przyjemność pedałowania przez Trentino jest tym większa, że szlaki wytyczone są w niezwykle pięknej scenerii, u stóp strzelistych gór i wśród zielonych dolin. Oczywiście, miłośnicy „grubych kół” liczyć mogą nie tylko na doskonale przygotowane i oznakowane trasy, ale również na kompletną infrastrukturę pozwalającą czerpać z jazdy prawdziwą przyjemność. </w:t>
      </w:r>
      <w:r w:rsidR="00C70480">
        <w:rPr>
          <w:rFonts w:ascii="Arial" w:hAnsi="Arial" w:cs="Arial"/>
          <w:lang w:val="pl-PL"/>
        </w:rPr>
        <w:t xml:space="preserve">Na jakie </w:t>
      </w:r>
      <w:r w:rsidR="00C70480">
        <w:rPr>
          <w:rFonts w:ascii="Arial" w:hAnsi="Arial" w:cs="Arial"/>
          <w:b/>
          <w:lang w:val="pl-PL"/>
        </w:rPr>
        <w:t xml:space="preserve">usługi </w:t>
      </w:r>
      <w:r w:rsidR="00C70480">
        <w:rPr>
          <w:rFonts w:ascii="Arial" w:hAnsi="Arial" w:cs="Arial"/>
          <w:lang w:val="pl-PL"/>
        </w:rPr>
        <w:t xml:space="preserve">możemy liczyć zwiedzając Trentino na dwóch </w:t>
      </w:r>
      <w:r w:rsidR="00C70480">
        <w:rPr>
          <w:rFonts w:ascii="Arial" w:hAnsi="Arial" w:cs="Arial"/>
          <w:lang w:val="pl-PL"/>
        </w:rPr>
        <w:lastRenderedPageBreak/>
        <w:t xml:space="preserve">kółkach? Wypożyczalnie i punkty serwisowe, stacje, w których można doładować e-bike’i, ścieżki downhillowe obsługiwane przez wyciągi, hotele i pensjonaty przystosowane do potrzeb rowerzystów, transport autobusowy, pomoc przewodników rowerowych i, oczywiście, liczne bary i restauracje, gdzie można posilić się próbując lokalnych specjałów i wina. Biorąc pod uwagę wspomniane udogodnienia, szczególnie godne polecenia jest </w:t>
      </w:r>
      <w:r w:rsidR="00C70480">
        <w:rPr>
          <w:rFonts w:ascii="Arial" w:hAnsi="Arial" w:cs="Arial"/>
          <w:b/>
          <w:lang w:val="pl-PL"/>
        </w:rPr>
        <w:t>pięć najlepszych regionów</w:t>
      </w:r>
      <w:r w:rsidR="00C70480">
        <w:rPr>
          <w:rFonts w:ascii="Arial" w:hAnsi="Arial" w:cs="Arial"/>
          <w:lang w:val="pl-PL"/>
        </w:rPr>
        <w:t xml:space="preserve">, które usatysfakcjonują najbardziej wymagających cyklistów. </w:t>
      </w:r>
    </w:p>
    <w:p w:rsidR="00143505" w:rsidRPr="00BF38DA" w:rsidRDefault="00143505" w:rsidP="00BF38DA">
      <w:pPr>
        <w:spacing w:line="276" w:lineRule="auto"/>
        <w:jc w:val="both"/>
        <w:rPr>
          <w:lang w:val="pl-PL"/>
        </w:rPr>
      </w:pPr>
    </w:p>
    <w:p w:rsidR="00062EAA" w:rsidRPr="00BF38DA" w:rsidRDefault="00D803E5" w:rsidP="00BF38DA">
      <w:pPr>
        <w:spacing w:line="276" w:lineRule="auto"/>
        <w:jc w:val="both"/>
        <w:rPr>
          <w:b/>
          <w:lang w:val="pl-PL"/>
        </w:rPr>
      </w:pPr>
      <w:r w:rsidRPr="00BF38DA">
        <w:rPr>
          <w:b/>
          <w:bCs/>
          <w:lang w:val="pl-PL"/>
        </w:rPr>
        <w:t>ALPE CIMBRA BIKE</w:t>
      </w:r>
    </w:p>
    <w:p w:rsidR="006E3A91" w:rsidRDefault="00210343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Na płaskowyżach Trentino, na wysokości między 800 i 1900 m n.p.m. znajdują się trasy odpowiednie dla osób preferujących różne dyscypliny - </w:t>
      </w:r>
      <w:r w:rsidRPr="00BF38DA">
        <w:rPr>
          <w:lang w:val="pl-PL"/>
        </w:rPr>
        <w:t>all-</w:t>
      </w:r>
      <w:r>
        <w:rPr>
          <w:lang w:val="pl-PL"/>
        </w:rPr>
        <w:t>mountain, cross country i</w:t>
      </w:r>
      <w:r w:rsidRPr="00BF38DA">
        <w:rPr>
          <w:lang w:val="pl-PL"/>
        </w:rPr>
        <w:t xml:space="preserve"> enduro</w:t>
      </w:r>
      <w:r>
        <w:rPr>
          <w:lang w:val="pl-PL"/>
        </w:rPr>
        <w:t xml:space="preserve"> – wszystkie wytyczone w przepięknej scenerii, wiją się wśród świerkowych lasów, pól i pokrytych kwieciem pastwisk, u stóp majestatycznych </w:t>
      </w:r>
      <w:r w:rsidR="0048633D">
        <w:rPr>
          <w:lang w:val="pl-PL"/>
        </w:rPr>
        <w:t>„</w:t>
      </w:r>
      <w:r>
        <w:rPr>
          <w:lang w:val="pl-PL"/>
        </w:rPr>
        <w:t>Bladych Gór</w:t>
      </w:r>
      <w:r w:rsidR="0048633D">
        <w:rPr>
          <w:lang w:val="pl-PL"/>
        </w:rPr>
        <w:t>”</w:t>
      </w:r>
      <w:r>
        <w:rPr>
          <w:lang w:val="pl-PL"/>
        </w:rPr>
        <w:t xml:space="preserve">. Na miłośników downhillu czeka usytuowany w Lavarone Bike Park, natomiast rodziny z dziećmi </w:t>
      </w:r>
      <w:r w:rsidR="0048633D">
        <w:rPr>
          <w:lang w:val="pl-PL"/>
        </w:rPr>
        <w:t>korzystać mogą z łatwych, łagodnych ścieżek</w:t>
      </w:r>
      <w:r>
        <w:rPr>
          <w:lang w:val="pl-PL"/>
        </w:rPr>
        <w:t xml:space="preserve">. W regionie Alpe Cimbra Bike znajdziemy również odpowiednie zaplecze i zakres usług dla rowerzystów. </w:t>
      </w:r>
      <w:r w:rsidR="0048633D">
        <w:rPr>
          <w:lang w:val="pl-PL"/>
        </w:rPr>
        <w:t>Nocleg zarezerwujemy</w:t>
      </w:r>
      <w:r>
        <w:rPr>
          <w:lang w:val="pl-PL"/>
        </w:rPr>
        <w:t xml:space="preserve"> w jednym z 26 hoteli rowerowych lub 11 domków. Co więcej, mniej wprawni cykliści liczyć mogą na pomoc przewodników</w:t>
      </w:r>
      <w:r w:rsidR="006E3A91">
        <w:rPr>
          <w:lang w:val="pl-PL"/>
        </w:rPr>
        <w:t xml:space="preserve">. Liczne, odbywające się w sezonie imprezy, „przyjazne rowerzystom” jezioro Lavarone oraz kilkanaście czynnych latem wyciągów sprawia, że Alpe Cimbra to doskonały wybór na rowerowe wypady. Wśród szczególnie godnych poleceni szlaków wytyczonych w regionie Alpe Cimbra Bike wymienić należy: </w:t>
      </w:r>
    </w:p>
    <w:p w:rsidR="00210343" w:rsidRDefault="006E3A91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- </w:t>
      </w:r>
      <w:r>
        <w:rPr>
          <w:b/>
          <w:lang w:val="pl-PL"/>
        </w:rPr>
        <w:t xml:space="preserve">Epic Tour </w:t>
      </w:r>
      <w:r w:rsidRPr="0048633D">
        <w:rPr>
          <w:b/>
          <w:lang w:val="pl-PL"/>
        </w:rPr>
        <w:t>(100 km dei Forti)</w:t>
      </w:r>
      <w:r>
        <w:rPr>
          <w:lang w:val="pl-PL"/>
        </w:rPr>
        <w:t xml:space="preserve"> – zróżnicowana i wymagająca trasa składająca się z trzech odcinków: 52,5 km wokół Folgarii, 23,95 km wokół Lavarone oraz 26,48 wokół Luserny; </w:t>
      </w:r>
    </w:p>
    <w:p w:rsidR="00C10CF6" w:rsidRDefault="00C10CF6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- </w:t>
      </w:r>
      <w:r>
        <w:rPr>
          <w:b/>
          <w:lang w:val="pl-PL"/>
        </w:rPr>
        <w:t xml:space="preserve">Top Tour </w:t>
      </w:r>
      <w:r w:rsidRPr="0048633D">
        <w:rPr>
          <w:b/>
          <w:lang w:val="pl-PL"/>
        </w:rPr>
        <w:t>(Alpe Cimbra Tour - 63,8 km)</w:t>
      </w:r>
      <w:r>
        <w:rPr>
          <w:lang w:val="pl-PL"/>
        </w:rPr>
        <w:t xml:space="preserve"> – dość wymagająca pętla wiodąca z Luserny, przez Carbonare, dolinę Centa, Caldonazzo i z powrotem na Alpe; </w:t>
      </w:r>
    </w:p>
    <w:p w:rsidR="00C10CF6" w:rsidRDefault="00C10CF6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- </w:t>
      </w:r>
      <w:r>
        <w:rPr>
          <w:b/>
          <w:lang w:val="pl-PL"/>
        </w:rPr>
        <w:t xml:space="preserve">Toraro Ring </w:t>
      </w:r>
      <w:r>
        <w:rPr>
          <w:lang w:val="pl-PL"/>
        </w:rPr>
        <w:t xml:space="preserve">(19,2 km) – piękny pod względem widokowym szlak rozciągający się między Trentino i Veneto, wokół góry Toraro; </w:t>
      </w:r>
    </w:p>
    <w:p w:rsidR="00210343" w:rsidRPr="00C10CF6" w:rsidRDefault="00C10CF6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- </w:t>
      </w:r>
      <w:r>
        <w:rPr>
          <w:b/>
          <w:lang w:val="pl-PL"/>
        </w:rPr>
        <w:t xml:space="preserve">Oltresommo Bike Tour </w:t>
      </w:r>
      <w:r>
        <w:rPr>
          <w:lang w:val="pl-PL"/>
        </w:rPr>
        <w:t xml:space="preserve">(34,3 km) – pętla, której początek i koniec znajduje się w Carbonare. Prowadzi u stóp Monte Rust, nad jezioro Lavarone, </w:t>
      </w:r>
      <w:r w:rsidR="00114D86">
        <w:rPr>
          <w:lang w:val="pl-PL"/>
        </w:rPr>
        <w:t xml:space="preserve">następnie w górę na Forte Cherle i  z powrotem. </w:t>
      </w:r>
    </w:p>
    <w:p w:rsidR="00340147" w:rsidRPr="00C10CF6" w:rsidRDefault="00340147" w:rsidP="00BF38DA">
      <w:pPr>
        <w:spacing w:line="276" w:lineRule="auto"/>
        <w:jc w:val="both"/>
        <w:rPr>
          <w:rStyle w:val="product-fields-title-wrapper"/>
          <w:rFonts w:cs="Arial"/>
          <w:sz w:val="20"/>
          <w:szCs w:val="24"/>
          <w:lang w:val="pl-PL"/>
        </w:rPr>
      </w:pPr>
    </w:p>
    <w:p w:rsidR="00D803E5" w:rsidRPr="00BF38DA" w:rsidRDefault="00D803E5" w:rsidP="00BF38DA">
      <w:pPr>
        <w:spacing w:line="276" w:lineRule="auto"/>
        <w:jc w:val="both"/>
        <w:rPr>
          <w:rFonts w:cs="Arial"/>
          <w:b/>
          <w:bCs/>
          <w:sz w:val="20"/>
          <w:szCs w:val="24"/>
          <w:lang w:val="pl-PL"/>
        </w:rPr>
      </w:pPr>
    </w:p>
    <w:p w:rsidR="00B60A79" w:rsidRDefault="00B60A79" w:rsidP="00BF38D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lang w:val="pl-PL"/>
        </w:rPr>
      </w:pPr>
    </w:p>
    <w:p w:rsidR="0048633D" w:rsidRPr="00BF38DA" w:rsidRDefault="0048633D" w:rsidP="00BF38D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lang w:val="pl-PL"/>
        </w:rPr>
      </w:pPr>
    </w:p>
    <w:p w:rsidR="00062EAA" w:rsidRDefault="00114D86" w:rsidP="00BF38DA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lang w:val="pl-PL"/>
        </w:rPr>
      </w:pPr>
      <w:r>
        <w:rPr>
          <w:rFonts w:ascii="Arial" w:hAnsi="Arial" w:cs="Arial"/>
          <w:b/>
          <w:bCs/>
          <w:sz w:val="24"/>
          <w:lang w:val="pl-PL"/>
        </w:rPr>
        <w:lastRenderedPageBreak/>
        <w:t xml:space="preserve">REGION DOLOMITI PAGANELLA BIKE </w:t>
      </w:r>
    </w:p>
    <w:p w:rsidR="00114D86" w:rsidRPr="00114D86" w:rsidRDefault="00114D86" w:rsidP="00BF38DA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lang w:val="pl-PL"/>
        </w:rPr>
      </w:pPr>
      <w:r>
        <w:rPr>
          <w:rFonts w:ascii="Arial" w:hAnsi="Arial" w:cs="Arial"/>
          <w:bCs/>
          <w:sz w:val="24"/>
          <w:lang w:val="pl-PL"/>
        </w:rPr>
        <w:t>400 km łatwych tras i dróg prowadzących przez łąki i lasy. Znajdziemy tu również single traile dla średnio zaawansowanych i zaawansowanych rowerzystów. Region odpowiedni dla osób preferujących jazdę na trasach lub all-mountain i enduro. W okolicy znajdziemy również trzy parki rowerowe i trzy pump tracki zlokalizowane w Molveno, Andalo i Fai della</w:t>
      </w:r>
      <w:r w:rsidR="00361225">
        <w:rPr>
          <w:rFonts w:ascii="Arial" w:hAnsi="Arial" w:cs="Arial"/>
          <w:bCs/>
          <w:sz w:val="24"/>
          <w:lang w:val="pl-PL"/>
        </w:rPr>
        <w:t xml:space="preserve"> Paganella. Na jakie udogodnienia liczyć możemy w regionie Dolomiti Paganella Bike? Mapy, serwis autobusowy, wypożyczanie sprzętu, wyciągi górskie, przewodnicy, hotele i wiele innych atrakcji. </w:t>
      </w:r>
    </w:p>
    <w:p w:rsidR="00D744A0" w:rsidRDefault="00361225" w:rsidP="00BF38DA">
      <w:pPr>
        <w:shd w:val="clear" w:color="auto" w:fill="FFFFFF"/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- </w:t>
      </w:r>
      <w:r>
        <w:rPr>
          <w:rFonts w:cs="Arial"/>
          <w:b/>
          <w:szCs w:val="24"/>
          <w:lang w:val="pl-PL"/>
        </w:rPr>
        <w:t xml:space="preserve">Epic Tour (Szlak Niedźwiedzia) </w:t>
      </w:r>
      <w:r>
        <w:rPr>
          <w:rFonts w:cs="Arial"/>
          <w:szCs w:val="24"/>
          <w:lang w:val="pl-PL"/>
        </w:rPr>
        <w:t>– szlak składający się z 5 odcinków wyznaczonych w malowniczej scenerii Paganelli o długości 59 km i przewyższeniu 4 tys. metrów. Polecamy rowerzystom o dobrej kondycji i umiejętnościach technicznych;</w:t>
      </w:r>
      <w:r w:rsidR="00D744A0">
        <w:rPr>
          <w:rFonts w:cs="Arial"/>
          <w:szCs w:val="24"/>
          <w:lang w:val="pl-PL"/>
        </w:rPr>
        <w:t xml:space="preserve"> </w:t>
      </w:r>
    </w:p>
    <w:p w:rsidR="00D744A0" w:rsidRDefault="00D744A0" w:rsidP="00BF38DA">
      <w:pPr>
        <w:shd w:val="clear" w:color="auto" w:fill="FFFFFF"/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- </w:t>
      </w:r>
      <w:r w:rsidRPr="00D744A0">
        <w:rPr>
          <w:rFonts w:cs="Arial"/>
          <w:b/>
          <w:szCs w:val="24"/>
          <w:lang w:val="pl-PL"/>
        </w:rPr>
        <w:t>Big Hero - Molveno</w:t>
      </w:r>
      <w:r w:rsidR="00361225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 xml:space="preserve">– łatwy, 2-kilometrowy szlak, na który wyruszyć mogą nawet dzieci powyżej 8. roku  życia. Jego początek znajduje się przy górskiej chacie La Montanara, a koniec nad pięknym jeziorem Molveno; </w:t>
      </w:r>
    </w:p>
    <w:p w:rsidR="00D803E5" w:rsidRDefault="00D744A0" w:rsidP="00BF38DA">
      <w:pPr>
        <w:shd w:val="clear" w:color="auto" w:fill="FFFFFF"/>
        <w:spacing w:line="276" w:lineRule="auto"/>
        <w:jc w:val="both"/>
        <w:rPr>
          <w:rFonts w:cs="Arial"/>
          <w:szCs w:val="24"/>
          <w:lang w:val="pl-PL"/>
        </w:rPr>
      </w:pPr>
      <w:r w:rsidRPr="00D744A0">
        <w:rPr>
          <w:rFonts w:cs="Arial"/>
          <w:b/>
          <w:szCs w:val="24"/>
          <w:lang w:val="pl-PL"/>
        </w:rPr>
        <w:t xml:space="preserve">– Willy Wonka – Andalo </w:t>
      </w:r>
      <w:r>
        <w:rPr>
          <w:rFonts w:cs="Arial"/>
          <w:szCs w:val="24"/>
          <w:lang w:val="pl-PL"/>
        </w:rPr>
        <w:t>– 4-kilometrowa trasa, odpowiednia również dla początkujących amatorów dwóch kółek. Początek znajduje się przy górnej stacji gondoli Andalo – Doss Pela; przystanek warto zrobić w połowie drogi, przy stacji Dosson.</w:t>
      </w:r>
    </w:p>
    <w:p w:rsidR="00D744A0" w:rsidRPr="00D744A0" w:rsidRDefault="00D744A0" w:rsidP="00BF38DA">
      <w:pPr>
        <w:shd w:val="clear" w:color="auto" w:fill="FFFFFF"/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Więcej informacji: </w:t>
      </w:r>
      <w:hyperlink r:id="rId8" w:history="1">
        <w:r w:rsidRPr="002E61F7">
          <w:rPr>
            <w:rStyle w:val="Collegamentoipertestuale"/>
            <w:rFonts w:cs="Arial"/>
            <w:szCs w:val="24"/>
            <w:lang w:val="pl-PL"/>
          </w:rPr>
          <w:t>www.visitdolomitipaganella.it</w:t>
        </w:r>
      </w:hyperlink>
      <w:r>
        <w:rPr>
          <w:rFonts w:cs="Arial"/>
          <w:szCs w:val="24"/>
          <w:lang w:val="pl-PL"/>
        </w:rPr>
        <w:t xml:space="preserve"> </w:t>
      </w:r>
    </w:p>
    <w:p w:rsidR="00A8553A" w:rsidRPr="00BF38DA" w:rsidRDefault="00A8553A" w:rsidP="00BF38DA">
      <w:pPr>
        <w:spacing w:line="276" w:lineRule="auto"/>
        <w:rPr>
          <w:rFonts w:cs="Arial"/>
          <w:sz w:val="20"/>
          <w:szCs w:val="24"/>
          <w:lang w:val="pl-PL"/>
        </w:rPr>
      </w:pPr>
    </w:p>
    <w:p w:rsidR="00D803E5" w:rsidRPr="00BF38DA" w:rsidRDefault="00D744A0" w:rsidP="00BF38DA">
      <w:pPr>
        <w:spacing w:line="276" w:lineRule="auto"/>
        <w:rPr>
          <w:rFonts w:cs="Arial"/>
          <w:i/>
          <w:szCs w:val="24"/>
          <w:lang w:val="pl-PL"/>
        </w:rPr>
      </w:pPr>
      <w:r>
        <w:rPr>
          <w:rFonts w:cs="Arial"/>
          <w:b/>
          <w:bCs/>
          <w:szCs w:val="24"/>
          <w:lang w:val="pl-PL"/>
        </w:rPr>
        <w:t>REGION</w:t>
      </w:r>
      <w:r w:rsidR="00D803E5" w:rsidRPr="00BF38DA">
        <w:rPr>
          <w:rFonts w:cs="Arial"/>
          <w:b/>
          <w:bCs/>
          <w:szCs w:val="24"/>
          <w:lang w:val="pl-PL"/>
        </w:rPr>
        <w:t xml:space="preserve"> VAL DI FASSA</w:t>
      </w:r>
      <w:r>
        <w:rPr>
          <w:rFonts w:cs="Arial"/>
          <w:b/>
          <w:bCs/>
          <w:szCs w:val="24"/>
          <w:lang w:val="pl-PL"/>
        </w:rPr>
        <w:t xml:space="preserve"> BIKE</w:t>
      </w:r>
    </w:p>
    <w:p w:rsidR="00D744A0" w:rsidRDefault="00D93803" w:rsidP="00BF38DA">
      <w:pPr>
        <w:spacing w:line="276" w:lineRule="auto"/>
        <w:jc w:val="both"/>
        <w:rPr>
          <w:lang w:val="pl-PL"/>
        </w:rPr>
      </w:pPr>
      <w:r w:rsidRPr="00BF38DA">
        <w:rPr>
          <w:lang w:val="pl-PL"/>
        </w:rPr>
        <w:t xml:space="preserve">Val di Fassa </w:t>
      </w:r>
      <w:r w:rsidR="00D744A0">
        <w:rPr>
          <w:lang w:val="pl-PL"/>
        </w:rPr>
        <w:t>to idealny region na aktywne wakacje</w:t>
      </w:r>
      <w:r w:rsidR="00E81B36">
        <w:rPr>
          <w:lang w:val="pl-PL"/>
        </w:rPr>
        <w:t>,</w:t>
      </w:r>
      <w:r w:rsidR="00D744A0">
        <w:rPr>
          <w:lang w:val="pl-PL"/>
        </w:rPr>
        <w:t xml:space="preserve"> szczególnie godny polecenia tym z Państwa, którzy zwiedzanie okolicy chcą uskutecznić na dwóch kółkach. </w:t>
      </w:r>
      <w:r w:rsidR="00E81B36">
        <w:rPr>
          <w:lang w:val="pl-PL"/>
        </w:rPr>
        <w:t xml:space="preserve">Rower górski, bardzo dobra kondycja fizyczna i determinacja to trzy warunki, które należy spełnić wybierając się na szlak </w:t>
      </w:r>
      <w:r w:rsidR="00E81B36" w:rsidRPr="00BF38DA">
        <w:rPr>
          <w:lang w:val="pl-PL"/>
        </w:rPr>
        <w:t>“Sellaronda Mountainbike”</w:t>
      </w:r>
      <w:r w:rsidR="00E81B36">
        <w:rPr>
          <w:lang w:val="pl-PL"/>
        </w:rPr>
        <w:t>, najlepszą w Dolomitach trasę off roadową. Odcinek ten pokonać można w ciągu jednego dnia, z lub bez pomocy przewodnika (warunkiem jest zakupienie karnetu Bikepass Sellaronda). Wyciągami dostaniemy się na przełęcze Gardena, Campolongo, Pordoi i</w:t>
      </w:r>
      <w:r w:rsidR="00E81B36" w:rsidRPr="00BF38DA">
        <w:rPr>
          <w:lang w:val="pl-PL"/>
        </w:rPr>
        <w:t xml:space="preserve"> Sella</w:t>
      </w:r>
      <w:r w:rsidR="00E81B36">
        <w:rPr>
          <w:lang w:val="pl-PL"/>
        </w:rPr>
        <w:t xml:space="preserve">. Zjazdy wymagają umiejętności technicznych i w większości prowadzą przez single traile. </w:t>
      </w:r>
    </w:p>
    <w:p w:rsidR="00901421" w:rsidRDefault="00E81B36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W dolinie znajduje się 29 hoteli rowerowych. </w:t>
      </w:r>
    </w:p>
    <w:p w:rsidR="00E81B36" w:rsidRDefault="00901421" w:rsidP="00BF38DA">
      <w:pPr>
        <w:spacing w:line="276" w:lineRule="auto"/>
        <w:jc w:val="both"/>
        <w:rPr>
          <w:lang w:val="pl-PL"/>
        </w:rPr>
      </w:pPr>
      <w:r w:rsidRPr="00901421">
        <w:rPr>
          <w:b/>
          <w:lang w:val="pl-PL"/>
        </w:rPr>
        <w:t>– Epic Tour</w:t>
      </w:r>
      <w:r>
        <w:rPr>
          <w:b/>
          <w:lang w:val="pl-PL"/>
        </w:rPr>
        <w:t xml:space="preserve"> (Val di Fassa Classic) </w:t>
      </w:r>
      <w:r>
        <w:rPr>
          <w:lang w:val="pl-PL"/>
        </w:rPr>
        <w:t>– ponad 50-kilometrowa pętla ma początek i koniec w Moenie; prowadzi przez malowniczy region Alpe di Lusia, Soraga, Pozza i Vigo di Fassa;</w:t>
      </w:r>
    </w:p>
    <w:p w:rsidR="00901421" w:rsidRDefault="00901421" w:rsidP="00BF38DA">
      <w:pPr>
        <w:spacing w:line="276" w:lineRule="auto"/>
        <w:jc w:val="both"/>
        <w:rPr>
          <w:lang w:val="pl-PL"/>
        </w:rPr>
      </w:pPr>
      <w:r w:rsidRPr="00901421">
        <w:rPr>
          <w:b/>
          <w:lang w:val="pl-PL"/>
        </w:rPr>
        <w:t>- Top Trail (Infinity)</w:t>
      </w:r>
      <w:r>
        <w:rPr>
          <w:lang w:val="pl-PL"/>
        </w:rPr>
        <w:t xml:space="preserve"> – 7-kilometrowy odcinek wiodący z Pordoi do Canazei. Dość łatwa trasa, odpowiednia dla średnio zaawansowanych rowerzystów.</w:t>
      </w:r>
    </w:p>
    <w:p w:rsidR="00901421" w:rsidRPr="00901421" w:rsidRDefault="00901421" w:rsidP="00BF38DA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Więcej informacji: </w:t>
      </w:r>
      <w:hyperlink r:id="rId9" w:history="1">
        <w:r w:rsidRPr="009B7284">
          <w:rPr>
            <w:rStyle w:val="Collegamentoipertestuale"/>
            <w:lang w:val="pl-PL"/>
          </w:rPr>
          <w:t>www.fassa.com</w:t>
        </w:r>
      </w:hyperlink>
      <w:r>
        <w:rPr>
          <w:lang w:val="pl-PL"/>
        </w:rPr>
        <w:t xml:space="preserve"> </w:t>
      </w:r>
    </w:p>
    <w:p w:rsidR="00D803E5" w:rsidRPr="00BF38DA" w:rsidRDefault="00D803E5" w:rsidP="00BF38DA">
      <w:pPr>
        <w:spacing w:line="276" w:lineRule="auto"/>
        <w:rPr>
          <w:rFonts w:cs="Arial"/>
          <w:lang w:val="pl-PL"/>
        </w:rPr>
      </w:pPr>
      <w:r w:rsidRPr="00BF38DA">
        <w:rPr>
          <w:rFonts w:cs="Arial"/>
          <w:b/>
          <w:bCs/>
          <w:szCs w:val="24"/>
          <w:lang w:val="pl-PL"/>
        </w:rPr>
        <w:lastRenderedPageBreak/>
        <w:t xml:space="preserve">VALDISOLEBIKELAND </w:t>
      </w:r>
    </w:p>
    <w:p w:rsidR="00901421" w:rsidRDefault="00901421" w:rsidP="00BF38DA">
      <w:pPr>
        <w:pStyle w:val="Default"/>
        <w:spacing w:line="276" w:lineRule="auto"/>
        <w:jc w:val="both"/>
        <w:rPr>
          <w:rFonts w:ascii="Arial" w:hAnsi="Arial" w:cs="Arial"/>
          <w:lang w:val="pl-PL"/>
        </w:rPr>
      </w:pPr>
      <w:r w:rsidRPr="00BF38DA">
        <w:rPr>
          <w:rFonts w:ascii="Arial" w:hAnsi="Arial" w:cs="Arial"/>
          <w:lang w:val="pl-PL"/>
        </w:rPr>
        <w:t>Val di Sole</w:t>
      </w:r>
      <w:r>
        <w:rPr>
          <w:rFonts w:ascii="Arial" w:hAnsi="Arial" w:cs="Arial"/>
          <w:lang w:val="pl-PL"/>
        </w:rPr>
        <w:t xml:space="preserve"> to miejsce słynące z doskonałych warunków do uprawiania kolarstwa. Region może poszczycić się rozbudowaną siecią dróg i ścieżek, z których korzystać mogą zarówno amatorzy rowerów, jak i motocykli. </w:t>
      </w:r>
      <w:r w:rsidRPr="00BF38DA">
        <w:rPr>
          <w:rFonts w:ascii="Arial" w:hAnsi="Arial" w:cs="Arial"/>
          <w:lang w:val="pl-PL"/>
        </w:rPr>
        <w:t>ValdiSoleBikeLand</w:t>
      </w:r>
      <w:r>
        <w:rPr>
          <w:rFonts w:ascii="Arial" w:hAnsi="Arial" w:cs="Arial"/>
          <w:lang w:val="pl-PL"/>
        </w:rPr>
        <w:t xml:space="preserve"> to naprawdę wyjątkowe miejsce na mapie Włoch. Na cyklistów czeka 20 szlaków </w:t>
      </w:r>
      <w:r w:rsidR="004959AE">
        <w:rPr>
          <w:rFonts w:ascii="Arial" w:hAnsi="Arial" w:cs="Arial"/>
          <w:lang w:val="pl-PL"/>
        </w:rPr>
        <w:t xml:space="preserve">obejmujących ponad 400 km tras. Szukacie mocnych wrażeń? Proszę bardzo – na spragnionych smaku adrenaliny cyklistów czeka 10 wymagających single traili i dwa parki rowerowe: </w:t>
      </w:r>
      <w:r w:rsidR="004959AE" w:rsidRPr="00BF38DA">
        <w:rPr>
          <w:rFonts w:ascii="Arial" w:hAnsi="Arial" w:cs="Arial"/>
          <w:lang w:val="pl-PL"/>
        </w:rPr>
        <w:t>Ponte di Legno - Tonale Bike Park</w:t>
      </w:r>
      <w:r w:rsidR="004959AE">
        <w:rPr>
          <w:rFonts w:ascii="Arial" w:hAnsi="Arial" w:cs="Arial"/>
          <w:lang w:val="pl-PL"/>
        </w:rPr>
        <w:t xml:space="preserve"> (pierwszy rodzinny park rowerowy w Trentino) oraz park rowerowy w </w:t>
      </w:r>
      <w:r w:rsidR="004959AE" w:rsidRPr="00BF38DA">
        <w:rPr>
          <w:rFonts w:ascii="Arial" w:hAnsi="Arial" w:cs="Arial"/>
          <w:lang w:val="pl-PL"/>
        </w:rPr>
        <w:t>Commezzadura</w:t>
      </w:r>
      <w:r w:rsidR="004959AE">
        <w:rPr>
          <w:rFonts w:ascii="Arial" w:hAnsi="Arial" w:cs="Arial"/>
          <w:lang w:val="pl-PL"/>
        </w:rPr>
        <w:t xml:space="preserve">, w którym znajdują się trasy i przeszkody o zróżnicowanym stopniu trudności. Jeżeli na rower wybieracie się z dziećmi, polecamy odwiedzić Dziecięce Parki Rowerowe w Predazzo lub Folgaridzie oraz Skill Parki i Pump Tracki. </w:t>
      </w:r>
    </w:p>
    <w:p w:rsidR="00901421" w:rsidRDefault="004959AE" w:rsidP="00BF38DA">
      <w:pPr>
        <w:pStyle w:val="Default"/>
        <w:spacing w:line="276" w:lineRule="auto"/>
        <w:jc w:val="both"/>
        <w:rPr>
          <w:rFonts w:ascii="Arial" w:hAnsi="Arial" w:cs="Arial"/>
          <w:lang w:val="pl-PL"/>
        </w:rPr>
      </w:pPr>
      <w:r w:rsidRPr="004959AE">
        <w:rPr>
          <w:rFonts w:ascii="Arial" w:hAnsi="Arial" w:cs="Arial"/>
          <w:b/>
          <w:lang w:val="pl-PL"/>
        </w:rPr>
        <w:t>- Epic Tour (Great War Tour)</w:t>
      </w:r>
      <w:r>
        <w:rPr>
          <w:rFonts w:ascii="Arial" w:hAnsi="Arial" w:cs="Arial"/>
          <w:lang w:val="pl-PL"/>
        </w:rPr>
        <w:t xml:space="preserve"> – wymagająca dobrej kondycji i umiejętności ok. 60-kilometrowa trasa o przewyższeniu 2613 m. Część szlaku przecina Park Przyrody Stelvio; </w:t>
      </w:r>
      <w:r w:rsidRPr="004959AE">
        <w:rPr>
          <w:rFonts w:ascii="Arial" w:hAnsi="Arial" w:cs="Arial"/>
          <w:b/>
          <w:lang w:val="pl-PL"/>
        </w:rPr>
        <w:t>- Top Trail (Lago dei Caprioli Trail)</w:t>
      </w:r>
      <w:r>
        <w:rPr>
          <w:rFonts w:ascii="Arial" w:hAnsi="Arial" w:cs="Arial"/>
          <w:lang w:val="pl-PL"/>
        </w:rPr>
        <w:t xml:space="preserve"> – ponad 19-kilometrowa pętla, które</w:t>
      </w:r>
      <w:r w:rsidR="009B4517">
        <w:rPr>
          <w:rFonts w:ascii="Arial" w:hAnsi="Arial" w:cs="Arial"/>
          <w:lang w:val="pl-PL"/>
        </w:rPr>
        <w:t>j</w:t>
      </w:r>
      <w:r>
        <w:rPr>
          <w:rFonts w:ascii="Arial" w:hAnsi="Arial" w:cs="Arial"/>
          <w:lang w:val="pl-PL"/>
        </w:rPr>
        <w:t xml:space="preserve"> początek i koniec znajduje się w miejscowości Commezzadura. Po drodze podziwiać możn</w:t>
      </w:r>
      <w:r w:rsidR="009B4517">
        <w:rPr>
          <w:rFonts w:ascii="Arial" w:hAnsi="Arial" w:cs="Arial"/>
          <w:lang w:val="pl-PL"/>
        </w:rPr>
        <w:t>a spektakularne widoki na dolinę</w:t>
      </w:r>
      <w:r>
        <w:rPr>
          <w:rFonts w:ascii="Arial" w:hAnsi="Arial" w:cs="Arial"/>
          <w:lang w:val="pl-PL"/>
        </w:rPr>
        <w:t xml:space="preserve"> Val di Sole, Dolomity Brenta i masyw Cevedale;</w:t>
      </w:r>
    </w:p>
    <w:p w:rsidR="004959AE" w:rsidRDefault="004959AE" w:rsidP="00BF38DA">
      <w:pPr>
        <w:pStyle w:val="Default"/>
        <w:spacing w:line="276" w:lineRule="auto"/>
        <w:jc w:val="both"/>
        <w:rPr>
          <w:rFonts w:ascii="Arial" w:hAnsi="Arial" w:cs="Arial"/>
          <w:lang w:val="pl-PL"/>
        </w:rPr>
      </w:pPr>
      <w:r w:rsidRPr="00BB1B5F">
        <w:rPr>
          <w:rFonts w:ascii="Arial" w:hAnsi="Arial" w:cs="Arial"/>
          <w:b/>
          <w:lang w:val="pl-PL"/>
        </w:rPr>
        <w:t xml:space="preserve">- </w:t>
      </w:r>
      <w:r w:rsidR="00BB1B5F" w:rsidRPr="00BB1B5F">
        <w:rPr>
          <w:rFonts w:ascii="Arial" w:hAnsi="Arial" w:cs="Arial"/>
          <w:b/>
          <w:lang w:val="pl-PL"/>
        </w:rPr>
        <w:t>La Preda Trail</w:t>
      </w:r>
      <w:r w:rsidR="00BB1B5F">
        <w:rPr>
          <w:rFonts w:ascii="Arial" w:hAnsi="Arial" w:cs="Arial"/>
          <w:lang w:val="pl-PL"/>
        </w:rPr>
        <w:t xml:space="preserve"> – single trail o długości 12 km i przewyższeniu 1261 m. Doskonałe miejsce, by sprawdzić downhillowe umiejętności;</w:t>
      </w:r>
    </w:p>
    <w:p w:rsidR="00BB1B5F" w:rsidRDefault="00BB1B5F" w:rsidP="00BF38DA">
      <w:pPr>
        <w:pStyle w:val="Default"/>
        <w:spacing w:line="276" w:lineRule="auto"/>
        <w:jc w:val="both"/>
        <w:rPr>
          <w:rFonts w:ascii="Arial" w:hAnsi="Arial" w:cs="Arial"/>
          <w:lang w:val="pl-PL"/>
        </w:rPr>
      </w:pPr>
      <w:r w:rsidRPr="00BB1B5F">
        <w:rPr>
          <w:rFonts w:ascii="Arial" w:hAnsi="Arial" w:cs="Arial"/>
          <w:b/>
          <w:lang w:val="pl-PL"/>
        </w:rPr>
        <w:t>- Trail dei Forti</w:t>
      </w:r>
      <w:r>
        <w:rPr>
          <w:rFonts w:ascii="Arial" w:hAnsi="Arial" w:cs="Arial"/>
          <w:lang w:val="pl-PL"/>
        </w:rPr>
        <w:t xml:space="preserve"> – szlak o długości 15,7 km wiodący z Passo del Tonale do Ossany. Biegnie na do</w:t>
      </w:r>
      <w:r w:rsidR="009B4517">
        <w:rPr>
          <w:rFonts w:ascii="Arial" w:hAnsi="Arial" w:cs="Arial"/>
          <w:lang w:val="pl-PL"/>
        </w:rPr>
        <w:t>ść dużej wysokości, dzięki czemu</w:t>
      </w:r>
      <w:r>
        <w:rPr>
          <w:rFonts w:ascii="Arial" w:hAnsi="Arial" w:cs="Arial"/>
          <w:lang w:val="pl-PL"/>
        </w:rPr>
        <w:t xml:space="preserve"> po drodze rozciąga się przepiękny widok na szczyty masywu Adamello Presanella. </w:t>
      </w:r>
    </w:p>
    <w:p w:rsidR="005774A4" w:rsidRPr="00BF38DA" w:rsidRDefault="005774A4" w:rsidP="00BF38DA">
      <w:pPr>
        <w:pStyle w:val="Default"/>
        <w:spacing w:line="276" w:lineRule="auto"/>
        <w:jc w:val="both"/>
        <w:rPr>
          <w:rFonts w:ascii="Arial" w:hAnsi="Arial" w:cs="Arial"/>
          <w:lang w:val="pl-PL"/>
        </w:rPr>
      </w:pPr>
    </w:p>
    <w:p w:rsidR="00D803E5" w:rsidRPr="00BF38DA" w:rsidRDefault="00D803E5" w:rsidP="00BF38DA">
      <w:pPr>
        <w:pStyle w:val="Default"/>
        <w:spacing w:line="276" w:lineRule="auto"/>
        <w:jc w:val="both"/>
        <w:rPr>
          <w:rFonts w:cs="Arial"/>
          <w:lang w:val="pl-PL"/>
        </w:rPr>
      </w:pPr>
      <w:r w:rsidRPr="00BF38DA">
        <w:rPr>
          <w:rFonts w:cs="Arial"/>
          <w:b/>
          <w:bCs/>
          <w:lang w:val="pl-PL"/>
        </w:rPr>
        <w:t>GARDA TRENTINO BIKE</w:t>
      </w:r>
    </w:p>
    <w:p w:rsidR="00BB1B5F" w:rsidRDefault="00BB1B5F" w:rsidP="00BF38DA">
      <w:pPr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Bard</w:t>
      </w:r>
      <w:r w:rsidR="00F82B7E">
        <w:rPr>
          <w:rFonts w:cs="Arial"/>
          <w:szCs w:val="24"/>
          <w:lang w:val="pl-PL"/>
        </w:rPr>
        <w:t>z</w:t>
      </w:r>
      <w:r>
        <w:rPr>
          <w:rFonts w:cs="Arial"/>
          <w:szCs w:val="24"/>
          <w:lang w:val="pl-PL"/>
        </w:rPr>
        <w:t>o rozległy region rowerowy obejmujący 44 szlaki o łącznej długości 1390 km. Ze względu na położenie i klimat tego miejsca</w:t>
      </w:r>
      <w:r w:rsidR="00F82B7E">
        <w:rPr>
          <w:rFonts w:cs="Arial"/>
          <w:szCs w:val="24"/>
          <w:lang w:val="pl-PL"/>
        </w:rPr>
        <w:t>,</w:t>
      </w:r>
      <w:r>
        <w:rPr>
          <w:rFonts w:cs="Arial"/>
          <w:szCs w:val="24"/>
          <w:lang w:val="pl-PL"/>
        </w:rPr>
        <w:t xml:space="preserve"> z większości tras korzystać można przez cztery pory roku. </w:t>
      </w:r>
      <w:r w:rsidR="009B4517">
        <w:rPr>
          <w:rFonts w:cs="Arial"/>
          <w:szCs w:val="24"/>
          <w:lang w:val="pl-PL"/>
        </w:rPr>
        <w:t>Znajdziemy tu</w:t>
      </w:r>
      <w:r w:rsidR="00F82B7E">
        <w:rPr>
          <w:rFonts w:cs="Arial"/>
          <w:szCs w:val="24"/>
          <w:lang w:val="pl-PL"/>
        </w:rPr>
        <w:t xml:space="preserve"> łagodne, odpowiednie dl</w:t>
      </w:r>
      <w:r w:rsidR="009B4517">
        <w:rPr>
          <w:rFonts w:cs="Arial"/>
          <w:szCs w:val="24"/>
          <w:lang w:val="pl-PL"/>
        </w:rPr>
        <w:t>a</w:t>
      </w:r>
      <w:r w:rsidR="00F82B7E">
        <w:rPr>
          <w:rFonts w:cs="Arial"/>
          <w:szCs w:val="24"/>
          <w:lang w:val="pl-PL"/>
        </w:rPr>
        <w:t xml:space="preserve"> rodzin z dziećmi ścieżki, jak również wymagające szlaki o dużym nachyleniu i stromych podjazdach; wśród miłośników downhillu i freeride’u z pewnością znany jest Garda Trentino Bike Park. Do wspomnianego parku dostać się można wyciągiem. Jednym z najbardziej popularnych miejsc w tym regionie jest „Val del Diaol” (północno-zachodni stok Monte Baldo) - 4,5-kilometrowy odcinek downhillowy o przewyższeniu ponad 700 m (stopień nachylenia w niektórych miejscach przekracza 30 stopni).</w:t>
      </w:r>
    </w:p>
    <w:p w:rsidR="00BB1B5F" w:rsidRDefault="00BB1B5F" w:rsidP="00BF38DA">
      <w:pPr>
        <w:spacing w:line="276" w:lineRule="auto"/>
        <w:jc w:val="both"/>
        <w:rPr>
          <w:rFonts w:cs="Arial"/>
          <w:szCs w:val="24"/>
          <w:lang w:val="pl-PL"/>
        </w:rPr>
      </w:pPr>
    </w:p>
    <w:p w:rsidR="00DF512F" w:rsidRDefault="00DF512F" w:rsidP="00BF38DA">
      <w:pPr>
        <w:spacing w:line="276" w:lineRule="auto"/>
        <w:jc w:val="both"/>
        <w:rPr>
          <w:rFonts w:cs="Arial"/>
          <w:szCs w:val="24"/>
          <w:lang w:val="pl-PL"/>
        </w:rPr>
      </w:pPr>
    </w:p>
    <w:p w:rsidR="00DF512F" w:rsidRDefault="00DF512F" w:rsidP="00BF38DA">
      <w:pPr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Prócz doskonałej sieci dróg i szlaków rowerowych na cyklistów czeka również sieć wyspecjalizowanych hoteli, pensjonatów i apartamentów – w sumie 21 miejsc, w których rowerzyści mogą znaleźć wygodne zakwaterowanie.</w:t>
      </w:r>
    </w:p>
    <w:p w:rsidR="00DF512F" w:rsidRDefault="00DF512F" w:rsidP="00BF38DA">
      <w:pPr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Więcej informacji: </w:t>
      </w:r>
      <w:hyperlink r:id="rId10" w:history="1">
        <w:r w:rsidRPr="00DF512F">
          <w:rPr>
            <w:rStyle w:val="Collegamentoipertestuale"/>
            <w:rFonts w:cs="Arial"/>
            <w:color w:val="4472C4" w:themeColor="accent1"/>
            <w:szCs w:val="24"/>
            <w:lang w:val="pl-PL"/>
          </w:rPr>
          <w:t>www.gardatrentino.it/outdoorfriendly</w:t>
        </w:r>
      </w:hyperlink>
      <w:r w:rsidRPr="00DF512F">
        <w:rPr>
          <w:rStyle w:val="Collegamentoipertestuale"/>
          <w:rFonts w:cs="Arial"/>
          <w:color w:val="4472C4" w:themeColor="accent1"/>
          <w:szCs w:val="24"/>
          <w:lang w:val="pl-PL"/>
        </w:rPr>
        <w:t xml:space="preserve"> </w:t>
      </w:r>
    </w:p>
    <w:p w:rsidR="00DF512F" w:rsidRDefault="00DF512F" w:rsidP="00BF38DA">
      <w:pPr>
        <w:spacing w:line="276" w:lineRule="auto"/>
        <w:jc w:val="both"/>
        <w:rPr>
          <w:rFonts w:cs="Arial"/>
          <w:szCs w:val="24"/>
          <w:lang w:val="pl-PL"/>
        </w:rPr>
      </w:pPr>
      <w:r w:rsidRPr="00900B89">
        <w:rPr>
          <w:rFonts w:cs="Arial"/>
          <w:b/>
          <w:szCs w:val="24"/>
          <w:lang w:val="pl-PL"/>
        </w:rPr>
        <w:t>- Epic Tour (Ponale – Rifugio Pernici)</w:t>
      </w:r>
      <w:r>
        <w:rPr>
          <w:rFonts w:cs="Arial"/>
          <w:szCs w:val="24"/>
          <w:lang w:val="pl-PL"/>
        </w:rPr>
        <w:t xml:space="preserve"> – 40-kilometrowa trasa, jedna z najbardziej popularnych w regionie jeziora Garda. Początek </w:t>
      </w:r>
      <w:r w:rsidR="00900B89">
        <w:rPr>
          <w:rFonts w:cs="Arial"/>
          <w:szCs w:val="24"/>
          <w:lang w:val="pl-PL"/>
        </w:rPr>
        <w:t xml:space="preserve">i koniec </w:t>
      </w:r>
      <w:r>
        <w:rPr>
          <w:rFonts w:cs="Arial"/>
          <w:szCs w:val="24"/>
          <w:lang w:val="pl-PL"/>
        </w:rPr>
        <w:t xml:space="preserve">znajduje się </w:t>
      </w:r>
      <w:r w:rsidR="00900B89">
        <w:rPr>
          <w:rFonts w:cs="Arial"/>
          <w:szCs w:val="24"/>
          <w:lang w:val="pl-PL"/>
        </w:rPr>
        <w:t>w Riva d</w:t>
      </w:r>
      <w:r w:rsidR="009B4517">
        <w:rPr>
          <w:rFonts w:cs="Arial"/>
          <w:szCs w:val="24"/>
          <w:lang w:val="pl-PL"/>
        </w:rPr>
        <w:t>el Garda;</w:t>
      </w:r>
      <w:r w:rsidR="00900B89">
        <w:rPr>
          <w:rFonts w:cs="Arial"/>
          <w:szCs w:val="24"/>
          <w:lang w:val="pl-PL"/>
        </w:rPr>
        <w:t xml:space="preserve"> </w:t>
      </w:r>
    </w:p>
    <w:p w:rsidR="009B4517" w:rsidRDefault="007747E3" w:rsidP="00BF38DA">
      <w:pPr>
        <w:spacing w:line="276" w:lineRule="auto"/>
        <w:jc w:val="both"/>
        <w:rPr>
          <w:rFonts w:cs="Arial"/>
          <w:szCs w:val="24"/>
          <w:lang w:val="pl-PL"/>
        </w:rPr>
      </w:pPr>
      <w:r w:rsidRPr="007747E3">
        <w:rPr>
          <w:rFonts w:cs="Arial"/>
          <w:b/>
          <w:szCs w:val="24"/>
          <w:lang w:val="pl-PL"/>
        </w:rPr>
        <w:t>- Top Trail (Garda – Sarca Ring)</w:t>
      </w:r>
      <w:r>
        <w:rPr>
          <w:rFonts w:cs="Arial"/>
          <w:szCs w:val="24"/>
          <w:lang w:val="pl-PL"/>
        </w:rPr>
        <w:t xml:space="preserve"> – łagodna pętla o</w:t>
      </w:r>
      <w:r w:rsidR="009B4517">
        <w:rPr>
          <w:rFonts w:cs="Arial"/>
          <w:szCs w:val="24"/>
          <w:lang w:val="pl-PL"/>
        </w:rPr>
        <w:t xml:space="preserve"> długości</w:t>
      </w:r>
      <w:r>
        <w:rPr>
          <w:rFonts w:cs="Arial"/>
          <w:szCs w:val="24"/>
          <w:lang w:val="pl-PL"/>
        </w:rPr>
        <w:t xml:space="preserve"> 61 km, na którą wybrać się mogą również osoby o słabszej kondycji fizycznej. Trasa wiedzie przez cały region Garda Trentino i dolinę Valle del Sarca. Po drodze, z perspektywy rowerowego siodełka podziwiać można gaje oliwne, lasy piniowe i wznoszące się nad taflą Gardy klify. </w:t>
      </w:r>
    </w:p>
    <w:p w:rsidR="007747E3" w:rsidRDefault="007747E3" w:rsidP="00BF38DA">
      <w:pPr>
        <w:spacing w:line="276" w:lineRule="auto"/>
        <w:jc w:val="both"/>
        <w:rPr>
          <w:rFonts w:cs="Arial"/>
          <w:szCs w:val="24"/>
          <w:lang w:val="pl-PL"/>
        </w:rPr>
      </w:pPr>
      <w:r w:rsidRPr="009B4517">
        <w:rPr>
          <w:rFonts w:cs="Arial"/>
          <w:b/>
          <w:szCs w:val="24"/>
          <w:lang w:val="pl-PL"/>
        </w:rPr>
        <w:t>– DH</w:t>
      </w:r>
      <w:r>
        <w:rPr>
          <w:rFonts w:cs="Arial"/>
          <w:szCs w:val="24"/>
          <w:lang w:val="pl-PL"/>
        </w:rPr>
        <w:t xml:space="preserve"> </w:t>
      </w:r>
      <w:r w:rsidRPr="007747E3">
        <w:rPr>
          <w:rFonts w:cs="Arial"/>
          <w:b/>
          <w:szCs w:val="24"/>
          <w:lang w:val="pl-PL"/>
        </w:rPr>
        <w:t>Garda Trentino Bike Park – Val del Diaol</w:t>
      </w:r>
      <w:r>
        <w:rPr>
          <w:rFonts w:cs="Arial"/>
          <w:szCs w:val="24"/>
          <w:lang w:val="pl-PL"/>
        </w:rPr>
        <w:t xml:space="preserve"> – 4,5-kilometrowy, wymagający sporych umiejętności zjazd. Początek single traila znajduje się powyżej Nago, kilkaset metrów od górskiej chaty Malga Casina. </w:t>
      </w:r>
    </w:p>
    <w:p w:rsidR="007747E3" w:rsidRDefault="007747E3" w:rsidP="00BF38DA">
      <w:pPr>
        <w:spacing w:line="276" w:lineRule="auto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Więcej informacji: </w:t>
      </w:r>
      <w:hyperlink r:id="rId11" w:history="1">
        <w:r w:rsidRPr="004D5CA7">
          <w:rPr>
            <w:rStyle w:val="Collegamentoipertestuale"/>
            <w:rFonts w:cs="Arial"/>
            <w:szCs w:val="24"/>
            <w:lang w:val="pl-PL"/>
          </w:rPr>
          <w:t>www.gardatrentino.it</w:t>
        </w:r>
      </w:hyperlink>
      <w:r>
        <w:rPr>
          <w:rFonts w:cs="Arial"/>
          <w:szCs w:val="24"/>
          <w:lang w:val="pl-PL"/>
        </w:rPr>
        <w:t xml:space="preserve">  </w:t>
      </w:r>
    </w:p>
    <w:p w:rsidR="007747E3" w:rsidRDefault="007747E3" w:rsidP="00BF38DA">
      <w:pPr>
        <w:spacing w:line="276" w:lineRule="auto"/>
        <w:jc w:val="both"/>
        <w:rPr>
          <w:rFonts w:cs="Arial"/>
          <w:szCs w:val="24"/>
          <w:lang w:val="pl-PL"/>
        </w:rPr>
      </w:pPr>
    </w:p>
    <w:p w:rsidR="00D803E5" w:rsidRPr="00BF38DA" w:rsidRDefault="00D803E5" w:rsidP="00BF38DA">
      <w:pPr>
        <w:spacing w:line="276" w:lineRule="auto"/>
        <w:jc w:val="both"/>
        <w:rPr>
          <w:rFonts w:cs="Arial"/>
          <w:b/>
          <w:bCs/>
          <w:sz w:val="20"/>
          <w:lang w:val="pl-PL"/>
        </w:rPr>
      </w:pPr>
      <w:bookmarkStart w:id="0" w:name="_GoBack"/>
      <w:bookmarkEnd w:id="0"/>
    </w:p>
    <w:sectPr w:rsidR="00D803E5" w:rsidRPr="00BF38DA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46D" w:rsidRDefault="00A8146D" w:rsidP="009C72FF">
      <w:r>
        <w:separator/>
      </w:r>
    </w:p>
  </w:endnote>
  <w:endnote w:type="continuationSeparator" w:id="0">
    <w:p w:rsidR="00A8146D" w:rsidRDefault="00A8146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60A7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B60A79" w:rsidRPr="00A70376" w:rsidRDefault="00B60A79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B60A79" w:rsidRPr="00A70376" w:rsidRDefault="00B60A7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</w:t>
          </w:r>
          <w:r w:rsidR="009E4E87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55</w:t>
          </w:r>
        </w:p>
        <w:p w:rsidR="00B60A79" w:rsidRPr="00A70376" w:rsidRDefault="00B60A79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E56488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B60A79" w:rsidRPr="00DE417A" w:rsidRDefault="00B60A79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91271C" wp14:editId="42961631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B60A79" w:rsidRPr="00DE417A" w:rsidRDefault="00B60A7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12DE3869" wp14:editId="7226C91E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60A79" w:rsidRPr="00DE417A" w:rsidRDefault="00B60A79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B60A79" w:rsidRDefault="00FD4203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4FE6DD9" wp14:editId="3FC8F1AD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668C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D22D39">
      <w:ptab w:relativeTo="margin" w:alignment="center" w:leader="none"/>
    </w:r>
    <w:r w:rsidR="00D22D3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46D" w:rsidRDefault="00A8146D" w:rsidP="009C72FF">
      <w:r>
        <w:separator/>
      </w:r>
    </w:p>
  </w:footnote>
  <w:footnote w:type="continuationSeparator" w:id="0">
    <w:p w:rsidR="00A8146D" w:rsidRDefault="00A8146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A79" w:rsidRDefault="00B60A79">
    <w:pPr>
      <w:pStyle w:val="Intestazione"/>
    </w:pPr>
    <w:r>
      <w:rPr>
        <w:noProof/>
        <w:lang w:eastAsia="it-IT"/>
      </w:rPr>
      <w:drawing>
        <wp:inline distT="0" distB="0" distL="0" distR="0" wp14:anchorId="645ED4A6" wp14:editId="2510E0EA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1C74"/>
    <w:rsid w:val="00010C6B"/>
    <w:rsid w:val="000319FD"/>
    <w:rsid w:val="000623EA"/>
    <w:rsid w:val="00062EAA"/>
    <w:rsid w:val="0007254B"/>
    <w:rsid w:val="000936E0"/>
    <w:rsid w:val="000A317D"/>
    <w:rsid w:val="000A692D"/>
    <w:rsid w:val="000C4F2A"/>
    <w:rsid w:val="000D522C"/>
    <w:rsid w:val="000D62FB"/>
    <w:rsid w:val="000F631A"/>
    <w:rsid w:val="00114D86"/>
    <w:rsid w:val="00133BFB"/>
    <w:rsid w:val="00143505"/>
    <w:rsid w:val="00144F7C"/>
    <w:rsid w:val="001530CB"/>
    <w:rsid w:val="00155FD3"/>
    <w:rsid w:val="001669D7"/>
    <w:rsid w:val="001908DC"/>
    <w:rsid w:val="001A497F"/>
    <w:rsid w:val="001A5F8A"/>
    <w:rsid w:val="001B7EC4"/>
    <w:rsid w:val="001C5D85"/>
    <w:rsid w:val="001C7DD8"/>
    <w:rsid w:val="001D0C43"/>
    <w:rsid w:val="001E492C"/>
    <w:rsid w:val="001F2F71"/>
    <w:rsid w:val="001F374D"/>
    <w:rsid w:val="001F7C2E"/>
    <w:rsid w:val="00201BB9"/>
    <w:rsid w:val="00201FC3"/>
    <w:rsid w:val="00210343"/>
    <w:rsid w:val="00213E5F"/>
    <w:rsid w:val="00214B4C"/>
    <w:rsid w:val="00217F8D"/>
    <w:rsid w:val="0022399F"/>
    <w:rsid w:val="002455BE"/>
    <w:rsid w:val="00252C6C"/>
    <w:rsid w:val="002560B3"/>
    <w:rsid w:val="002751A3"/>
    <w:rsid w:val="00287487"/>
    <w:rsid w:val="002B2DF2"/>
    <w:rsid w:val="002B4729"/>
    <w:rsid w:val="002D09B0"/>
    <w:rsid w:val="002D282D"/>
    <w:rsid w:val="002D3A07"/>
    <w:rsid w:val="002F710F"/>
    <w:rsid w:val="003018AC"/>
    <w:rsid w:val="003162AA"/>
    <w:rsid w:val="00325942"/>
    <w:rsid w:val="003302AA"/>
    <w:rsid w:val="00340147"/>
    <w:rsid w:val="003476B0"/>
    <w:rsid w:val="00353B6D"/>
    <w:rsid w:val="00361225"/>
    <w:rsid w:val="00361F4C"/>
    <w:rsid w:val="003661B4"/>
    <w:rsid w:val="00373286"/>
    <w:rsid w:val="0038306E"/>
    <w:rsid w:val="00394533"/>
    <w:rsid w:val="003E636A"/>
    <w:rsid w:val="003F3739"/>
    <w:rsid w:val="003F6FC5"/>
    <w:rsid w:val="0043702B"/>
    <w:rsid w:val="004436B2"/>
    <w:rsid w:val="00446DF7"/>
    <w:rsid w:val="004573EB"/>
    <w:rsid w:val="00472224"/>
    <w:rsid w:val="0048633D"/>
    <w:rsid w:val="004959AE"/>
    <w:rsid w:val="00495D3B"/>
    <w:rsid w:val="004A4134"/>
    <w:rsid w:val="004B1401"/>
    <w:rsid w:val="004D349C"/>
    <w:rsid w:val="004E783A"/>
    <w:rsid w:val="004E7FDE"/>
    <w:rsid w:val="004F0FE3"/>
    <w:rsid w:val="005275F2"/>
    <w:rsid w:val="005320D2"/>
    <w:rsid w:val="00534CE9"/>
    <w:rsid w:val="005406AA"/>
    <w:rsid w:val="005418F0"/>
    <w:rsid w:val="00552954"/>
    <w:rsid w:val="005774A4"/>
    <w:rsid w:val="00577A8A"/>
    <w:rsid w:val="005A0ADA"/>
    <w:rsid w:val="005A45E9"/>
    <w:rsid w:val="005B5AA7"/>
    <w:rsid w:val="005B6F5D"/>
    <w:rsid w:val="005E1F6B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B3D66"/>
    <w:rsid w:val="006D5FDB"/>
    <w:rsid w:val="006E3A91"/>
    <w:rsid w:val="00724E05"/>
    <w:rsid w:val="0075635D"/>
    <w:rsid w:val="007701DF"/>
    <w:rsid w:val="0077380C"/>
    <w:rsid w:val="007747E3"/>
    <w:rsid w:val="00780633"/>
    <w:rsid w:val="00785EC2"/>
    <w:rsid w:val="00797087"/>
    <w:rsid w:val="007B13C6"/>
    <w:rsid w:val="007B67F0"/>
    <w:rsid w:val="007C789A"/>
    <w:rsid w:val="007F5D11"/>
    <w:rsid w:val="00807C52"/>
    <w:rsid w:val="00813CDA"/>
    <w:rsid w:val="0082667B"/>
    <w:rsid w:val="008412BF"/>
    <w:rsid w:val="00841DB7"/>
    <w:rsid w:val="008472FB"/>
    <w:rsid w:val="00855886"/>
    <w:rsid w:val="008621A2"/>
    <w:rsid w:val="00870042"/>
    <w:rsid w:val="00881EC3"/>
    <w:rsid w:val="008A0CB3"/>
    <w:rsid w:val="008A2827"/>
    <w:rsid w:val="008B0458"/>
    <w:rsid w:val="008B7039"/>
    <w:rsid w:val="008C1CD7"/>
    <w:rsid w:val="008C3F64"/>
    <w:rsid w:val="008C6210"/>
    <w:rsid w:val="008D6265"/>
    <w:rsid w:val="008E37C5"/>
    <w:rsid w:val="008F0F27"/>
    <w:rsid w:val="008F1650"/>
    <w:rsid w:val="008F473B"/>
    <w:rsid w:val="00900B89"/>
    <w:rsid w:val="00901421"/>
    <w:rsid w:val="00917467"/>
    <w:rsid w:val="00930C28"/>
    <w:rsid w:val="0093403F"/>
    <w:rsid w:val="00950E9B"/>
    <w:rsid w:val="00964686"/>
    <w:rsid w:val="009804CE"/>
    <w:rsid w:val="0098381E"/>
    <w:rsid w:val="00992575"/>
    <w:rsid w:val="0099464F"/>
    <w:rsid w:val="009A242D"/>
    <w:rsid w:val="009A45B5"/>
    <w:rsid w:val="009B4517"/>
    <w:rsid w:val="009B7B78"/>
    <w:rsid w:val="009C186B"/>
    <w:rsid w:val="009C72FF"/>
    <w:rsid w:val="009E3577"/>
    <w:rsid w:val="009E4E87"/>
    <w:rsid w:val="009F20BF"/>
    <w:rsid w:val="009F4BC7"/>
    <w:rsid w:val="00A012B7"/>
    <w:rsid w:val="00A05E3F"/>
    <w:rsid w:val="00A071A4"/>
    <w:rsid w:val="00A14483"/>
    <w:rsid w:val="00A20AA4"/>
    <w:rsid w:val="00A23E3A"/>
    <w:rsid w:val="00A27923"/>
    <w:rsid w:val="00A614D1"/>
    <w:rsid w:val="00A70376"/>
    <w:rsid w:val="00A74FF4"/>
    <w:rsid w:val="00A8146D"/>
    <w:rsid w:val="00A817CB"/>
    <w:rsid w:val="00A8553A"/>
    <w:rsid w:val="00AA6983"/>
    <w:rsid w:val="00AB264A"/>
    <w:rsid w:val="00AB2CF9"/>
    <w:rsid w:val="00AD231C"/>
    <w:rsid w:val="00AE1429"/>
    <w:rsid w:val="00AF63F4"/>
    <w:rsid w:val="00B06C89"/>
    <w:rsid w:val="00B10525"/>
    <w:rsid w:val="00B40562"/>
    <w:rsid w:val="00B43249"/>
    <w:rsid w:val="00B50443"/>
    <w:rsid w:val="00B60A79"/>
    <w:rsid w:val="00B61B62"/>
    <w:rsid w:val="00B731EA"/>
    <w:rsid w:val="00B96D16"/>
    <w:rsid w:val="00BA0EDE"/>
    <w:rsid w:val="00BA3B73"/>
    <w:rsid w:val="00BB0BF2"/>
    <w:rsid w:val="00BB19C5"/>
    <w:rsid w:val="00BB1B5F"/>
    <w:rsid w:val="00BB3E2C"/>
    <w:rsid w:val="00BC77FB"/>
    <w:rsid w:val="00BD2800"/>
    <w:rsid w:val="00BD5821"/>
    <w:rsid w:val="00BD7CDD"/>
    <w:rsid w:val="00BF38DA"/>
    <w:rsid w:val="00BF6BAD"/>
    <w:rsid w:val="00BF7DAE"/>
    <w:rsid w:val="00C02761"/>
    <w:rsid w:val="00C10CF6"/>
    <w:rsid w:val="00C11AC6"/>
    <w:rsid w:val="00C476C1"/>
    <w:rsid w:val="00C66D91"/>
    <w:rsid w:val="00C70480"/>
    <w:rsid w:val="00C72D0D"/>
    <w:rsid w:val="00C96291"/>
    <w:rsid w:val="00CC0F5E"/>
    <w:rsid w:val="00CC4CB6"/>
    <w:rsid w:val="00CC5395"/>
    <w:rsid w:val="00CE0BA9"/>
    <w:rsid w:val="00CE63D2"/>
    <w:rsid w:val="00CF0A33"/>
    <w:rsid w:val="00CF5EA8"/>
    <w:rsid w:val="00CF706F"/>
    <w:rsid w:val="00D01F14"/>
    <w:rsid w:val="00D22D39"/>
    <w:rsid w:val="00D3353A"/>
    <w:rsid w:val="00D35905"/>
    <w:rsid w:val="00D35992"/>
    <w:rsid w:val="00D42D73"/>
    <w:rsid w:val="00D46691"/>
    <w:rsid w:val="00D60423"/>
    <w:rsid w:val="00D72EB1"/>
    <w:rsid w:val="00D744A0"/>
    <w:rsid w:val="00D803E5"/>
    <w:rsid w:val="00D914DC"/>
    <w:rsid w:val="00D93803"/>
    <w:rsid w:val="00D95BB8"/>
    <w:rsid w:val="00DA45C1"/>
    <w:rsid w:val="00DA7633"/>
    <w:rsid w:val="00DC2729"/>
    <w:rsid w:val="00DD7962"/>
    <w:rsid w:val="00DF512F"/>
    <w:rsid w:val="00E0290B"/>
    <w:rsid w:val="00E051C6"/>
    <w:rsid w:val="00E13B9F"/>
    <w:rsid w:val="00E1624C"/>
    <w:rsid w:val="00E34338"/>
    <w:rsid w:val="00E3745E"/>
    <w:rsid w:val="00E401FB"/>
    <w:rsid w:val="00E55A77"/>
    <w:rsid w:val="00E56488"/>
    <w:rsid w:val="00E60FD7"/>
    <w:rsid w:val="00E81B36"/>
    <w:rsid w:val="00E90796"/>
    <w:rsid w:val="00E90F86"/>
    <w:rsid w:val="00EC0055"/>
    <w:rsid w:val="00EC0F59"/>
    <w:rsid w:val="00EC6057"/>
    <w:rsid w:val="00EE3D04"/>
    <w:rsid w:val="00EE50D2"/>
    <w:rsid w:val="00EE6E38"/>
    <w:rsid w:val="00EF02A0"/>
    <w:rsid w:val="00F16462"/>
    <w:rsid w:val="00F2597E"/>
    <w:rsid w:val="00F37761"/>
    <w:rsid w:val="00F476A5"/>
    <w:rsid w:val="00F64B36"/>
    <w:rsid w:val="00F6581C"/>
    <w:rsid w:val="00F82B7E"/>
    <w:rsid w:val="00F82CD8"/>
    <w:rsid w:val="00F870CE"/>
    <w:rsid w:val="00F9205A"/>
    <w:rsid w:val="00FA3598"/>
    <w:rsid w:val="00FB1480"/>
    <w:rsid w:val="00FC5967"/>
    <w:rsid w:val="00FD4203"/>
    <w:rsid w:val="00FE0401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A69F8F9-7DC0-40E9-99F4-55C5B24D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dolomitipaganell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ardatrentino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datrentino.it/outdoorfriendl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ssa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1C1546-5DE2-4E7C-816D-08A1A3B68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1562</Words>
  <Characters>8905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10447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10</cp:revision>
  <cp:lastPrinted>2018-04-03T13:51:00Z</cp:lastPrinted>
  <dcterms:created xsi:type="dcterms:W3CDTF">2018-04-16T09:13:00Z</dcterms:created>
  <dcterms:modified xsi:type="dcterms:W3CDTF">2018-05-07T13:12:00Z</dcterms:modified>
</cp:coreProperties>
</file>