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5D05" w:rsidRPr="00ED7C7F" w:rsidRDefault="009E5D05" w:rsidP="00297D31">
      <w:pPr>
        <w:shd w:val="clear" w:color="auto" w:fill="FFFFFF"/>
        <w:spacing w:after="225" w:line="276" w:lineRule="auto"/>
        <w:jc w:val="both"/>
        <w:outlineLvl w:val="1"/>
        <w:rPr>
          <w:rFonts w:ascii="Helvetica" w:hAnsi="Helvetica" w:cs="Helvetica"/>
          <w:b/>
          <w:sz w:val="28"/>
          <w:szCs w:val="24"/>
          <w:lang w:val="pl-PL"/>
        </w:rPr>
      </w:pPr>
      <w:r w:rsidRPr="00ED7C7F">
        <w:rPr>
          <w:rFonts w:ascii="Helvetica" w:hAnsi="Helvetica" w:cs="Helvetica"/>
          <w:b/>
          <w:bCs/>
          <w:color w:val="000000" w:themeColor="text1"/>
          <w:sz w:val="32"/>
          <w:szCs w:val="32"/>
          <w:lang w:val="pl-PL"/>
        </w:rPr>
        <w:t>JESIEŃ W PARKACH PRZYRODY TRENTINO</w:t>
      </w:r>
    </w:p>
    <w:p w:rsidR="002E40B5" w:rsidRPr="00ED7C7F" w:rsidRDefault="002E40B5" w:rsidP="0076506D">
      <w:pPr>
        <w:shd w:val="clear" w:color="auto" w:fill="FFFFFF"/>
        <w:spacing w:after="225" w:line="276" w:lineRule="auto"/>
        <w:jc w:val="both"/>
        <w:outlineLvl w:val="1"/>
        <w:rPr>
          <w:rFonts w:ascii="Helvetica" w:hAnsi="Helvetica" w:cs="Helvetica"/>
          <w:b/>
          <w:szCs w:val="24"/>
          <w:lang w:val="pl-PL"/>
        </w:rPr>
      </w:pPr>
      <w:r w:rsidRPr="00ED7C7F">
        <w:rPr>
          <w:rFonts w:ascii="Helvetica" w:hAnsi="Helvetica" w:cs="Helvetica"/>
          <w:b/>
          <w:bCs/>
          <w:szCs w:val="24"/>
          <w:lang w:val="pl-PL"/>
        </w:rPr>
        <w:t>Z aparatem lub smartfonem gotowym, by uchwycić piękno i bogactwo kolorów ro</w:t>
      </w:r>
      <w:r w:rsidR="00ED7C7F">
        <w:rPr>
          <w:rFonts w:ascii="Helvetica" w:hAnsi="Helvetica" w:cs="Helvetica"/>
          <w:b/>
          <w:bCs/>
          <w:szCs w:val="24"/>
          <w:lang w:val="pl-PL"/>
        </w:rPr>
        <w:t>z</w:t>
      </w:r>
      <w:r w:rsidRPr="00ED7C7F">
        <w:rPr>
          <w:rFonts w:ascii="Helvetica" w:hAnsi="Helvetica" w:cs="Helvetica"/>
          <w:b/>
          <w:bCs/>
          <w:szCs w:val="24"/>
          <w:lang w:val="pl-PL"/>
        </w:rPr>
        <w:t>świetlających lasy Trentino, lub by zobaczyć godowy rytuał jeleni…</w:t>
      </w:r>
    </w:p>
    <w:p w:rsidR="002E40B5" w:rsidRPr="00ED7C7F" w:rsidRDefault="002E40B5" w:rsidP="0040128A">
      <w:pPr>
        <w:pStyle w:val="Nessunaspaziatura"/>
        <w:jc w:val="both"/>
        <w:rPr>
          <w:rFonts w:ascii="Helvetica" w:hAnsi="Helvetica"/>
          <w:sz w:val="24"/>
          <w:szCs w:val="24"/>
          <w:lang w:val="pl-PL"/>
        </w:rPr>
      </w:pPr>
    </w:p>
    <w:p w:rsidR="002E40B5" w:rsidRPr="00ED7C7F" w:rsidRDefault="002E40B5" w:rsidP="0040128A">
      <w:pPr>
        <w:pStyle w:val="Nessunaspaziatura"/>
        <w:jc w:val="both"/>
        <w:rPr>
          <w:rFonts w:ascii="Helvetica" w:hAnsi="Helvetica"/>
          <w:sz w:val="24"/>
          <w:szCs w:val="24"/>
          <w:lang w:val="pl-PL"/>
        </w:rPr>
      </w:pPr>
      <w:r w:rsidRPr="00ED7C7F">
        <w:rPr>
          <w:rFonts w:ascii="Helvetica" w:hAnsi="Helvetica"/>
          <w:sz w:val="24"/>
          <w:szCs w:val="24"/>
          <w:lang w:val="pl-PL"/>
        </w:rPr>
        <w:t xml:space="preserve">Jesień w górach dostarcza niezwykłych wrażeń; każdego dnia korzystać można z przeróżnych atrakcji, czerpiąc radość z obcowania z przyrodą lub uprawiając sporty outdoorowe. Błękitne niebo i krystalicznie czyste powietrze. Czyż można wyobrazić sobie lepsze warunki do górskich spacerów? Wycieczki do położonych wysoko górskich chat, lub niespieszne spacery leśnymi ścieżkami prowadzącymi wśród mieniących się feerią kolorów drzew. Oczywiście, </w:t>
      </w:r>
      <w:r w:rsidR="00ED7C7F">
        <w:rPr>
          <w:rFonts w:ascii="Helvetica" w:hAnsi="Helvetica"/>
          <w:sz w:val="24"/>
          <w:szCs w:val="24"/>
          <w:lang w:val="pl-PL"/>
        </w:rPr>
        <w:t>ap</w:t>
      </w:r>
      <w:r w:rsidRPr="00ED7C7F">
        <w:rPr>
          <w:rFonts w:ascii="Helvetica" w:hAnsi="Helvetica"/>
          <w:sz w:val="24"/>
          <w:szCs w:val="24"/>
          <w:lang w:val="pl-PL"/>
        </w:rPr>
        <w:t xml:space="preserve">arat lub smartfon będzie niezbędny! </w:t>
      </w:r>
      <w:r w:rsidR="00A365BB" w:rsidRPr="00ED7C7F">
        <w:rPr>
          <w:rFonts w:ascii="Helvetica" w:hAnsi="Helvetica"/>
          <w:b/>
          <w:sz w:val="24"/>
          <w:szCs w:val="24"/>
          <w:lang w:val="pl-PL"/>
        </w:rPr>
        <w:t xml:space="preserve">Parki Przyrody Trentino </w:t>
      </w:r>
      <w:r w:rsidR="00A365BB" w:rsidRPr="00ED7C7F">
        <w:rPr>
          <w:rFonts w:ascii="Helvetica" w:hAnsi="Helvetica"/>
          <w:sz w:val="24"/>
          <w:szCs w:val="24"/>
          <w:lang w:val="pl-PL"/>
        </w:rPr>
        <w:t>to absolutnie wyjątkowe miejsca, w których przeżyć można najpiękniejsze chwile – ciesząc się pięknem przyrody i podziwiając kolorową, jesienną szatę.</w:t>
      </w:r>
    </w:p>
    <w:p w:rsidR="002E40B5" w:rsidRPr="00ED7C7F" w:rsidRDefault="002E40B5" w:rsidP="0040128A">
      <w:pPr>
        <w:pStyle w:val="Nessunaspaziatura"/>
        <w:jc w:val="both"/>
        <w:rPr>
          <w:rFonts w:ascii="Helvetica" w:hAnsi="Helvetica"/>
          <w:sz w:val="24"/>
          <w:szCs w:val="24"/>
          <w:lang w:val="pl-PL"/>
        </w:rPr>
      </w:pPr>
    </w:p>
    <w:p w:rsidR="00A365BB" w:rsidRPr="00ED7C7F" w:rsidRDefault="00A365BB" w:rsidP="00EA639D">
      <w:pPr>
        <w:pStyle w:val="Nessunaspaziatura"/>
        <w:jc w:val="both"/>
        <w:rPr>
          <w:rFonts w:ascii="Helvetica" w:hAnsi="Helvetica" w:cs="Helvetica"/>
          <w:sz w:val="24"/>
          <w:szCs w:val="24"/>
          <w:lang w:val="pl-PL"/>
        </w:rPr>
      </w:pPr>
      <w:r w:rsidRPr="00ED7C7F">
        <w:rPr>
          <w:rFonts w:ascii="Helvetica" w:hAnsi="Helvetica" w:cs="Helvetica"/>
          <w:sz w:val="24"/>
          <w:szCs w:val="24"/>
          <w:lang w:val="pl-PL"/>
        </w:rPr>
        <w:t xml:space="preserve">Doliny </w:t>
      </w:r>
      <w:r w:rsidRPr="00ED7C7F">
        <w:rPr>
          <w:rFonts w:ascii="Helvetica" w:hAnsi="Helvetica" w:cs="Helvetica"/>
          <w:b/>
          <w:sz w:val="24"/>
          <w:szCs w:val="24"/>
          <w:lang w:val="pl-PL"/>
        </w:rPr>
        <w:t>Parku Narodowego Stelvio</w:t>
      </w:r>
      <w:r w:rsidRPr="00ED7C7F">
        <w:rPr>
          <w:rFonts w:ascii="Helvetica" w:hAnsi="Helvetica" w:cs="Helvetica"/>
          <w:sz w:val="24"/>
          <w:szCs w:val="24"/>
          <w:lang w:val="pl-PL"/>
        </w:rPr>
        <w:t xml:space="preserve"> to doskonałe miejsce na spacery i podziwianie spektakularnych krajobrazów, które z pewnością warto uwiecznić na zdjęciach. Wśród szczególnych atrakcji wymienić należy</w:t>
      </w:r>
      <w:r w:rsidRPr="00ED7C7F">
        <w:rPr>
          <w:rFonts w:ascii="Helvetica" w:hAnsi="Helvetica" w:cs="Helvetica"/>
          <w:b/>
          <w:bCs/>
          <w:sz w:val="24"/>
          <w:szCs w:val="24"/>
          <w:lang w:val="pl-PL"/>
        </w:rPr>
        <w:t xml:space="preserve"> </w:t>
      </w:r>
      <w:r w:rsidR="00B51E71" w:rsidRPr="00ED7C7F">
        <w:rPr>
          <w:rFonts w:ascii="Helvetica" w:hAnsi="Helvetica" w:cs="Helvetica"/>
          <w:b/>
          <w:bCs/>
          <w:sz w:val="24"/>
          <w:szCs w:val="24"/>
          <w:lang w:val="pl-PL"/>
        </w:rPr>
        <w:t>S</w:t>
      </w:r>
      <w:r w:rsidRPr="00ED7C7F">
        <w:rPr>
          <w:rFonts w:ascii="Helvetica" w:hAnsi="Helvetica" w:cs="Helvetica"/>
          <w:b/>
          <w:bCs/>
          <w:sz w:val="24"/>
          <w:szCs w:val="24"/>
          <w:lang w:val="pl-PL"/>
        </w:rPr>
        <w:t>zpaler monumentalnych modrzewi</w:t>
      </w:r>
      <w:r w:rsidRPr="00ED7C7F">
        <w:rPr>
          <w:rFonts w:ascii="Helvetica" w:hAnsi="Helvetica" w:cs="Helvetica"/>
          <w:b/>
          <w:sz w:val="24"/>
          <w:szCs w:val="24"/>
          <w:lang w:val="pl-PL"/>
        </w:rPr>
        <w:t xml:space="preserve"> </w:t>
      </w:r>
      <w:r w:rsidRPr="00ED7C7F">
        <w:rPr>
          <w:rFonts w:ascii="Helvetica" w:hAnsi="Helvetica" w:cs="Helvetica"/>
          <w:sz w:val="24"/>
          <w:szCs w:val="24"/>
          <w:lang w:val="pl-PL"/>
        </w:rPr>
        <w:t xml:space="preserve">w Val di Rabi </w:t>
      </w:r>
      <w:r w:rsidR="00B51E71" w:rsidRPr="00ED7C7F">
        <w:rPr>
          <w:rFonts w:ascii="Helvetica" w:hAnsi="Helvetica" w:cs="Helvetica"/>
          <w:sz w:val="24"/>
          <w:szCs w:val="24"/>
          <w:lang w:val="pl-PL"/>
        </w:rPr>
        <w:t xml:space="preserve">prowadzący do lasu, w którym obejrzeć można </w:t>
      </w:r>
      <w:r w:rsidR="00ED7C7F" w:rsidRPr="00ED7C7F">
        <w:rPr>
          <w:rFonts w:ascii="Helvetica" w:hAnsi="Helvetica" w:cs="Helvetica"/>
          <w:sz w:val="24"/>
          <w:szCs w:val="24"/>
          <w:lang w:val="pl-PL"/>
        </w:rPr>
        <w:t>kilkudziesięcioletnie</w:t>
      </w:r>
      <w:r w:rsidR="00B51E71" w:rsidRPr="00ED7C7F">
        <w:rPr>
          <w:rFonts w:ascii="Helvetica" w:hAnsi="Helvetica" w:cs="Helvetica"/>
          <w:sz w:val="24"/>
          <w:szCs w:val="24"/>
          <w:lang w:val="pl-PL"/>
        </w:rPr>
        <w:t xml:space="preserve"> okazy drzew. Dobrym pomysłem będzie również wycieczka nad jezioro Mezzana, którego początek znajduje się w Marillevie. Między 14 – 15 października </w:t>
      </w:r>
      <w:r w:rsidR="0062040E">
        <w:rPr>
          <w:rFonts w:ascii="Helvetica" w:hAnsi="Helvetica" w:cs="Helvetica"/>
          <w:sz w:val="24"/>
          <w:szCs w:val="24"/>
          <w:lang w:val="pl-PL"/>
        </w:rPr>
        <w:t>zachęcamy do wzięcia</w:t>
      </w:r>
      <w:r w:rsidR="00B51E71" w:rsidRPr="00ED7C7F">
        <w:rPr>
          <w:rFonts w:ascii="Helvetica" w:hAnsi="Helvetica" w:cs="Helvetica"/>
          <w:sz w:val="24"/>
          <w:szCs w:val="24"/>
          <w:lang w:val="pl-PL"/>
        </w:rPr>
        <w:t xml:space="preserve"> udział</w:t>
      </w:r>
      <w:r w:rsidR="0062040E">
        <w:rPr>
          <w:rFonts w:ascii="Helvetica" w:hAnsi="Helvetica" w:cs="Helvetica"/>
          <w:sz w:val="24"/>
          <w:szCs w:val="24"/>
          <w:lang w:val="pl-PL"/>
        </w:rPr>
        <w:t>u</w:t>
      </w:r>
      <w:r w:rsidR="00B51E71" w:rsidRPr="00ED7C7F">
        <w:rPr>
          <w:rFonts w:ascii="Helvetica" w:hAnsi="Helvetica" w:cs="Helvetica"/>
          <w:sz w:val="24"/>
          <w:szCs w:val="24"/>
          <w:lang w:val="pl-PL"/>
        </w:rPr>
        <w:t xml:space="preserve"> w imprezie zatytułowanej </w:t>
      </w:r>
      <w:r w:rsidR="00B51E71" w:rsidRPr="00ED7C7F">
        <w:rPr>
          <w:rFonts w:ascii="Helvetica" w:hAnsi="Helvetica" w:cs="Helvetica"/>
          <w:b/>
          <w:sz w:val="24"/>
          <w:szCs w:val="24"/>
          <w:lang w:val="pl-PL"/>
        </w:rPr>
        <w:t xml:space="preserve">Weekend ze zwierzętami wśród jesiennych kolorów </w:t>
      </w:r>
      <w:r w:rsidR="00B51E71" w:rsidRPr="00ED7C7F">
        <w:rPr>
          <w:rFonts w:ascii="Helvetica" w:hAnsi="Helvetica" w:cs="Helvetica"/>
          <w:sz w:val="24"/>
          <w:szCs w:val="24"/>
          <w:lang w:val="pl-PL"/>
        </w:rPr>
        <w:t>– dwa dni w towarzystwie przewodnika, a wśród atrakcji podglądanie rytuałów zwierząt, relaks wśród bajkowej leśnej scenerii i nocleg w górskiej chacie.</w:t>
      </w:r>
    </w:p>
    <w:p w:rsidR="00B51E71" w:rsidRPr="00ED7C7F" w:rsidRDefault="00B51E71" w:rsidP="00EA639D">
      <w:pPr>
        <w:pStyle w:val="Nessunaspaziatura"/>
        <w:jc w:val="both"/>
        <w:rPr>
          <w:rFonts w:ascii="Helvetica" w:hAnsi="Helvetica" w:cs="Helvetica"/>
          <w:sz w:val="24"/>
          <w:szCs w:val="24"/>
          <w:lang w:val="pl-PL"/>
        </w:rPr>
      </w:pPr>
      <w:r w:rsidRPr="00ED7C7F">
        <w:rPr>
          <w:rFonts w:ascii="Helvetica" w:hAnsi="Helvetica" w:cs="Helvetica"/>
          <w:sz w:val="24"/>
          <w:szCs w:val="24"/>
          <w:lang w:val="pl-PL"/>
        </w:rPr>
        <w:t xml:space="preserve">Więcej informacji: </w:t>
      </w:r>
      <w:hyperlink r:id="rId8" w:history="1">
        <w:r w:rsidR="0062040E" w:rsidRPr="001F0CF0">
          <w:rPr>
            <w:rStyle w:val="Collegamentoipertestuale"/>
            <w:rFonts w:ascii="Helvetica" w:hAnsi="Helvetica" w:cs="Helvetica"/>
            <w:sz w:val="24"/>
            <w:szCs w:val="24"/>
            <w:lang w:val="pl-PL"/>
          </w:rPr>
          <w:t>www.ambientetrentino.it</w:t>
        </w:r>
      </w:hyperlink>
      <w:r w:rsidR="0062040E">
        <w:rPr>
          <w:rFonts w:ascii="Helvetica" w:hAnsi="Helvetica" w:cs="Helvetica"/>
          <w:sz w:val="24"/>
          <w:szCs w:val="24"/>
          <w:lang w:val="pl-PL"/>
        </w:rPr>
        <w:t xml:space="preserve"> </w:t>
      </w:r>
    </w:p>
    <w:p w:rsidR="00A365BB" w:rsidRPr="00ED7C7F" w:rsidRDefault="00A365BB" w:rsidP="00EA639D">
      <w:pPr>
        <w:pStyle w:val="Nessunaspaziatura"/>
        <w:jc w:val="both"/>
        <w:rPr>
          <w:rFonts w:ascii="Helvetica" w:hAnsi="Helvetica" w:cs="Helvetica"/>
          <w:sz w:val="24"/>
          <w:szCs w:val="24"/>
          <w:lang w:val="pl-PL"/>
        </w:rPr>
      </w:pPr>
    </w:p>
    <w:p w:rsidR="00A365BB" w:rsidRPr="00ED7C7F" w:rsidRDefault="00B51E71" w:rsidP="00EA639D">
      <w:pPr>
        <w:pStyle w:val="Nessunaspaziatura"/>
        <w:jc w:val="both"/>
        <w:rPr>
          <w:rFonts w:ascii="Helvetica" w:hAnsi="Helvetica" w:cs="Helvetica"/>
          <w:sz w:val="24"/>
          <w:szCs w:val="24"/>
          <w:lang w:val="pl-PL"/>
        </w:rPr>
      </w:pPr>
      <w:r w:rsidRPr="00ED7C7F">
        <w:rPr>
          <w:rFonts w:ascii="Helvetica" w:hAnsi="Helvetica" w:cs="Helvetica"/>
          <w:sz w:val="24"/>
          <w:szCs w:val="24"/>
          <w:lang w:val="pl-PL"/>
        </w:rPr>
        <w:t xml:space="preserve">Równie piękna, mieniąca się całą paleta barw jest jesień w </w:t>
      </w:r>
      <w:r w:rsidRPr="00ED7C7F">
        <w:rPr>
          <w:rFonts w:ascii="Helvetica" w:hAnsi="Helvetica" w:cs="Helvetica"/>
          <w:b/>
          <w:sz w:val="24"/>
          <w:szCs w:val="24"/>
          <w:lang w:val="pl-PL"/>
        </w:rPr>
        <w:t>Val Venegi</w:t>
      </w:r>
      <w:r w:rsidRPr="00ED7C7F">
        <w:rPr>
          <w:rFonts w:ascii="Helvetica" w:hAnsi="Helvetica" w:cs="Helvetica"/>
          <w:sz w:val="24"/>
          <w:szCs w:val="24"/>
          <w:lang w:val="pl-PL"/>
        </w:rPr>
        <w:t xml:space="preserve">, gdzie znajduje się </w:t>
      </w:r>
      <w:r w:rsidRPr="00ED7C7F">
        <w:rPr>
          <w:rFonts w:ascii="Helvetica" w:hAnsi="Helvetica" w:cs="Helvetica"/>
          <w:b/>
          <w:sz w:val="24"/>
          <w:szCs w:val="24"/>
          <w:lang w:val="pl-PL"/>
        </w:rPr>
        <w:t>Park Przyrody Paneveggio – Pale di San Martino</w:t>
      </w:r>
      <w:r w:rsidRPr="00ED7C7F">
        <w:rPr>
          <w:rFonts w:ascii="Helvetica" w:hAnsi="Helvetica" w:cs="Helvetica"/>
          <w:sz w:val="24"/>
          <w:szCs w:val="24"/>
          <w:lang w:val="pl-PL"/>
        </w:rPr>
        <w:t>.</w:t>
      </w:r>
    </w:p>
    <w:p w:rsidR="00B51E71" w:rsidRPr="00ED7C7F" w:rsidRDefault="00647B34" w:rsidP="00EA1EED">
      <w:pPr>
        <w:pStyle w:val="Nessunaspaziatura"/>
        <w:jc w:val="both"/>
        <w:rPr>
          <w:rFonts w:ascii="Helvetica" w:hAnsi="Helvetica"/>
          <w:bCs/>
          <w:sz w:val="24"/>
          <w:szCs w:val="24"/>
          <w:lang w:val="pl-PL"/>
        </w:rPr>
      </w:pPr>
      <w:r w:rsidRPr="00ED7C7F">
        <w:rPr>
          <w:rFonts w:ascii="Helvetica" w:hAnsi="Helvetica"/>
          <w:sz w:val="24"/>
          <w:szCs w:val="24"/>
          <w:lang w:val="pl-PL"/>
        </w:rPr>
        <w:t>W Val Rendena</w:t>
      </w:r>
      <w:r w:rsidR="004A1ABA" w:rsidRPr="00ED7C7F">
        <w:rPr>
          <w:rFonts w:ascii="Helvetica" w:hAnsi="Helvetica"/>
          <w:sz w:val="24"/>
          <w:szCs w:val="24"/>
          <w:lang w:val="pl-PL"/>
        </w:rPr>
        <w:t xml:space="preserve">, w </w:t>
      </w:r>
      <w:r w:rsidR="004A1ABA" w:rsidRPr="00ED7C7F">
        <w:rPr>
          <w:rFonts w:ascii="Helvetica" w:hAnsi="Helvetica"/>
          <w:b/>
          <w:sz w:val="24"/>
          <w:szCs w:val="24"/>
          <w:lang w:val="pl-PL"/>
        </w:rPr>
        <w:t>Parku Adamello Brenta</w:t>
      </w:r>
      <w:r w:rsidR="004A1ABA" w:rsidRPr="00ED7C7F">
        <w:rPr>
          <w:rFonts w:ascii="Helvetica" w:hAnsi="Helvetica"/>
          <w:sz w:val="24"/>
          <w:szCs w:val="24"/>
          <w:lang w:val="pl-PL"/>
        </w:rPr>
        <w:t xml:space="preserve">, warto wybrać się na spacer nad </w:t>
      </w:r>
      <w:r w:rsidR="004A1ABA" w:rsidRPr="00ED7C7F">
        <w:rPr>
          <w:rFonts w:ascii="Helvetica" w:hAnsi="Helvetica"/>
          <w:b/>
          <w:sz w:val="24"/>
          <w:szCs w:val="24"/>
          <w:lang w:val="pl-PL"/>
        </w:rPr>
        <w:t>jezioro Malghette</w:t>
      </w:r>
      <w:r w:rsidR="004A1ABA" w:rsidRPr="00ED7C7F">
        <w:rPr>
          <w:rFonts w:ascii="Helvetica" w:hAnsi="Helvetica"/>
          <w:sz w:val="24"/>
          <w:szCs w:val="24"/>
          <w:lang w:val="pl-PL"/>
        </w:rPr>
        <w:t xml:space="preserve">, najlepiej korzystając z kolejki z Madonny di Campiglio do Pradalago (czynna do 5 listopada). Gdy las przybierze już mocno jesienne barwy, czas wybrać się z Sant’Antonio di Mavignola do </w:t>
      </w:r>
      <w:r w:rsidR="004A1ABA" w:rsidRPr="00ED7C7F">
        <w:rPr>
          <w:rFonts w:ascii="Helvetica" w:hAnsi="Helvetica"/>
          <w:b/>
          <w:bCs/>
          <w:sz w:val="24"/>
          <w:szCs w:val="24"/>
          <w:lang w:val="pl-PL"/>
        </w:rPr>
        <w:t>Malga Brenta bassa</w:t>
      </w:r>
      <w:r w:rsidR="004A1ABA" w:rsidRPr="00ED7C7F">
        <w:rPr>
          <w:rFonts w:ascii="Helvetica" w:hAnsi="Helvetica"/>
          <w:bCs/>
          <w:sz w:val="24"/>
          <w:szCs w:val="24"/>
          <w:lang w:val="pl-PL"/>
        </w:rPr>
        <w:t xml:space="preserve">, otoczonej </w:t>
      </w:r>
      <w:r w:rsidR="00ED7C7F" w:rsidRPr="00ED7C7F">
        <w:rPr>
          <w:rFonts w:ascii="Helvetica" w:hAnsi="Helvetica"/>
          <w:bCs/>
          <w:sz w:val="24"/>
          <w:szCs w:val="24"/>
          <w:lang w:val="pl-PL"/>
        </w:rPr>
        <w:t>spektakularnymi</w:t>
      </w:r>
      <w:r w:rsidR="004A1ABA" w:rsidRPr="00ED7C7F">
        <w:rPr>
          <w:rFonts w:ascii="Helvetica" w:hAnsi="Helvetica"/>
          <w:bCs/>
          <w:sz w:val="24"/>
          <w:szCs w:val="24"/>
          <w:lang w:val="pl-PL"/>
        </w:rPr>
        <w:t xml:space="preserve"> widokami Val Brenta górskiej chaty lub zobaczyć małe jeziora </w:t>
      </w:r>
      <w:r w:rsidR="004A1ABA" w:rsidRPr="00ED7C7F">
        <w:rPr>
          <w:rFonts w:ascii="Helvetica" w:hAnsi="Helvetica"/>
          <w:b/>
          <w:bCs/>
          <w:sz w:val="24"/>
          <w:szCs w:val="24"/>
          <w:lang w:val="pl-PL"/>
        </w:rPr>
        <w:t xml:space="preserve">San Giuliano </w:t>
      </w:r>
      <w:r w:rsidR="004A1ABA" w:rsidRPr="00ED7C7F">
        <w:rPr>
          <w:rFonts w:ascii="Helvetica" w:hAnsi="Helvetica"/>
          <w:bCs/>
          <w:sz w:val="24"/>
          <w:szCs w:val="24"/>
          <w:lang w:val="pl-PL"/>
        </w:rPr>
        <w:t xml:space="preserve">w Presanella. </w:t>
      </w:r>
    </w:p>
    <w:p w:rsidR="004A1ABA" w:rsidRPr="00ED7C7F" w:rsidRDefault="004A1ABA" w:rsidP="00EA1EED">
      <w:pPr>
        <w:pStyle w:val="Nessunaspaziatura"/>
        <w:jc w:val="both"/>
        <w:rPr>
          <w:rFonts w:ascii="Helvetica" w:hAnsi="Helvetica"/>
          <w:sz w:val="24"/>
          <w:szCs w:val="24"/>
          <w:lang w:val="pl-PL"/>
        </w:rPr>
      </w:pPr>
    </w:p>
    <w:p w:rsidR="004A1ABA" w:rsidRPr="00ED7C7F" w:rsidRDefault="004A1ABA" w:rsidP="0040128A">
      <w:pPr>
        <w:pStyle w:val="Nessunaspaziatura"/>
        <w:jc w:val="both"/>
        <w:rPr>
          <w:rFonts w:ascii="Helvetica" w:hAnsi="Helvetica"/>
          <w:sz w:val="24"/>
          <w:szCs w:val="24"/>
          <w:lang w:val="pl-PL"/>
        </w:rPr>
      </w:pPr>
      <w:r w:rsidRPr="00ED7C7F">
        <w:rPr>
          <w:rFonts w:ascii="Helvetica" w:hAnsi="Helvetica"/>
          <w:sz w:val="24"/>
          <w:szCs w:val="24"/>
          <w:lang w:val="pl-PL"/>
        </w:rPr>
        <w:t xml:space="preserve">Do wszystkich z wymienionych miejsc dotrzeć mogą nawet osoby o średniej kondycji; spacery zajmują maksymalnie kilka godzin i nie wymagają pokonywania stromych podejść. </w:t>
      </w:r>
    </w:p>
    <w:p w:rsidR="004A1ABA" w:rsidRPr="00ED7C7F" w:rsidRDefault="004A1ABA" w:rsidP="0040128A">
      <w:pPr>
        <w:pStyle w:val="Nessunaspaziatura"/>
        <w:jc w:val="both"/>
        <w:rPr>
          <w:rFonts w:ascii="Helvetica" w:hAnsi="Helvetica"/>
          <w:sz w:val="24"/>
          <w:szCs w:val="24"/>
          <w:lang w:val="pl-PL"/>
        </w:rPr>
      </w:pPr>
    </w:p>
    <w:p w:rsidR="0040128A" w:rsidRPr="00ED7C7F" w:rsidRDefault="004A1ABA" w:rsidP="00D329A5">
      <w:pPr>
        <w:pStyle w:val="Nessunaspaziatura"/>
        <w:jc w:val="both"/>
        <w:rPr>
          <w:rFonts w:ascii="Helvetica" w:hAnsi="Helvetica"/>
          <w:sz w:val="24"/>
          <w:szCs w:val="24"/>
          <w:lang w:val="pl-PL"/>
        </w:rPr>
      </w:pPr>
      <w:r w:rsidRPr="00ED7C7F">
        <w:rPr>
          <w:rFonts w:ascii="Helvetica" w:hAnsi="Helvetica"/>
          <w:sz w:val="24"/>
          <w:szCs w:val="24"/>
          <w:lang w:val="pl-PL"/>
        </w:rPr>
        <w:t xml:space="preserve">Niezwykłe krajobrazy i atrakcje znajdujące się na terenie parków oglądać również można w towarzystwie przewodników, którzy pomogą dotrzeć w miejsca, z których </w:t>
      </w:r>
      <w:r w:rsidR="0062040E">
        <w:rPr>
          <w:rFonts w:ascii="Helvetica" w:hAnsi="Helvetica"/>
          <w:sz w:val="24"/>
          <w:szCs w:val="24"/>
          <w:lang w:val="pl-PL"/>
        </w:rPr>
        <w:t>podpatrzymy</w:t>
      </w:r>
      <w:r w:rsidRPr="00ED7C7F">
        <w:rPr>
          <w:rFonts w:ascii="Helvetica" w:hAnsi="Helvetica"/>
          <w:sz w:val="24"/>
          <w:szCs w:val="24"/>
          <w:lang w:val="pl-PL"/>
        </w:rPr>
        <w:t xml:space="preserve"> życie </w:t>
      </w:r>
      <w:r w:rsidRPr="00ED7C7F">
        <w:rPr>
          <w:rFonts w:ascii="Helvetica" w:hAnsi="Helvetica"/>
          <w:b/>
          <w:sz w:val="24"/>
          <w:szCs w:val="24"/>
          <w:lang w:val="pl-PL"/>
        </w:rPr>
        <w:t xml:space="preserve">dzikich zwierząt </w:t>
      </w:r>
      <w:r w:rsidRPr="00ED7C7F">
        <w:rPr>
          <w:rFonts w:ascii="Helvetica" w:hAnsi="Helvetica"/>
          <w:sz w:val="24"/>
          <w:szCs w:val="24"/>
          <w:lang w:val="pl-PL"/>
        </w:rPr>
        <w:t xml:space="preserve">i </w:t>
      </w:r>
      <w:r w:rsidR="00EB4115" w:rsidRPr="00ED7C7F">
        <w:rPr>
          <w:rFonts w:ascii="Helvetica" w:hAnsi="Helvetica"/>
          <w:b/>
          <w:sz w:val="24"/>
          <w:szCs w:val="24"/>
          <w:lang w:val="pl-PL"/>
        </w:rPr>
        <w:t xml:space="preserve">ptaków </w:t>
      </w:r>
      <w:r w:rsidR="00EB4115" w:rsidRPr="00ED7C7F">
        <w:rPr>
          <w:rFonts w:ascii="Helvetica" w:hAnsi="Helvetica"/>
          <w:sz w:val="24"/>
          <w:szCs w:val="24"/>
          <w:lang w:val="pl-PL"/>
        </w:rPr>
        <w:t>w ich naturalny</w:t>
      </w:r>
      <w:r w:rsidR="006C6C88" w:rsidRPr="00ED7C7F">
        <w:rPr>
          <w:rFonts w:ascii="Helvetica" w:hAnsi="Helvetica"/>
          <w:sz w:val="24"/>
          <w:szCs w:val="24"/>
          <w:lang w:val="pl-PL"/>
        </w:rPr>
        <w:t>m środowisku. Warto</w:t>
      </w:r>
      <w:r w:rsidR="0062040E">
        <w:rPr>
          <w:rFonts w:ascii="Helvetica" w:hAnsi="Helvetica"/>
          <w:sz w:val="24"/>
          <w:szCs w:val="24"/>
          <w:lang w:val="pl-PL"/>
        </w:rPr>
        <w:t xml:space="preserve"> podkreślić, że na teren parków</w:t>
      </w:r>
      <w:r w:rsidR="006C6C88" w:rsidRPr="00ED7C7F">
        <w:rPr>
          <w:rFonts w:ascii="Helvetica" w:hAnsi="Helvetica"/>
          <w:sz w:val="24"/>
          <w:szCs w:val="24"/>
          <w:lang w:val="pl-PL"/>
        </w:rPr>
        <w:t xml:space="preserve"> przyrody zamieszkuje ponad 30 000 kozłów, 27 000 kozic i 10 000 jeleni. </w:t>
      </w:r>
    </w:p>
    <w:p w:rsidR="006C6C88" w:rsidRPr="00ED7C7F" w:rsidRDefault="006C6C88" w:rsidP="00D329A5">
      <w:pPr>
        <w:pStyle w:val="Nessunaspaziatura"/>
        <w:jc w:val="both"/>
        <w:rPr>
          <w:rFonts w:ascii="Helvetica" w:hAnsi="Helvetica"/>
          <w:sz w:val="24"/>
          <w:szCs w:val="24"/>
          <w:lang w:val="pl-PL"/>
        </w:rPr>
      </w:pPr>
      <w:r w:rsidRPr="00ED7C7F">
        <w:rPr>
          <w:rFonts w:ascii="Helvetica" w:hAnsi="Helvetica"/>
          <w:sz w:val="24"/>
          <w:szCs w:val="24"/>
          <w:lang w:val="pl-PL"/>
        </w:rPr>
        <w:t xml:space="preserve">Między 23 </w:t>
      </w:r>
      <w:r w:rsidR="00ED7C7F" w:rsidRPr="00ED7C7F">
        <w:rPr>
          <w:rFonts w:ascii="Helvetica" w:hAnsi="Helvetica"/>
          <w:sz w:val="24"/>
          <w:szCs w:val="24"/>
          <w:lang w:val="pl-PL"/>
        </w:rPr>
        <w:t>września</w:t>
      </w:r>
      <w:r w:rsidRPr="00ED7C7F">
        <w:rPr>
          <w:rFonts w:ascii="Helvetica" w:hAnsi="Helvetica"/>
          <w:sz w:val="24"/>
          <w:szCs w:val="24"/>
          <w:lang w:val="pl-PL"/>
        </w:rPr>
        <w:t xml:space="preserve">, </w:t>
      </w:r>
      <w:r w:rsidR="0062040E">
        <w:rPr>
          <w:rFonts w:ascii="Helvetica" w:hAnsi="Helvetica"/>
          <w:sz w:val="24"/>
          <w:szCs w:val="24"/>
          <w:lang w:val="pl-PL"/>
        </w:rPr>
        <w:t xml:space="preserve">a </w:t>
      </w:r>
      <w:r w:rsidRPr="00ED7C7F">
        <w:rPr>
          <w:rFonts w:ascii="Helvetica" w:hAnsi="Helvetica"/>
          <w:sz w:val="24"/>
          <w:szCs w:val="24"/>
          <w:lang w:val="pl-PL"/>
        </w:rPr>
        <w:t xml:space="preserve">10 października, wybierając się z przewodnikiem na leśną wycieczkę, </w:t>
      </w:r>
      <w:r w:rsidR="0062040E">
        <w:rPr>
          <w:rFonts w:ascii="Helvetica" w:hAnsi="Helvetica"/>
          <w:sz w:val="24"/>
          <w:szCs w:val="24"/>
          <w:lang w:val="pl-PL"/>
        </w:rPr>
        <w:t>zobaczyć</w:t>
      </w:r>
      <w:r w:rsidRPr="00ED7C7F">
        <w:rPr>
          <w:rFonts w:ascii="Helvetica" w:hAnsi="Helvetica"/>
          <w:sz w:val="24"/>
          <w:szCs w:val="24"/>
          <w:lang w:val="pl-PL"/>
        </w:rPr>
        <w:t xml:space="preserve"> można wyjątkowy </w:t>
      </w:r>
      <w:r w:rsidRPr="00ED7C7F">
        <w:rPr>
          <w:rFonts w:ascii="Helvetica" w:hAnsi="Helvetica"/>
          <w:b/>
          <w:sz w:val="24"/>
          <w:szCs w:val="24"/>
          <w:lang w:val="pl-PL"/>
        </w:rPr>
        <w:t>rytuał godowy</w:t>
      </w:r>
      <w:r w:rsidRPr="00ED7C7F">
        <w:rPr>
          <w:rFonts w:ascii="Helvetica" w:hAnsi="Helvetica"/>
          <w:sz w:val="24"/>
          <w:szCs w:val="24"/>
          <w:lang w:val="pl-PL"/>
        </w:rPr>
        <w:t xml:space="preserve"> jeleni </w:t>
      </w:r>
      <w:r w:rsidR="00270006" w:rsidRPr="00ED7C7F">
        <w:rPr>
          <w:rFonts w:ascii="Helvetica" w:hAnsi="Helvetica"/>
          <w:sz w:val="24"/>
          <w:szCs w:val="24"/>
          <w:lang w:val="pl-PL"/>
        </w:rPr>
        <w:t xml:space="preserve">poprzedzający okres rozmnażania się tych jakże wyjątkowych ssaków. </w:t>
      </w:r>
    </w:p>
    <w:p w:rsidR="00630934" w:rsidRPr="00ED7C7F" w:rsidRDefault="00ED7C7F" w:rsidP="00D329A5">
      <w:pPr>
        <w:pStyle w:val="Nessunaspaziatura"/>
        <w:jc w:val="both"/>
        <w:rPr>
          <w:rFonts w:ascii="Helvetica" w:hAnsi="Helvetica"/>
          <w:sz w:val="24"/>
          <w:szCs w:val="24"/>
          <w:lang w:val="pl-PL"/>
        </w:rPr>
      </w:pPr>
      <w:r w:rsidRPr="00ED7C7F">
        <w:rPr>
          <w:rFonts w:ascii="Helvetica" w:hAnsi="Helvetica"/>
          <w:sz w:val="24"/>
          <w:szCs w:val="24"/>
          <w:lang w:val="pl-PL"/>
        </w:rPr>
        <w:lastRenderedPageBreak/>
        <w:t>Wyjątkową</w:t>
      </w:r>
      <w:r w:rsidR="00270006" w:rsidRPr="00ED7C7F">
        <w:rPr>
          <w:rFonts w:ascii="Helvetica" w:hAnsi="Helvetica"/>
          <w:sz w:val="24"/>
          <w:szCs w:val="24"/>
          <w:lang w:val="pl-PL"/>
        </w:rPr>
        <w:t xml:space="preserve"> wycieczkę zaplanować można o zmierzchu, gdy ostatnie promienie słońca oświetlają kolorowe modrzewie, a w lesie powoli zapada zmrok. W małych grupach, tak by nie spłoszyć leśnej zwierzyny, w towarzystwie przewodnika wyruszamy na </w:t>
      </w:r>
      <w:r w:rsidR="00630934" w:rsidRPr="00ED7C7F">
        <w:rPr>
          <w:rFonts w:ascii="Helvetica" w:hAnsi="Helvetica"/>
          <w:sz w:val="24"/>
          <w:szCs w:val="24"/>
          <w:lang w:val="pl-PL"/>
        </w:rPr>
        <w:t xml:space="preserve">spacer wiodący usianymi igliwiem śnieżkami. Niezwykłym doświadczeniem jest </w:t>
      </w:r>
      <w:r w:rsidR="0062040E" w:rsidRPr="00ED7C7F">
        <w:rPr>
          <w:rFonts w:ascii="Helvetica" w:hAnsi="Helvetica"/>
          <w:sz w:val="24"/>
          <w:szCs w:val="24"/>
          <w:lang w:val="pl-PL"/>
        </w:rPr>
        <w:t xml:space="preserve">usłyszeć </w:t>
      </w:r>
      <w:r w:rsidR="00630934" w:rsidRPr="00ED7C7F">
        <w:rPr>
          <w:rFonts w:ascii="Helvetica" w:hAnsi="Helvetica"/>
          <w:sz w:val="24"/>
          <w:szCs w:val="24"/>
          <w:lang w:val="pl-PL"/>
        </w:rPr>
        <w:t xml:space="preserve">rozdzierające absolutną ciszę godowe ryczenie jelenia wyzywającego inne samce stada na godowy pojedynek. Gdy rozlegnie się odzew, jelenie przystępują do walki. </w:t>
      </w:r>
    </w:p>
    <w:p w:rsidR="006C6C88" w:rsidRPr="00ED7C7F" w:rsidRDefault="00630934" w:rsidP="00D329A5">
      <w:pPr>
        <w:pStyle w:val="Nessunaspaziatura"/>
        <w:jc w:val="both"/>
        <w:rPr>
          <w:rFonts w:ascii="Helvetica" w:hAnsi="Helvetica"/>
          <w:sz w:val="24"/>
          <w:szCs w:val="24"/>
          <w:lang w:val="pl-PL"/>
        </w:rPr>
      </w:pPr>
      <w:r w:rsidRPr="00ED7C7F">
        <w:rPr>
          <w:rFonts w:ascii="Helvetica" w:hAnsi="Helvetica"/>
          <w:sz w:val="24"/>
          <w:szCs w:val="24"/>
          <w:lang w:val="pl-PL"/>
        </w:rPr>
        <w:t xml:space="preserve">Chcąc skorzystać z jednej z </w:t>
      </w:r>
      <w:r w:rsidRPr="00ED7C7F">
        <w:rPr>
          <w:rFonts w:ascii="Helvetica" w:hAnsi="Helvetica"/>
          <w:b/>
          <w:sz w:val="24"/>
          <w:szCs w:val="24"/>
          <w:lang w:val="pl-PL"/>
        </w:rPr>
        <w:t xml:space="preserve">dziewięciu wyjątkowych </w:t>
      </w:r>
      <w:r w:rsidR="00ED7C7F" w:rsidRPr="00ED7C7F">
        <w:rPr>
          <w:rFonts w:ascii="Helvetica" w:hAnsi="Helvetica"/>
          <w:b/>
          <w:sz w:val="24"/>
          <w:szCs w:val="24"/>
          <w:lang w:val="pl-PL"/>
        </w:rPr>
        <w:t>atrakcji</w:t>
      </w:r>
      <w:r w:rsidRPr="00ED7C7F">
        <w:rPr>
          <w:rFonts w:ascii="Helvetica" w:hAnsi="Helvetica"/>
          <w:b/>
          <w:sz w:val="24"/>
          <w:szCs w:val="24"/>
          <w:lang w:val="pl-PL"/>
        </w:rPr>
        <w:t xml:space="preserve">  </w:t>
      </w:r>
      <w:r w:rsidRPr="00ED7C7F">
        <w:rPr>
          <w:rFonts w:ascii="Helvetica" w:hAnsi="Helvetica"/>
          <w:sz w:val="24"/>
          <w:szCs w:val="24"/>
          <w:lang w:val="pl-PL"/>
        </w:rPr>
        <w:t>należy zarezerwować i opłacić uczestnictwo na stronie Ambiente Trentino (</w:t>
      </w:r>
      <w:hyperlink r:id="rId9" w:history="1">
        <w:r w:rsidRPr="00ED7C7F">
          <w:rPr>
            <w:rStyle w:val="Collegamentoipertestuale"/>
            <w:rFonts w:ascii="Helvetica" w:hAnsi="Helvetica"/>
            <w:sz w:val="24"/>
            <w:szCs w:val="24"/>
            <w:lang w:val="pl-PL"/>
          </w:rPr>
          <w:t>www.ambientetrentino.it</w:t>
        </w:r>
      </w:hyperlink>
      <w:r w:rsidRPr="00ED7C7F">
        <w:rPr>
          <w:rFonts w:ascii="Helvetica" w:hAnsi="Helvetica"/>
          <w:sz w:val="24"/>
          <w:szCs w:val="24"/>
          <w:lang w:val="pl-PL"/>
        </w:rPr>
        <w:t xml:space="preserve">). </w:t>
      </w:r>
      <w:r w:rsidR="00ED7C7F" w:rsidRPr="00ED7C7F">
        <w:rPr>
          <w:rFonts w:ascii="Helvetica" w:hAnsi="Helvetica"/>
          <w:sz w:val="24"/>
          <w:szCs w:val="24"/>
          <w:lang w:val="pl-PL"/>
        </w:rPr>
        <w:t xml:space="preserve">Planowane są trzy wycieczki do parku (liczba uczestników ograniczona). Plan wycieczki zakłada: o 18.30 powitanie uczestników w Centrum Turystycznym Parku i poczęstunek składający się z lokalnych przysmaków; następnie przewidziana jest krótka prezentacja dotycząca lokalnej fauny, po której uczestnicy, w towarzystwie przewodnika, udają się na leśną wycieczkę. Wyprawa kończy się ok. godz. 10.30 – 11.00. </w:t>
      </w:r>
      <w:r w:rsidRPr="00ED7C7F">
        <w:rPr>
          <w:rFonts w:ascii="Helvetica" w:hAnsi="Helvetica"/>
          <w:sz w:val="24"/>
          <w:szCs w:val="24"/>
          <w:lang w:val="pl-PL"/>
        </w:rPr>
        <w:t xml:space="preserve">  </w:t>
      </w:r>
    </w:p>
    <w:p w:rsidR="004A1ABA" w:rsidRPr="00ED7C7F" w:rsidRDefault="004A1ABA" w:rsidP="009C0047">
      <w:pPr>
        <w:jc w:val="both"/>
        <w:rPr>
          <w:rFonts w:ascii="Helvetica" w:hAnsi="Helvetica" w:cs="Helvetica"/>
          <w:lang w:val="pl-PL"/>
        </w:rPr>
      </w:pPr>
    </w:p>
    <w:p w:rsidR="00ED7C7F" w:rsidRPr="00ED7C7F" w:rsidRDefault="00ED7C7F" w:rsidP="00A07A9D">
      <w:pPr>
        <w:pStyle w:val="Nessunaspaziatura"/>
        <w:rPr>
          <w:rFonts w:ascii="Arial" w:hAnsi="Arial" w:cs="Arial"/>
          <w:color w:val="000000"/>
          <w:sz w:val="24"/>
          <w:szCs w:val="24"/>
          <w:lang w:val="pl-PL"/>
        </w:rPr>
      </w:pPr>
      <w:r w:rsidRPr="00ED7C7F">
        <w:rPr>
          <w:rFonts w:ascii="Arial" w:hAnsi="Arial" w:cs="Arial"/>
          <w:color w:val="000000"/>
          <w:sz w:val="24"/>
          <w:szCs w:val="24"/>
          <w:lang w:val="pl-PL"/>
        </w:rPr>
        <w:t xml:space="preserve">Więcej informacji na stronie: </w:t>
      </w:r>
      <w:hyperlink r:id="rId10" w:history="1">
        <w:r w:rsidRPr="00ED7C7F">
          <w:rPr>
            <w:rStyle w:val="Collegamentoipertestuale"/>
            <w:rFonts w:ascii="Arial" w:hAnsi="Arial" w:cs="Arial"/>
            <w:sz w:val="24"/>
            <w:szCs w:val="24"/>
            <w:lang w:val="pl-PL"/>
          </w:rPr>
          <w:t>www.visittrentino.info/en/experience/autumn-special</w:t>
        </w:r>
      </w:hyperlink>
    </w:p>
    <w:p w:rsidR="00ED7C7F" w:rsidRPr="00ED7C7F" w:rsidRDefault="00ED7C7F" w:rsidP="00A07A9D">
      <w:pPr>
        <w:pStyle w:val="Nessunaspaziatura"/>
        <w:rPr>
          <w:rFonts w:ascii="Arial" w:hAnsi="Arial" w:cs="Arial"/>
          <w:color w:val="000000"/>
          <w:sz w:val="24"/>
          <w:szCs w:val="24"/>
          <w:lang w:val="pl-PL"/>
        </w:rPr>
      </w:pPr>
    </w:p>
    <w:p w:rsidR="00AA0863" w:rsidRPr="00ED7C7F" w:rsidRDefault="00AA0863" w:rsidP="00A074A4">
      <w:pPr>
        <w:pStyle w:val="Nessunaspaziatura"/>
        <w:rPr>
          <w:rFonts w:ascii="Helvetica" w:hAnsi="Helvetica" w:cs="Helvetica"/>
          <w:color w:val="000000" w:themeColor="text1"/>
          <w:szCs w:val="24"/>
          <w:lang w:val="pl-PL"/>
        </w:rPr>
      </w:pPr>
      <w:bookmarkStart w:id="0" w:name="_GoBack"/>
      <w:bookmarkEnd w:id="0"/>
    </w:p>
    <w:sectPr w:rsidR="00AA0863" w:rsidRPr="00ED7C7F" w:rsidSect="00DE0E23">
      <w:headerReference w:type="default" r:id="rId11"/>
      <w:footerReference w:type="default" r:id="rId12"/>
      <w:pgSz w:w="11906" w:h="16838" w:code="9"/>
      <w:pgMar w:top="2552" w:right="907" w:bottom="1418" w:left="907" w:header="284"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349" w:rsidRDefault="006E2349">
      <w:r>
        <w:separator/>
      </w:r>
    </w:p>
  </w:endnote>
  <w:endnote w:type="continuationSeparator" w:id="0">
    <w:p w:rsidR="006E2349" w:rsidRDefault="006E2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NeueLT Std">
    <w:altName w:val="Arial"/>
    <w:panose1 w:val="00000000000000000000"/>
    <w:charset w:val="00"/>
    <w:family w:val="swiss"/>
    <w:notTrueType/>
    <w:pitch w:val="variable"/>
    <w:sig w:usb0="00000003"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643" w:rsidRDefault="00E423D5" w:rsidP="00EA71D7">
    <w:pPr>
      <w:pStyle w:val="Pidipagina"/>
      <w:jc w:val="cente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0</wp:posOffset>
              </wp:positionH>
              <wp:positionV relativeFrom="paragraph">
                <wp:posOffset>100964</wp:posOffset>
              </wp:positionV>
              <wp:extent cx="6434455" cy="0"/>
              <wp:effectExtent l="0" t="0" r="23495" b="19050"/>
              <wp:wrapNone/>
              <wp:docPr id="5"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3445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60EFD4" id="Line 1"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95pt" to="506.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" strokeweight=".5pt"/>
          </w:pict>
        </mc:Fallback>
      </mc:AlternateContent>
    </w:r>
  </w:p>
  <w:tbl>
    <w:tblPr>
      <w:tblW w:w="0" w:type="auto"/>
      <w:tblLook w:val="04A0" w:firstRow="1" w:lastRow="0" w:firstColumn="1" w:lastColumn="0" w:noHBand="0" w:noVBand="1"/>
    </w:tblPr>
    <w:tblGrid>
      <w:gridCol w:w="5052"/>
      <w:gridCol w:w="5040"/>
    </w:tblGrid>
    <w:tr w:rsidR="00044643" w:rsidRPr="00BC32E2" w:rsidTr="00BC32E2">
      <w:tc>
        <w:tcPr>
          <w:tcW w:w="5116" w:type="dxa"/>
          <w:shd w:val="clear" w:color="auto" w:fill="auto"/>
        </w:tcPr>
        <w:p w:rsidR="00044643" w:rsidRPr="00A40CD2" w:rsidRDefault="00044643" w:rsidP="00A94801">
          <w:pPr>
            <w:pStyle w:val="Pidipagina"/>
            <w:rPr>
              <w:rFonts w:ascii="HelveticaNeueLT Std" w:hAnsi="HelveticaNeueLT Std" w:cs="Arial"/>
              <w:sz w:val="18"/>
              <w:szCs w:val="18"/>
              <w:lang w:val="en-US"/>
            </w:rPr>
          </w:pPr>
          <w:r w:rsidRPr="00A40CD2">
            <w:rPr>
              <w:rFonts w:ascii="HelveticaNeueLT Std" w:hAnsi="HelveticaNeueLT Std" w:cs="Arial"/>
              <w:sz w:val="18"/>
              <w:szCs w:val="18"/>
              <w:lang w:val="en-US"/>
            </w:rPr>
            <w:t>PRESS OFFICE</w:t>
          </w:r>
        </w:p>
        <w:p w:rsidR="00044643" w:rsidRPr="00A40CD2" w:rsidRDefault="00044643" w:rsidP="00A94801">
          <w:pPr>
            <w:pStyle w:val="Pidipagina"/>
            <w:rPr>
              <w:rFonts w:ascii="HelveticaNeueLT Std" w:hAnsi="HelveticaNeueLT Std" w:cs="Arial"/>
              <w:sz w:val="18"/>
              <w:szCs w:val="18"/>
              <w:lang w:val="en-US"/>
            </w:rPr>
          </w:pPr>
          <w:r w:rsidRPr="00A40CD2">
            <w:rPr>
              <w:rFonts w:ascii="HelveticaNeueLT Std" w:hAnsi="HelveticaNeueLT Std" w:cs="Arial"/>
              <w:sz w:val="18"/>
              <w:szCs w:val="18"/>
              <w:lang w:val="en-US"/>
            </w:rPr>
            <w:t>Tel. 0461 219386</w:t>
          </w:r>
        </w:p>
        <w:p w:rsidR="00044643" w:rsidRPr="00A40CD2" w:rsidRDefault="00044643" w:rsidP="00A94801">
          <w:pPr>
            <w:pStyle w:val="Pidipagina"/>
            <w:rPr>
              <w:rFonts w:ascii="HelveticaNeueLT Std" w:hAnsi="HelveticaNeueLT Std" w:cs="Arial"/>
              <w:sz w:val="18"/>
              <w:szCs w:val="18"/>
              <w:lang w:val="en-US"/>
            </w:rPr>
          </w:pPr>
          <w:r w:rsidRPr="00A40CD2">
            <w:rPr>
              <w:rFonts w:ascii="HelveticaNeueLT Std" w:hAnsi="HelveticaNeueLT Std" w:cs="Arial"/>
              <w:sz w:val="18"/>
              <w:szCs w:val="18"/>
              <w:lang w:val="en-US"/>
            </w:rPr>
            <w:t>press@trentinomarketing.org</w:t>
          </w:r>
        </w:p>
        <w:p w:rsidR="00044643" w:rsidRPr="00BC32E2" w:rsidRDefault="002D26D0" w:rsidP="001F2FAF">
          <w:pPr>
            <w:pStyle w:val="Pidipagina"/>
            <w:rPr>
              <w:rFonts w:ascii="HelveticaNeueLT Std" w:hAnsi="HelveticaNeueLT Std" w:cs="Arial"/>
              <w:sz w:val="20"/>
            </w:rPr>
          </w:pPr>
          <w:r>
            <w:rPr>
              <w:rFonts w:ascii="HelveticaNeueLT Std" w:hAnsi="HelveticaNeueLT Std" w:cs="Arial"/>
              <w:noProof/>
              <w:sz w:val="20"/>
            </w:rPr>
            <w:drawing>
              <wp:inline distT="0" distB="0" distL="0" distR="0">
                <wp:extent cx="159385" cy="13843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385" cy="138430"/>
                        </a:xfrm>
                        <a:prstGeom prst="rect">
                          <a:avLst/>
                        </a:prstGeom>
                        <a:noFill/>
                        <a:ln>
                          <a:noFill/>
                        </a:ln>
                      </pic:spPr>
                    </pic:pic>
                  </a:graphicData>
                </a:graphic>
              </wp:inline>
            </w:drawing>
          </w:r>
          <w:r>
            <w:rPr>
              <w:rFonts w:ascii="HelveticaNeueLT Std" w:hAnsi="HelveticaNeueLT Std" w:cs="Arial"/>
              <w:noProof/>
              <w:sz w:val="18"/>
              <w:szCs w:val="18"/>
            </w:rPr>
            <w:drawing>
              <wp:anchor distT="0" distB="0" distL="114300" distR="114300" simplePos="0" relativeHeight="251658240" behindDoc="0" locked="0" layoutInCell="1" allowOverlap="1">
                <wp:simplePos x="0" y="0"/>
                <wp:positionH relativeFrom="column">
                  <wp:posOffset>-33020</wp:posOffset>
                </wp:positionH>
                <wp:positionV relativeFrom="paragraph">
                  <wp:posOffset>11430</wp:posOffset>
                </wp:positionV>
                <wp:extent cx="198120" cy="111760"/>
                <wp:effectExtent l="0" t="0" r="0" b="2540"/>
                <wp:wrapNone/>
                <wp:docPr id="4" name="Immagine 2" descr="logo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witte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8120" cy="111760"/>
                        </a:xfrm>
                        <a:prstGeom prst="rect">
                          <a:avLst/>
                        </a:prstGeom>
                        <a:noFill/>
                      </pic:spPr>
                    </pic:pic>
                  </a:graphicData>
                </a:graphic>
              </wp:anchor>
            </w:drawing>
          </w:r>
          <w:r w:rsidR="009F72DC">
            <w:rPr>
              <w:rFonts w:ascii="HelveticaNeueLT Std" w:hAnsi="HelveticaNeueLT Std" w:cs="Arial"/>
              <w:sz w:val="18"/>
              <w:szCs w:val="18"/>
            </w:rPr>
            <w:t>@PressTrentino</w:t>
          </w:r>
        </w:p>
      </w:tc>
      <w:tc>
        <w:tcPr>
          <w:tcW w:w="5116" w:type="dxa"/>
          <w:shd w:val="clear" w:color="auto" w:fill="auto"/>
        </w:tcPr>
        <w:p w:rsidR="00044643" w:rsidRPr="00BC32E2" w:rsidRDefault="00044643" w:rsidP="00BC32E2">
          <w:pPr>
            <w:pStyle w:val="Pidipagina"/>
            <w:jc w:val="right"/>
            <w:rPr>
              <w:rFonts w:ascii="HelveticaNeueLT Std" w:hAnsi="HelveticaNeueLT Std" w:cs="Arial"/>
              <w:sz w:val="20"/>
            </w:rPr>
          </w:pPr>
        </w:p>
        <w:p w:rsidR="00044643" w:rsidRPr="00BC32E2" w:rsidRDefault="002D26D0" w:rsidP="00BC32E2">
          <w:pPr>
            <w:pStyle w:val="Pidipagina"/>
            <w:jc w:val="right"/>
            <w:rPr>
              <w:rFonts w:ascii="HelveticaNeueLT Std" w:hAnsi="HelveticaNeueLT Std" w:cs="Arial"/>
              <w:sz w:val="20"/>
            </w:rPr>
          </w:pPr>
          <w:r>
            <w:rPr>
              <w:rFonts w:ascii="HelveticaNeueLT Std" w:hAnsi="HelveticaNeueLT Std" w:cs="Arial"/>
              <w:noProof/>
              <w:sz w:val="20"/>
            </w:rPr>
            <w:drawing>
              <wp:inline distT="0" distB="0" distL="0" distR="0">
                <wp:extent cx="1180465" cy="436245"/>
                <wp:effectExtent l="0" t="0" r="63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0465" cy="436245"/>
                        </a:xfrm>
                        <a:prstGeom prst="rect">
                          <a:avLst/>
                        </a:prstGeom>
                        <a:noFill/>
                        <a:ln>
                          <a:noFill/>
                        </a:ln>
                      </pic:spPr>
                    </pic:pic>
                  </a:graphicData>
                </a:graphic>
              </wp:inline>
            </w:drawing>
          </w:r>
        </w:p>
      </w:tc>
    </w:tr>
  </w:tbl>
  <w:p w:rsidR="00044643" w:rsidRPr="00A94801" w:rsidRDefault="00044643" w:rsidP="00A94801">
    <w:pPr>
      <w:pStyle w:val="Pidipagina"/>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349" w:rsidRDefault="006E2349">
      <w:r>
        <w:separator/>
      </w:r>
    </w:p>
  </w:footnote>
  <w:footnote w:type="continuationSeparator" w:id="0">
    <w:p w:rsidR="006E2349" w:rsidRDefault="006E2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643" w:rsidRDefault="00044643" w:rsidP="0043620C">
    <w:pPr>
      <w:pStyle w:val="Intestazione"/>
      <w:jc w:val="center"/>
    </w:pPr>
  </w:p>
  <w:p w:rsidR="00044643" w:rsidRPr="00927A5E" w:rsidRDefault="00044643" w:rsidP="0043620C">
    <w:pPr>
      <w:pStyle w:val="Intestazione"/>
      <w:jc w:val="center"/>
      <w:rPr>
        <w:sz w:val="32"/>
        <w:szCs w:val="32"/>
      </w:rPr>
    </w:pPr>
    <w:r>
      <w:rPr>
        <w:noProof/>
      </w:rPr>
      <w:drawing>
        <wp:inline distT="0" distB="0" distL="0" distR="0">
          <wp:extent cx="1971675" cy="859366"/>
          <wp:effectExtent l="19050" t="0" r="0" b="0"/>
          <wp:docPr id="1" name="Immagine 8" descr="C:\Users\marco.benedetti\AppData\Local\Microsoft\Windows\Temporary Internet Files\Content.Word\Logo Sit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co.benedetti\AppData\Local\Microsoft\Windows\Temporary Internet Files\Content.Word\Logo Sito Info.jpg"/>
                  <pic:cNvPicPr>
                    <a:picLocks noChangeAspect="1" noChangeArrowheads="1"/>
                  </pic:cNvPicPr>
                </pic:nvPicPr>
                <pic:blipFill>
                  <a:blip r:embed="rId1"/>
                  <a:srcRect/>
                  <a:stretch>
                    <a:fillRect/>
                  </a:stretch>
                </pic:blipFill>
                <pic:spPr bwMode="auto">
                  <a:xfrm>
                    <a:off x="0" y="0"/>
                    <a:ext cx="1978864" cy="8625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8pt;height:22.8pt" o:bullet="t">
        <v:imagedata r:id="rId1" o:title="twiiter"/>
      </v:shape>
    </w:pict>
  </w:numPicBullet>
  <w:abstractNum w:abstractNumId="0" w15:restartNumberingAfterBreak="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98E08E8"/>
    <w:multiLevelType w:val="hybridMultilevel"/>
    <w:tmpl w:val="D40ED3C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3397568D"/>
    <w:multiLevelType w:val="hybridMultilevel"/>
    <w:tmpl w:val="F74E36F2"/>
    <w:lvl w:ilvl="0" w:tplc="3EB0325A">
      <w:start w:val="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 w15:restartNumberingAfterBreak="0">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4BD3BCE"/>
    <w:multiLevelType w:val="hybridMultilevel"/>
    <w:tmpl w:val="2D047812"/>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7" w15:restartNumberingAfterBreak="0">
    <w:nsid w:val="6D616E65"/>
    <w:multiLevelType w:val="hybridMultilevel"/>
    <w:tmpl w:val="56964898"/>
    <w:lvl w:ilvl="0" w:tplc="A68E02CA">
      <w:numFmt w:val="bullet"/>
      <w:lvlText w:val=""/>
      <w:lvlJc w:val="left"/>
      <w:pPr>
        <w:ind w:left="709" w:hanging="360"/>
      </w:pPr>
      <w:rPr>
        <w:rFonts w:ascii="Symbol" w:eastAsiaTheme="minorHAnsi" w:hAnsi="Symbol" w:cs="Calibri" w:hint="default"/>
      </w:rPr>
    </w:lvl>
    <w:lvl w:ilvl="1" w:tplc="04100003" w:tentative="1">
      <w:start w:val="1"/>
      <w:numFmt w:val="bullet"/>
      <w:lvlText w:val="o"/>
      <w:lvlJc w:val="left"/>
      <w:pPr>
        <w:ind w:left="1429" w:hanging="360"/>
      </w:pPr>
      <w:rPr>
        <w:rFonts w:ascii="Courier New" w:hAnsi="Courier New" w:cs="Courier New" w:hint="default"/>
      </w:rPr>
    </w:lvl>
    <w:lvl w:ilvl="2" w:tplc="04100005" w:tentative="1">
      <w:start w:val="1"/>
      <w:numFmt w:val="bullet"/>
      <w:lvlText w:val=""/>
      <w:lvlJc w:val="left"/>
      <w:pPr>
        <w:ind w:left="2149" w:hanging="360"/>
      </w:pPr>
      <w:rPr>
        <w:rFonts w:ascii="Wingdings" w:hAnsi="Wingdings" w:hint="default"/>
      </w:rPr>
    </w:lvl>
    <w:lvl w:ilvl="3" w:tplc="04100001" w:tentative="1">
      <w:start w:val="1"/>
      <w:numFmt w:val="bullet"/>
      <w:lvlText w:val=""/>
      <w:lvlJc w:val="left"/>
      <w:pPr>
        <w:ind w:left="2869" w:hanging="360"/>
      </w:pPr>
      <w:rPr>
        <w:rFonts w:ascii="Symbol" w:hAnsi="Symbol" w:hint="default"/>
      </w:rPr>
    </w:lvl>
    <w:lvl w:ilvl="4" w:tplc="04100003" w:tentative="1">
      <w:start w:val="1"/>
      <w:numFmt w:val="bullet"/>
      <w:lvlText w:val="o"/>
      <w:lvlJc w:val="left"/>
      <w:pPr>
        <w:ind w:left="3589" w:hanging="360"/>
      </w:pPr>
      <w:rPr>
        <w:rFonts w:ascii="Courier New" w:hAnsi="Courier New" w:cs="Courier New" w:hint="default"/>
      </w:rPr>
    </w:lvl>
    <w:lvl w:ilvl="5" w:tplc="04100005" w:tentative="1">
      <w:start w:val="1"/>
      <w:numFmt w:val="bullet"/>
      <w:lvlText w:val=""/>
      <w:lvlJc w:val="left"/>
      <w:pPr>
        <w:ind w:left="4309" w:hanging="360"/>
      </w:pPr>
      <w:rPr>
        <w:rFonts w:ascii="Wingdings" w:hAnsi="Wingdings" w:hint="default"/>
      </w:rPr>
    </w:lvl>
    <w:lvl w:ilvl="6" w:tplc="04100001" w:tentative="1">
      <w:start w:val="1"/>
      <w:numFmt w:val="bullet"/>
      <w:lvlText w:val=""/>
      <w:lvlJc w:val="left"/>
      <w:pPr>
        <w:ind w:left="5029" w:hanging="360"/>
      </w:pPr>
      <w:rPr>
        <w:rFonts w:ascii="Symbol" w:hAnsi="Symbol" w:hint="default"/>
      </w:rPr>
    </w:lvl>
    <w:lvl w:ilvl="7" w:tplc="04100003" w:tentative="1">
      <w:start w:val="1"/>
      <w:numFmt w:val="bullet"/>
      <w:lvlText w:val="o"/>
      <w:lvlJc w:val="left"/>
      <w:pPr>
        <w:ind w:left="5749" w:hanging="360"/>
      </w:pPr>
      <w:rPr>
        <w:rFonts w:ascii="Courier New" w:hAnsi="Courier New" w:cs="Courier New" w:hint="default"/>
      </w:rPr>
    </w:lvl>
    <w:lvl w:ilvl="8" w:tplc="04100005" w:tentative="1">
      <w:start w:val="1"/>
      <w:numFmt w:val="bullet"/>
      <w:lvlText w:val=""/>
      <w:lvlJc w:val="left"/>
      <w:pPr>
        <w:ind w:left="6469" w:hanging="360"/>
      </w:pPr>
      <w:rPr>
        <w:rFonts w:ascii="Wingdings" w:hAnsi="Wingdings" w:hint="default"/>
      </w:rPr>
    </w:lvl>
  </w:abstractNum>
  <w:abstractNum w:abstractNumId="8" w15:restartNumberingAfterBreak="0">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7B251D6F"/>
    <w:multiLevelType w:val="hybridMultilevel"/>
    <w:tmpl w:val="BB00A4F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7DDA5D47"/>
    <w:multiLevelType w:val="multilevel"/>
    <w:tmpl w:val="6A5E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2"/>
  </w:num>
  <w:num w:numId="3">
    <w:abstractNumId w:val="0"/>
  </w:num>
  <w:num w:numId="4">
    <w:abstractNumId w:val="1"/>
  </w:num>
  <w:num w:numId="5">
    <w:abstractNumId w:val="5"/>
  </w:num>
  <w:num w:numId="6">
    <w:abstractNumId w:val="10"/>
  </w:num>
  <w:num w:numId="7">
    <w:abstractNumId w:val="3"/>
  </w:num>
  <w:num w:numId="8">
    <w:abstractNumId w:val="9"/>
  </w:num>
  <w:num w:numId="9">
    <w:abstractNumId w:val="3"/>
  </w:num>
  <w:num w:numId="10">
    <w:abstractNumId w:val="6"/>
  </w:num>
  <w:num w:numId="11">
    <w:abstractNumId w:val="7"/>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544"/>
    <w:rsid w:val="00012064"/>
    <w:rsid w:val="00012A90"/>
    <w:rsid w:val="00013428"/>
    <w:rsid w:val="000149B0"/>
    <w:rsid w:val="00015447"/>
    <w:rsid w:val="000157C3"/>
    <w:rsid w:val="00015A1C"/>
    <w:rsid w:val="00016615"/>
    <w:rsid w:val="000177E6"/>
    <w:rsid w:val="00020C8A"/>
    <w:rsid w:val="00020D4C"/>
    <w:rsid w:val="00022735"/>
    <w:rsid w:val="00024BE0"/>
    <w:rsid w:val="00026028"/>
    <w:rsid w:val="000262B6"/>
    <w:rsid w:val="000309FA"/>
    <w:rsid w:val="00031C98"/>
    <w:rsid w:val="000411FA"/>
    <w:rsid w:val="00041B75"/>
    <w:rsid w:val="00042A11"/>
    <w:rsid w:val="00044643"/>
    <w:rsid w:val="0004586F"/>
    <w:rsid w:val="000465D9"/>
    <w:rsid w:val="00051E4F"/>
    <w:rsid w:val="00051FC6"/>
    <w:rsid w:val="0005598F"/>
    <w:rsid w:val="00064801"/>
    <w:rsid w:val="00065BA9"/>
    <w:rsid w:val="00070FD0"/>
    <w:rsid w:val="0007236C"/>
    <w:rsid w:val="00075230"/>
    <w:rsid w:val="0009119D"/>
    <w:rsid w:val="00092139"/>
    <w:rsid w:val="000B5572"/>
    <w:rsid w:val="000B709A"/>
    <w:rsid w:val="000C1975"/>
    <w:rsid w:val="000C5170"/>
    <w:rsid w:val="000D3796"/>
    <w:rsid w:val="000D599F"/>
    <w:rsid w:val="000E21EA"/>
    <w:rsid w:val="000E63B4"/>
    <w:rsid w:val="000F3CFA"/>
    <w:rsid w:val="000F61CF"/>
    <w:rsid w:val="001033D1"/>
    <w:rsid w:val="00105B32"/>
    <w:rsid w:val="001109DD"/>
    <w:rsid w:val="00112117"/>
    <w:rsid w:val="0012147C"/>
    <w:rsid w:val="00121D4E"/>
    <w:rsid w:val="00124793"/>
    <w:rsid w:val="00124E49"/>
    <w:rsid w:val="001353E2"/>
    <w:rsid w:val="00147BD9"/>
    <w:rsid w:val="001543DA"/>
    <w:rsid w:val="0016511F"/>
    <w:rsid w:val="001662D3"/>
    <w:rsid w:val="00166B09"/>
    <w:rsid w:val="001675D5"/>
    <w:rsid w:val="00172422"/>
    <w:rsid w:val="00180B14"/>
    <w:rsid w:val="00181CA7"/>
    <w:rsid w:val="00181D59"/>
    <w:rsid w:val="00181EEE"/>
    <w:rsid w:val="00196D7C"/>
    <w:rsid w:val="00197DEE"/>
    <w:rsid w:val="001A0144"/>
    <w:rsid w:val="001A7C40"/>
    <w:rsid w:val="001B1410"/>
    <w:rsid w:val="001C2BC5"/>
    <w:rsid w:val="001C49BB"/>
    <w:rsid w:val="001D7EB0"/>
    <w:rsid w:val="001E0750"/>
    <w:rsid w:val="001E218B"/>
    <w:rsid w:val="001E234F"/>
    <w:rsid w:val="001E2C71"/>
    <w:rsid w:val="001E3323"/>
    <w:rsid w:val="001F29EA"/>
    <w:rsid w:val="001F2FAF"/>
    <w:rsid w:val="0020615C"/>
    <w:rsid w:val="00206338"/>
    <w:rsid w:val="0021096B"/>
    <w:rsid w:val="00213B7A"/>
    <w:rsid w:val="0021607B"/>
    <w:rsid w:val="00223910"/>
    <w:rsid w:val="00223F49"/>
    <w:rsid w:val="00223FA5"/>
    <w:rsid w:val="00224148"/>
    <w:rsid w:val="002321FB"/>
    <w:rsid w:val="0023500B"/>
    <w:rsid w:val="002408CF"/>
    <w:rsid w:val="00240E83"/>
    <w:rsid w:val="00244353"/>
    <w:rsid w:val="00245F83"/>
    <w:rsid w:val="0025306B"/>
    <w:rsid w:val="00260B16"/>
    <w:rsid w:val="00261686"/>
    <w:rsid w:val="00263165"/>
    <w:rsid w:val="00266016"/>
    <w:rsid w:val="00270006"/>
    <w:rsid w:val="0027019E"/>
    <w:rsid w:val="002775E0"/>
    <w:rsid w:val="0028053D"/>
    <w:rsid w:val="00280D17"/>
    <w:rsid w:val="002834E9"/>
    <w:rsid w:val="00291D9C"/>
    <w:rsid w:val="00296238"/>
    <w:rsid w:val="00297D31"/>
    <w:rsid w:val="002B3B7C"/>
    <w:rsid w:val="002B4151"/>
    <w:rsid w:val="002B466B"/>
    <w:rsid w:val="002C18DF"/>
    <w:rsid w:val="002C5FA3"/>
    <w:rsid w:val="002D0ABB"/>
    <w:rsid w:val="002D1FB3"/>
    <w:rsid w:val="002D26D0"/>
    <w:rsid w:val="002E02E5"/>
    <w:rsid w:val="002E40B5"/>
    <w:rsid w:val="002F33B8"/>
    <w:rsid w:val="00304593"/>
    <w:rsid w:val="003048E2"/>
    <w:rsid w:val="00305F3E"/>
    <w:rsid w:val="00306AFB"/>
    <w:rsid w:val="00314E0E"/>
    <w:rsid w:val="003225E8"/>
    <w:rsid w:val="00323066"/>
    <w:rsid w:val="00323D23"/>
    <w:rsid w:val="003340A0"/>
    <w:rsid w:val="003406B9"/>
    <w:rsid w:val="00340DA3"/>
    <w:rsid w:val="00341E64"/>
    <w:rsid w:val="0034276A"/>
    <w:rsid w:val="00344FA6"/>
    <w:rsid w:val="0035594F"/>
    <w:rsid w:val="00356E9D"/>
    <w:rsid w:val="00357E7B"/>
    <w:rsid w:val="00360B8A"/>
    <w:rsid w:val="00365481"/>
    <w:rsid w:val="00366495"/>
    <w:rsid w:val="00366DA6"/>
    <w:rsid w:val="00370935"/>
    <w:rsid w:val="0037141C"/>
    <w:rsid w:val="003720FD"/>
    <w:rsid w:val="00375669"/>
    <w:rsid w:val="003765C0"/>
    <w:rsid w:val="00385342"/>
    <w:rsid w:val="003961CD"/>
    <w:rsid w:val="003A5313"/>
    <w:rsid w:val="003B10A1"/>
    <w:rsid w:val="003B2DE4"/>
    <w:rsid w:val="003C4361"/>
    <w:rsid w:val="003D04A4"/>
    <w:rsid w:val="003D05B9"/>
    <w:rsid w:val="003D291D"/>
    <w:rsid w:val="003D447A"/>
    <w:rsid w:val="003D6C67"/>
    <w:rsid w:val="003E6047"/>
    <w:rsid w:val="003E7A76"/>
    <w:rsid w:val="003F5B9C"/>
    <w:rsid w:val="003F7522"/>
    <w:rsid w:val="0040128A"/>
    <w:rsid w:val="00403F8F"/>
    <w:rsid w:val="00405425"/>
    <w:rsid w:val="00411931"/>
    <w:rsid w:val="00413056"/>
    <w:rsid w:val="00414AC1"/>
    <w:rsid w:val="004167CF"/>
    <w:rsid w:val="00417BF9"/>
    <w:rsid w:val="00422726"/>
    <w:rsid w:val="00423AE1"/>
    <w:rsid w:val="0042505B"/>
    <w:rsid w:val="00426717"/>
    <w:rsid w:val="00427110"/>
    <w:rsid w:val="00427329"/>
    <w:rsid w:val="00433DE4"/>
    <w:rsid w:val="0043509C"/>
    <w:rsid w:val="00435B05"/>
    <w:rsid w:val="0043620C"/>
    <w:rsid w:val="0043672C"/>
    <w:rsid w:val="00437789"/>
    <w:rsid w:val="00440D41"/>
    <w:rsid w:val="004412E0"/>
    <w:rsid w:val="00445714"/>
    <w:rsid w:val="00451002"/>
    <w:rsid w:val="00465BC6"/>
    <w:rsid w:val="00473A7C"/>
    <w:rsid w:val="00475557"/>
    <w:rsid w:val="00477176"/>
    <w:rsid w:val="0047789A"/>
    <w:rsid w:val="00477C68"/>
    <w:rsid w:val="00480166"/>
    <w:rsid w:val="004866D0"/>
    <w:rsid w:val="00490037"/>
    <w:rsid w:val="00491F87"/>
    <w:rsid w:val="00492D40"/>
    <w:rsid w:val="00493C28"/>
    <w:rsid w:val="00497D7E"/>
    <w:rsid w:val="004A1ABA"/>
    <w:rsid w:val="004B00D1"/>
    <w:rsid w:val="004B34CF"/>
    <w:rsid w:val="004B3D11"/>
    <w:rsid w:val="004B57BD"/>
    <w:rsid w:val="004B6710"/>
    <w:rsid w:val="004B78FC"/>
    <w:rsid w:val="004C7287"/>
    <w:rsid w:val="004C7678"/>
    <w:rsid w:val="004D3784"/>
    <w:rsid w:val="004D688B"/>
    <w:rsid w:val="004E03A5"/>
    <w:rsid w:val="004E5FBD"/>
    <w:rsid w:val="004F0ACA"/>
    <w:rsid w:val="004F40D7"/>
    <w:rsid w:val="004F53A9"/>
    <w:rsid w:val="004F6F1B"/>
    <w:rsid w:val="00501087"/>
    <w:rsid w:val="00502A59"/>
    <w:rsid w:val="005041CA"/>
    <w:rsid w:val="00504F7D"/>
    <w:rsid w:val="005066E6"/>
    <w:rsid w:val="00507A5C"/>
    <w:rsid w:val="00511E25"/>
    <w:rsid w:val="00521E2D"/>
    <w:rsid w:val="00530535"/>
    <w:rsid w:val="00531AB8"/>
    <w:rsid w:val="00536848"/>
    <w:rsid w:val="005407AC"/>
    <w:rsid w:val="00543883"/>
    <w:rsid w:val="005466C0"/>
    <w:rsid w:val="00546E88"/>
    <w:rsid w:val="005518F8"/>
    <w:rsid w:val="00551D95"/>
    <w:rsid w:val="00552D62"/>
    <w:rsid w:val="0055500B"/>
    <w:rsid w:val="00555A55"/>
    <w:rsid w:val="00563DBD"/>
    <w:rsid w:val="005658C5"/>
    <w:rsid w:val="00570D89"/>
    <w:rsid w:val="005735B4"/>
    <w:rsid w:val="005800F3"/>
    <w:rsid w:val="00580784"/>
    <w:rsid w:val="00581147"/>
    <w:rsid w:val="00582463"/>
    <w:rsid w:val="00587CF6"/>
    <w:rsid w:val="00587D59"/>
    <w:rsid w:val="00594D89"/>
    <w:rsid w:val="005A13A0"/>
    <w:rsid w:val="005A33A1"/>
    <w:rsid w:val="005A3BAE"/>
    <w:rsid w:val="005A6B4F"/>
    <w:rsid w:val="005B0CFF"/>
    <w:rsid w:val="005B31EE"/>
    <w:rsid w:val="005B4ACF"/>
    <w:rsid w:val="005B52F1"/>
    <w:rsid w:val="005C59A4"/>
    <w:rsid w:val="005D0765"/>
    <w:rsid w:val="005D4982"/>
    <w:rsid w:val="005E05D8"/>
    <w:rsid w:val="005E4F6B"/>
    <w:rsid w:val="005E674E"/>
    <w:rsid w:val="005F11C7"/>
    <w:rsid w:val="005F1FBF"/>
    <w:rsid w:val="005F659D"/>
    <w:rsid w:val="006006FF"/>
    <w:rsid w:val="00602C63"/>
    <w:rsid w:val="0060486D"/>
    <w:rsid w:val="006063BB"/>
    <w:rsid w:val="00615C62"/>
    <w:rsid w:val="00615E1D"/>
    <w:rsid w:val="00616C68"/>
    <w:rsid w:val="0062040E"/>
    <w:rsid w:val="00622240"/>
    <w:rsid w:val="006231CC"/>
    <w:rsid w:val="006279DB"/>
    <w:rsid w:val="00630934"/>
    <w:rsid w:val="00633CB8"/>
    <w:rsid w:val="00636BE3"/>
    <w:rsid w:val="006476FE"/>
    <w:rsid w:val="00647B34"/>
    <w:rsid w:val="006511B1"/>
    <w:rsid w:val="0065275F"/>
    <w:rsid w:val="0065641C"/>
    <w:rsid w:val="00657DA6"/>
    <w:rsid w:val="006630B1"/>
    <w:rsid w:val="0066339B"/>
    <w:rsid w:val="00666A07"/>
    <w:rsid w:val="006700A6"/>
    <w:rsid w:val="006708B3"/>
    <w:rsid w:val="00681D9C"/>
    <w:rsid w:val="00684061"/>
    <w:rsid w:val="006900B8"/>
    <w:rsid w:val="006913B6"/>
    <w:rsid w:val="00695084"/>
    <w:rsid w:val="0069631E"/>
    <w:rsid w:val="00697613"/>
    <w:rsid w:val="006A4B88"/>
    <w:rsid w:val="006A4F7A"/>
    <w:rsid w:val="006A63D5"/>
    <w:rsid w:val="006B176D"/>
    <w:rsid w:val="006B1C48"/>
    <w:rsid w:val="006B4AD5"/>
    <w:rsid w:val="006B6785"/>
    <w:rsid w:val="006C0376"/>
    <w:rsid w:val="006C3A66"/>
    <w:rsid w:val="006C4F71"/>
    <w:rsid w:val="006C6C88"/>
    <w:rsid w:val="006D5CAC"/>
    <w:rsid w:val="006E1B41"/>
    <w:rsid w:val="006E2349"/>
    <w:rsid w:val="006E3798"/>
    <w:rsid w:val="006E6BDA"/>
    <w:rsid w:val="006E7512"/>
    <w:rsid w:val="00704DF9"/>
    <w:rsid w:val="0071076C"/>
    <w:rsid w:val="007134CD"/>
    <w:rsid w:val="007135C3"/>
    <w:rsid w:val="0071379D"/>
    <w:rsid w:val="00713987"/>
    <w:rsid w:val="007169E3"/>
    <w:rsid w:val="00717632"/>
    <w:rsid w:val="00723F16"/>
    <w:rsid w:val="00724F3D"/>
    <w:rsid w:val="00724F7B"/>
    <w:rsid w:val="00726A15"/>
    <w:rsid w:val="00726D78"/>
    <w:rsid w:val="00740896"/>
    <w:rsid w:val="00740C1E"/>
    <w:rsid w:val="0074248A"/>
    <w:rsid w:val="00746576"/>
    <w:rsid w:val="00747238"/>
    <w:rsid w:val="0075124A"/>
    <w:rsid w:val="007545E2"/>
    <w:rsid w:val="00755DB7"/>
    <w:rsid w:val="00756614"/>
    <w:rsid w:val="00762AB1"/>
    <w:rsid w:val="007637BB"/>
    <w:rsid w:val="0076506D"/>
    <w:rsid w:val="00773CD5"/>
    <w:rsid w:val="00775AE9"/>
    <w:rsid w:val="00777D76"/>
    <w:rsid w:val="0078073C"/>
    <w:rsid w:val="00787544"/>
    <w:rsid w:val="00787596"/>
    <w:rsid w:val="007876D3"/>
    <w:rsid w:val="00794C2B"/>
    <w:rsid w:val="007A1939"/>
    <w:rsid w:val="007A2FA7"/>
    <w:rsid w:val="007A3BBC"/>
    <w:rsid w:val="007B2D99"/>
    <w:rsid w:val="007C5B3A"/>
    <w:rsid w:val="007D09A4"/>
    <w:rsid w:val="007D2210"/>
    <w:rsid w:val="007D32CB"/>
    <w:rsid w:val="007D4952"/>
    <w:rsid w:val="007D63DE"/>
    <w:rsid w:val="007D74F6"/>
    <w:rsid w:val="007E0F3F"/>
    <w:rsid w:val="007E34DB"/>
    <w:rsid w:val="007F76F3"/>
    <w:rsid w:val="00811536"/>
    <w:rsid w:val="00816556"/>
    <w:rsid w:val="008212BD"/>
    <w:rsid w:val="00827291"/>
    <w:rsid w:val="00832B1B"/>
    <w:rsid w:val="008343C3"/>
    <w:rsid w:val="00834B28"/>
    <w:rsid w:val="008375EB"/>
    <w:rsid w:val="00852042"/>
    <w:rsid w:val="00853EFD"/>
    <w:rsid w:val="008558E2"/>
    <w:rsid w:val="0086284C"/>
    <w:rsid w:val="00865FFB"/>
    <w:rsid w:val="008712C4"/>
    <w:rsid w:val="00872D83"/>
    <w:rsid w:val="00874265"/>
    <w:rsid w:val="008744E4"/>
    <w:rsid w:val="008754C0"/>
    <w:rsid w:val="00877581"/>
    <w:rsid w:val="00881640"/>
    <w:rsid w:val="00881BF9"/>
    <w:rsid w:val="00883F52"/>
    <w:rsid w:val="00892E10"/>
    <w:rsid w:val="00897B30"/>
    <w:rsid w:val="008A1EF6"/>
    <w:rsid w:val="008A50E5"/>
    <w:rsid w:val="008A68A4"/>
    <w:rsid w:val="008B0251"/>
    <w:rsid w:val="008B3018"/>
    <w:rsid w:val="008C06B4"/>
    <w:rsid w:val="008C6656"/>
    <w:rsid w:val="008D23B8"/>
    <w:rsid w:val="008D331E"/>
    <w:rsid w:val="008D3B5C"/>
    <w:rsid w:val="008D7838"/>
    <w:rsid w:val="008D7A38"/>
    <w:rsid w:val="008E1A87"/>
    <w:rsid w:val="008E2238"/>
    <w:rsid w:val="008E294E"/>
    <w:rsid w:val="008E2EAB"/>
    <w:rsid w:val="008E3198"/>
    <w:rsid w:val="008E4301"/>
    <w:rsid w:val="008E7779"/>
    <w:rsid w:val="00911650"/>
    <w:rsid w:val="00911B80"/>
    <w:rsid w:val="00911BB6"/>
    <w:rsid w:val="0091739B"/>
    <w:rsid w:val="00917435"/>
    <w:rsid w:val="00922053"/>
    <w:rsid w:val="009256CF"/>
    <w:rsid w:val="00927A5E"/>
    <w:rsid w:val="00931A58"/>
    <w:rsid w:val="009347F2"/>
    <w:rsid w:val="00937331"/>
    <w:rsid w:val="00940798"/>
    <w:rsid w:val="00940B39"/>
    <w:rsid w:val="0094475B"/>
    <w:rsid w:val="00945041"/>
    <w:rsid w:val="0094516A"/>
    <w:rsid w:val="00955B5F"/>
    <w:rsid w:val="009658AE"/>
    <w:rsid w:val="00966F1E"/>
    <w:rsid w:val="00967803"/>
    <w:rsid w:val="00973281"/>
    <w:rsid w:val="0098000B"/>
    <w:rsid w:val="00980A04"/>
    <w:rsid w:val="009831C1"/>
    <w:rsid w:val="00987FC5"/>
    <w:rsid w:val="00993C03"/>
    <w:rsid w:val="009B1BD1"/>
    <w:rsid w:val="009B615F"/>
    <w:rsid w:val="009B6B12"/>
    <w:rsid w:val="009C0047"/>
    <w:rsid w:val="009C469A"/>
    <w:rsid w:val="009C4850"/>
    <w:rsid w:val="009D1CA3"/>
    <w:rsid w:val="009D4F7B"/>
    <w:rsid w:val="009E25CE"/>
    <w:rsid w:val="009E5013"/>
    <w:rsid w:val="009E5D05"/>
    <w:rsid w:val="009E6386"/>
    <w:rsid w:val="009E6473"/>
    <w:rsid w:val="009E687B"/>
    <w:rsid w:val="009F320D"/>
    <w:rsid w:val="009F4FEE"/>
    <w:rsid w:val="009F72DC"/>
    <w:rsid w:val="00A025F3"/>
    <w:rsid w:val="00A04D61"/>
    <w:rsid w:val="00A074A4"/>
    <w:rsid w:val="00A07A9D"/>
    <w:rsid w:val="00A12E31"/>
    <w:rsid w:val="00A13662"/>
    <w:rsid w:val="00A20FBF"/>
    <w:rsid w:val="00A26255"/>
    <w:rsid w:val="00A26586"/>
    <w:rsid w:val="00A30A29"/>
    <w:rsid w:val="00A30FC5"/>
    <w:rsid w:val="00A361AC"/>
    <w:rsid w:val="00A365BB"/>
    <w:rsid w:val="00A375AA"/>
    <w:rsid w:val="00A40CD2"/>
    <w:rsid w:val="00A416AD"/>
    <w:rsid w:val="00A44ABF"/>
    <w:rsid w:val="00A4665C"/>
    <w:rsid w:val="00A47B44"/>
    <w:rsid w:val="00A52B49"/>
    <w:rsid w:val="00A53CB8"/>
    <w:rsid w:val="00A6151E"/>
    <w:rsid w:val="00A63580"/>
    <w:rsid w:val="00A63A59"/>
    <w:rsid w:val="00A6659F"/>
    <w:rsid w:val="00A73881"/>
    <w:rsid w:val="00A74FFE"/>
    <w:rsid w:val="00A819A4"/>
    <w:rsid w:val="00A81FED"/>
    <w:rsid w:val="00A846C7"/>
    <w:rsid w:val="00A857A5"/>
    <w:rsid w:val="00A915C4"/>
    <w:rsid w:val="00A94801"/>
    <w:rsid w:val="00A94DF7"/>
    <w:rsid w:val="00AA0863"/>
    <w:rsid w:val="00AA1B5D"/>
    <w:rsid w:val="00AA3B9B"/>
    <w:rsid w:val="00AA5B1C"/>
    <w:rsid w:val="00AB3405"/>
    <w:rsid w:val="00AB3DB4"/>
    <w:rsid w:val="00AB5043"/>
    <w:rsid w:val="00AC0548"/>
    <w:rsid w:val="00AC5F31"/>
    <w:rsid w:val="00AC7C26"/>
    <w:rsid w:val="00AD42D5"/>
    <w:rsid w:val="00AD49B0"/>
    <w:rsid w:val="00AE48C1"/>
    <w:rsid w:val="00AF340B"/>
    <w:rsid w:val="00AF5AC2"/>
    <w:rsid w:val="00AF7906"/>
    <w:rsid w:val="00B04916"/>
    <w:rsid w:val="00B04AAC"/>
    <w:rsid w:val="00B05FD3"/>
    <w:rsid w:val="00B070BA"/>
    <w:rsid w:val="00B16124"/>
    <w:rsid w:val="00B17814"/>
    <w:rsid w:val="00B25999"/>
    <w:rsid w:val="00B309D8"/>
    <w:rsid w:val="00B333F8"/>
    <w:rsid w:val="00B35FD3"/>
    <w:rsid w:val="00B365AC"/>
    <w:rsid w:val="00B375F9"/>
    <w:rsid w:val="00B40DE2"/>
    <w:rsid w:val="00B46685"/>
    <w:rsid w:val="00B47801"/>
    <w:rsid w:val="00B50A78"/>
    <w:rsid w:val="00B51E71"/>
    <w:rsid w:val="00B54850"/>
    <w:rsid w:val="00B562D6"/>
    <w:rsid w:val="00B57BE7"/>
    <w:rsid w:val="00B62FE6"/>
    <w:rsid w:val="00B72C4F"/>
    <w:rsid w:val="00B75161"/>
    <w:rsid w:val="00B80604"/>
    <w:rsid w:val="00B853ED"/>
    <w:rsid w:val="00B87726"/>
    <w:rsid w:val="00B92228"/>
    <w:rsid w:val="00B92544"/>
    <w:rsid w:val="00B92952"/>
    <w:rsid w:val="00B94ADC"/>
    <w:rsid w:val="00B960FD"/>
    <w:rsid w:val="00BA5CC1"/>
    <w:rsid w:val="00BA6F03"/>
    <w:rsid w:val="00BB4972"/>
    <w:rsid w:val="00BB5A3F"/>
    <w:rsid w:val="00BC32E2"/>
    <w:rsid w:val="00BC48B2"/>
    <w:rsid w:val="00BC609F"/>
    <w:rsid w:val="00BD1F63"/>
    <w:rsid w:val="00BD7747"/>
    <w:rsid w:val="00BE046A"/>
    <w:rsid w:val="00BE0F7B"/>
    <w:rsid w:val="00BF3582"/>
    <w:rsid w:val="00C02924"/>
    <w:rsid w:val="00C03847"/>
    <w:rsid w:val="00C03A2B"/>
    <w:rsid w:val="00C12282"/>
    <w:rsid w:val="00C1493A"/>
    <w:rsid w:val="00C15FFD"/>
    <w:rsid w:val="00C20463"/>
    <w:rsid w:val="00C2524F"/>
    <w:rsid w:val="00C30443"/>
    <w:rsid w:val="00C318C9"/>
    <w:rsid w:val="00C32544"/>
    <w:rsid w:val="00C3295F"/>
    <w:rsid w:val="00C3544C"/>
    <w:rsid w:val="00C43479"/>
    <w:rsid w:val="00C4405D"/>
    <w:rsid w:val="00C44F58"/>
    <w:rsid w:val="00C45EE4"/>
    <w:rsid w:val="00C510D1"/>
    <w:rsid w:val="00C63071"/>
    <w:rsid w:val="00C6335A"/>
    <w:rsid w:val="00C67987"/>
    <w:rsid w:val="00C70996"/>
    <w:rsid w:val="00C72E17"/>
    <w:rsid w:val="00C74EE4"/>
    <w:rsid w:val="00C77D5E"/>
    <w:rsid w:val="00CB17A0"/>
    <w:rsid w:val="00CB22DD"/>
    <w:rsid w:val="00CB3634"/>
    <w:rsid w:val="00CB4350"/>
    <w:rsid w:val="00CC53BD"/>
    <w:rsid w:val="00CD41FE"/>
    <w:rsid w:val="00CD5835"/>
    <w:rsid w:val="00CD6DCE"/>
    <w:rsid w:val="00CE0F08"/>
    <w:rsid w:val="00CE26A6"/>
    <w:rsid w:val="00CE3174"/>
    <w:rsid w:val="00CE4740"/>
    <w:rsid w:val="00CE7E0F"/>
    <w:rsid w:val="00CF3E4C"/>
    <w:rsid w:val="00CF7D6F"/>
    <w:rsid w:val="00D03782"/>
    <w:rsid w:val="00D03DEB"/>
    <w:rsid w:val="00D06517"/>
    <w:rsid w:val="00D100B9"/>
    <w:rsid w:val="00D13B47"/>
    <w:rsid w:val="00D15995"/>
    <w:rsid w:val="00D17221"/>
    <w:rsid w:val="00D17A73"/>
    <w:rsid w:val="00D24380"/>
    <w:rsid w:val="00D25508"/>
    <w:rsid w:val="00D30BEE"/>
    <w:rsid w:val="00D31B33"/>
    <w:rsid w:val="00D329A5"/>
    <w:rsid w:val="00D519CC"/>
    <w:rsid w:val="00D630D5"/>
    <w:rsid w:val="00D64EAE"/>
    <w:rsid w:val="00D700A6"/>
    <w:rsid w:val="00D80145"/>
    <w:rsid w:val="00D85112"/>
    <w:rsid w:val="00D903E9"/>
    <w:rsid w:val="00DA31F0"/>
    <w:rsid w:val="00DB54A3"/>
    <w:rsid w:val="00DC0F42"/>
    <w:rsid w:val="00DC33F1"/>
    <w:rsid w:val="00DC3AB0"/>
    <w:rsid w:val="00DD0CCA"/>
    <w:rsid w:val="00DD3AF0"/>
    <w:rsid w:val="00DE0E23"/>
    <w:rsid w:val="00DE54C7"/>
    <w:rsid w:val="00DF1C28"/>
    <w:rsid w:val="00DF78F4"/>
    <w:rsid w:val="00E01FFF"/>
    <w:rsid w:val="00E05D2B"/>
    <w:rsid w:val="00E06287"/>
    <w:rsid w:val="00E1324B"/>
    <w:rsid w:val="00E142B5"/>
    <w:rsid w:val="00E17B4B"/>
    <w:rsid w:val="00E20FAA"/>
    <w:rsid w:val="00E23D9A"/>
    <w:rsid w:val="00E23E73"/>
    <w:rsid w:val="00E24A94"/>
    <w:rsid w:val="00E26146"/>
    <w:rsid w:val="00E271E5"/>
    <w:rsid w:val="00E3198F"/>
    <w:rsid w:val="00E339BC"/>
    <w:rsid w:val="00E404ED"/>
    <w:rsid w:val="00E40818"/>
    <w:rsid w:val="00E423D5"/>
    <w:rsid w:val="00E46063"/>
    <w:rsid w:val="00E474FC"/>
    <w:rsid w:val="00E624E3"/>
    <w:rsid w:val="00E6441E"/>
    <w:rsid w:val="00E70CCF"/>
    <w:rsid w:val="00E72144"/>
    <w:rsid w:val="00E74BA8"/>
    <w:rsid w:val="00E74CD6"/>
    <w:rsid w:val="00E75525"/>
    <w:rsid w:val="00E84589"/>
    <w:rsid w:val="00E858C1"/>
    <w:rsid w:val="00E85E9F"/>
    <w:rsid w:val="00E92A2D"/>
    <w:rsid w:val="00E92D4E"/>
    <w:rsid w:val="00E92DD3"/>
    <w:rsid w:val="00E94681"/>
    <w:rsid w:val="00E979BB"/>
    <w:rsid w:val="00EA1EED"/>
    <w:rsid w:val="00EA51B4"/>
    <w:rsid w:val="00EA639D"/>
    <w:rsid w:val="00EA71D7"/>
    <w:rsid w:val="00EB0AB4"/>
    <w:rsid w:val="00EB3210"/>
    <w:rsid w:val="00EB35BF"/>
    <w:rsid w:val="00EB4115"/>
    <w:rsid w:val="00EB7C90"/>
    <w:rsid w:val="00EC2D4F"/>
    <w:rsid w:val="00EC3F77"/>
    <w:rsid w:val="00EC76AB"/>
    <w:rsid w:val="00EC7DA1"/>
    <w:rsid w:val="00ED7C7F"/>
    <w:rsid w:val="00EE0586"/>
    <w:rsid w:val="00EE1D16"/>
    <w:rsid w:val="00EE28A3"/>
    <w:rsid w:val="00EF5814"/>
    <w:rsid w:val="00EF65E8"/>
    <w:rsid w:val="00F01B26"/>
    <w:rsid w:val="00F073D7"/>
    <w:rsid w:val="00F0789B"/>
    <w:rsid w:val="00F21A90"/>
    <w:rsid w:val="00F22DE8"/>
    <w:rsid w:val="00F30D72"/>
    <w:rsid w:val="00F3242F"/>
    <w:rsid w:val="00F3475E"/>
    <w:rsid w:val="00F353AC"/>
    <w:rsid w:val="00F4110F"/>
    <w:rsid w:val="00F41815"/>
    <w:rsid w:val="00F42B5F"/>
    <w:rsid w:val="00F4489C"/>
    <w:rsid w:val="00F461E3"/>
    <w:rsid w:val="00F51217"/>
    <w:rsid w:val="00F5674A"/>
    <w:rsid w:val="00F6015A"/>
    <w:rsid w:val="00F617E6"/>
    <w:rsid w:val="00F61F4D"/>
    <w:rsid w:val="00F65F84"/>
    <w:rsid w:val="00F73A04"/>
    <w:rsid w:val="00F741F5"/>
    <w:rsid w:val="00F81A7A"/>
    <w:rsid w:val="00F8694B"/>
    <w:rsid w:val="00F9499C"/>
    <w:rsid w:val="00F9516A"/>
    <w:rsid w:val="00FA42FA"/>
    <w:rsid w:val="00FA5C11"/>
    <w:rsid w:val="00FA5D6B"/>
    <w:rsid w:val="00FA5F82"/>
    <w:rsid w:val="00FB27DF"/>
    <w:rsid w:val="00FB44C1"/>
    <w:rsid w:val="00FB50AD"/>
    <w:rsid w:val="00FC67B6"/>
    <w:rsid w:val="00FD11A2"/>
    <w:rsid w:val="00FD3143"/>
    <w:rsid w:val="00FD44BF"/>
    <w:rsid w:val="00FD48B6"/>
    <w:rsid w:val="00FD5D90"/>
    <w:rsid w:val="00FD6399"/>
    <w:rsid w:val="00FD670C"/>
    <w:rsid w:val="00FD7126"/>
    <w:rsid w:val="00FD7E95"/>
    <w:rsid w:val="00FE2653"/>
    <w:rsid w:val="00FF02AC"/>
    <w:rsid w:val="00FF431C"/>
    <w:rsid w:val="00FF543E"/>
    <w:rsid w:val="00FF5E78"/>
    <w:rsid w:val="00FF6918"/>
    <w:rsid w:val="00FF79E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D3CB4F7-3871-4F9E-BA10-3EFC3770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paragraph" w:styleId="Titolo3">
    <w:name w:val="heading 3"/>
    <w:basedOn w:val="Normale"/>
    <w:next w:val="Normale"/>
    <w:link w:val="Titolo3Carattere"/>
    <w:unhideWhenUsed/>
    <w:qFormat/>
    <w:rsid w:val="000C1975"/>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customStyle="1" w:styleId="PidipaginaCarattere">
    <w:name w:val="Piè di pagina Carattere"/>
    <w:link w:val="Pidipagina"/>
    <w:rsid w:val="000D3796"/>
    <w:rPr>
      <w:rFonts w:ascii="Arial" w:hAnsi="Arial"/>
      <w:sz w:val="24"/>
    </w:rPr>
  </w:style>
  <w:style w:type="character" w:styleId="Collegamentovisitato">
    <w:name w:val="FollowedHyperlink"/>
    <w:rsid w:val="00A94801"/>
    <w:rPr>
      <w:color w:val="800080"/>
      <w:u w:val="single"/>
    </w:rPr>
  </w:style>
  <w:style w:type="paragraph" w:styleId="Nessunaspaziatura">
    <w:name w:val="No Spacing"/>
    <w:uiPriority w:val="1"/>
    <w:qFormat/>
    <w:rsid w:val="00787544"/>
  </w:style>
  <w:style w:type="character" w:customStyle="1" w:styleId="IntestazioneCarattere">
    <w:name w:val="Intestazione Carattere"/>
    <w:link w:val="Intestazione"/>
    <w:rsid w:val="00724F3D"/>
    <w:rPr>
      <w:rFonts w:ascii="Arial" w:hAnsi="Arial"/>
      <w:sz w:val="24"/>
    </w:rPr>
  </w:style>
  <w:style w:type="character" w:customStyle="1" w:styleId="StrongEmphasis">
    <w:name w:val="Strong Emphasis"/>
    <w:uiPriority w:val="99"/>
    <w:rsid w:val="00065BA9"/>
    <w:rPr>
      <w:b w:val="0"/>
      <w:bCs w:val="0"/>
      <w:i/>
      <w:iCs/>
      <w:color w:val="1F497D"/>
    </w:rPr>
  </w:style>
  <w:style w:type="paragraph" w:styleId="NormaleWeb">
    <w:name w:val="Normal (Web)"/>
    <w:basedOn w:val="Normale"/>
    <w:uiPriority w:val="99"/>
    <w:rsid w:val="00CE0F08"/>
    <w:pPr>
      <w:spacing w:before="100" w:beforeAutospacing="1" w:after="100" w:afterAutospacing="1"/>
    </w:pPr>
    <w:rPr>
      <w:rFonts w:ascii="Times New Roman" w:hAnsi="Times New Roman"/>
      <w:szCs w:val="24"/>
    </w:rPr>
  </w:style>
  <w:style w:type="character" w:styleId="Enfasigrassetto">
    <w:name w:val="Strong"/>
    <w:basedOn w:val="Carpredefinitoparagrafo"/>
    <w:uiPriority w:val="22"/>
    <w:qFormat/>
    <w:rsid w:val="00CE0F08"/>
    <w:rPr>
      <w:b/>
      <w:bCs/>
    </w:rPr>
  </w:style>
  <w:style w:type="character" w:styleId="Enfasicorsivo">
    <w:name w:val="Emphasis"/>
    <w:basedOn w:val="Carpredefinitoparagrafo"/>
    <w:uiPriority w:val="20"/>
    <w:qFormat/>
    <w:rsid w:val="008D23B8"/>
    <w:rPr>
      <w:i/>
      <w:iCs/>
    </w:rPr>
  </w:style>
  <w:style w:type="paragraph" w:customStyle="1" w:styleId="p1">
    <w:name w:val="p1"/>
    <w:basedOn w:val="Normale"/>
    <w:rsid w:val="008D23B8"/>
    <w:pPr>
      <w:spacing w:before="100" w:beforeAutospacing="1" w:after="100" w:afterAutospacing="1"/>
    </w:pPr>
    <w:rPr>
      <w:rFonts w:ascii="Times New Roman" w:hAnsi="Times New Roman"/>
      <w:szCs w:val="24"/>
    </w:rPr>
  </w:style>
  <w:style w:type="character" w:customStyle="1" w:styleId="s1">
    <w:name w:val="s1"/>
    <w:basedOn w:val="Carpredefinitoparagrafo"/>
    <w:rsid w:val="008D23B8"/>
  </w:style>
  <w:style w:type="paragraph" w:styleId="Paragrafoelenco">
    <w:name w:val="List Paragraph"/>
    <w:basedOn w:val="Normale"/>
    <w:uiPriority w:val="34"/>
    <w:qFormat/>
    <w:rsid w:val="00147BD9"/>
    <w:pPr>
      <w:ind w:left="720"/>
    </w:pPr>
    <w:rPr>
      <w:rFonts w:ascii="Calibri" w:eastAsiaTheme="minorHAnsi" w:hAnsi="Calibri" w:cs="Calibri"/>
      <w:sz w:val="22"/>
      <w:szCs w:val="22"/>
      <w:lang w:eastAsia="en-US"/>
    </w:rPr>
  </w:style>
  <w:style w:type="character" w:customStyle="1" w:styleId="Titolo3Carattere">
    <w:name w:val="Titolo 3 Carattere"/>
    <w:basedOn w:val="Carpredefinitoparagrafo"/>
    <w:link w:val="Titolo3"/>
    <w:rsid w:val="000C1975"/>
    <w:rPr>
      <w:rFonts w:asciiTheme="majorHAnsi" w:eastAsiaTheme="majorEastAsia" w:hAnsiTheme="majorHAnsi" w:cstheme="majorBidi"/>
      <w:b/>
      <w:bCs/>
      <w:color w:val="5B9BD5" w:themeColor="accent1"/>
      <w:sz w:val="24"/>
    </w:rPr>
  </w:style>
  <w:style w:type="character" w:customStyle="1" w:styleId="textexposedshow">
    <w:name w:val="text_exposed_show"/>
    <w:basedOn w:val="Carpredefinitoparagrafo"/>
    <w:rsid w:val="000C1975"/>
  </w:style>
  <w:style w:type="paragraph" w:customStyle="1" w:styleId="Default">
    <w:name w:val="Default"/>
    <w:rsid w:val="009E5013"/>
    <w:pPr>
      <w:autoSpaceDE w:val="0"/>
      <w:autoSpaceDN w:val="0"/>
      <w:adjustRightInd w:val="0"/>
    </w:pPr>
    <w:rPr>
      <w:rFonts w:ascii="Arial Narrow" w:eastAsiaTheme="minorHAnsi" w:hAnsi="Arial Narrow" w:cs="Arial Narrow"/>
      <w:color w:val="000000"/>
      <w:sz w:val="24"/>
      <w:szCs w:val="24"/>
      <w:lang w:eastAsia="en-US"/>
    </w:rPr>
  </w:style>
  <w:style w:type="character" w:customStyle="1" w:styleId="A14">
    <w:name w:val="A14"/>
    <w:uiPriority w:val="99"/>
    <w:rsid w:val="009E5013"/>
    <w:rPr>
      <w:rFonts w:ascii="Arial Narrow" w:hAnsi="Arial Narrow" w:cs="Arial Narrow" w:hint="default"/>
      <w:b/>
      <w:bCs/>
      <w:color w:val="000000"/>
      <w:sz w:val="20"/>
      <w:szCs w:val="20"/>
    </w:rPr>
  </w:style>
  <w:style w:type="character" w:customStyle="1" w:styleId="A7">
    <w:name w:val="A7"/>
    <w:uiPriority w:val="99"/>
    <w:rsid w:val="009E5013"/>
    <w:rPr>
      <w:rFonts w:ascii="Arial Narrow" w:hAnsi="Arial Narrow" w:cs="Arial Narrow" w:hint="default"/>
      <w:color w:val="000000"/>
      <w:sz w:val="18"/>
      <w:szCs w:val="18"/>
    </w:rPr>
  </w:style>
  <w:style w:type="character" w:customStyle="1" w:styleId="A31">
    <w:name w:val="A31"/>
    <w:uiPriority w:val="99"/>
    <w:rsid w:val="00E40818"/>
    <w:rPr>
      <w:rFonts w:cs="Arial Narrow"/>
      <w:i/>
      <w:iCs/>
      <w:color w:val="000000"/>
      <w:sz w:val="16"/>
      <w:szCs w:val="16"/>
    </w:rPr>
  </w:style>
  <w:style w:type="character" w:customStyle="1" w:styleId="CollegamentoInternet">
    <w:name w:val="Collegamento Internet"/>
    <w:basedOn w:val="Carpredefinitoparagrafo"/>
    <w:uiPriority w:val="99"/>
    <w:unhideWhenUsed/>
    <w:rsid w:val="009C004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556639">
      <w:bodyDiv w:val="1"/>
      <w:marLeft w:val="0"/>
      <w:marRight w:val="0"/>
      <w:marTop w:val="0"/>
      <w:marBottom w:val="0"/>
      <w:divBdr>
        <w:top w:val="none" w:sz="0" w:space="0" w:color="auto"/>
        <w:left w:val="none" w:sz="0" w:space="0" w:color="auto"/>
        <w:bottom w:val="none" w:sz="0" w:space="0" w:color="auto"/>
        <w:right w:val="none" w:sz="0" w:space="0" w:color="auto"/>
      </w:divBdr>
    </w:div>
    <w:div w:id="135218513">
      <w:bodyDiv w:val="1"/>
      <w:marLeft w:val="0"/>
      <w:marRight w:val="0"/>
      <w:marTop w:val="0"/>
      <w:marBottom w:val="0"/>
      <w:divBdr>
        <w:top w:val="none" w:sz="0" w:space="0" w:color="auto"/>
        <w:left w:val="none" w:sz="0" w:space="0" w:color="auto"/>
        <w:bottom w:val="none" w:sz="0" w:space="0" w:color="auto"/>
        <w:right w:val="none" w:sz="0" w:space="0" w:color="auto"/>
      </w:divBdr>
    </w:div>
    <w:div w:id="139346265">
      <w:bodyDiv w:val="1"/>
      <w:marLeft w:val="0"/>
      <w:marRight w:val="0"/>
      <w:marTop w:val="0"/>
      <w:marBottom w:val="0"/>
      <w:divBdr>
        <w:top w:val="none" w:sz="0" w:space="0" w:color="auto"/>
        <w:left w:val="none" w:sz="0" w:space="0" w:color="auto"/>
        <w:bottom w:val="none" w:sz="0" w:space="0" w:color="auto"/>
        <w:right w:val="none" w:sz="0" w:space="0" w:color="auto"/>
      </w:divBdr>
    </w:div>
    <w:div w:id="283584820">
      <w:bodyDiv w:val="1"/>
      <w:marLeft w:val="0"/>
      <w:marRight w:val="0"/>
      <w:marTop w:val="0"/>
      <w:marBottom w:val="0"/>
      <w:divBdr>
        <w:top w:val="none" w:sz="0" w:space="0" w:color="auto"/>
        <w:left w:val="none" w:sz="0" w:space="0" w:color="auto"/>
        <w:bottom w:val="none" w:sz="0" w:space="0" w:color="auto"/>
        <w:right w:val="none" w:sz="0" w:space="0" w:color="auto"/>
      </w:divBdr>
    </w:div>
    <w:div w:id="357703491">
      <w:bodyDiv w:val="1"/>
      <w:marLeft w:val="0"/>
      <w:marRight w:val="0"/>
      <w:marTop w:val="0"/>
      <w:marBottom w:val="0"/>
      <w:divBdr>
        <w:top w:val="none" w:sz="0" w:space="0" w:color="auto"/>
        <w:left w:val="none" w:sz="0" w:space="0" w:color="auto"/>
        <w:bottom w:val="none" w:sz="0" w:space="0" w:color="auto"/>
        <w:right w:val="none" w:sz="0" w:space="0" w:color="auto"/>
      </w:divBdr>
      <w:divsChild>
        <w:div w:id="1957835701">
          <w:marLeft w:val="0"/>
          <w:marRight w:val="0"/>
          <w:marTop w:val="0"/>
          <w:marBottom w:val="0"/>
          <w:divBdr>
            <w:top w:val="none" w:sz="0" w:space="0" w:color="auto"/>
            <w:left w:val="none" w:sz="0" w:space="0" w:color="auto"/>
            <w:bottom w:val="none" w:sz="0" w:space="0" w:color="auto"/>
            <w:right w:val="none" w:sz="0" w:space="0" w:color="auto"/>
          </w:divBdr>
          <w:divsChild>
            <w:div w:id="858929276">
              <w:marLeft w:val="0"/>
              <w:marRight w:val="0"/>
              <w:marTop w:val="0"/>
              <w:marBottom w:val="0"/>
              <w:divBdr>
                <w:top w:val="none" w:sz="0" w:space="0" w:color="auto"/>
                <w:left w:val="none" w:sz="0" w:space="0" w:color="auto"/>
                <w:bottom w:val="none" w:sz="0" w:space="0" w:color="auto"/>
                <w:right w:val="none" w:sz="0" w:space="0" w:color="auto"/>
              </w:divBdr>
              <w:divsChild>
                <w:div w:id="116563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40952">
          <w:marLeft w:val="0"/>
          <w:marRight w:val="0"/>
          <w:marTop w:val="0"/>
          <w:marBottom w:val="0"/>
          <w:divBdr>
            <w:top w:val="none" w:sz="0" w:space="0" w:color="auto"/>
            <w:left w:val="none" w:sz="0" w:space="0" w:color="auto"/>
            <w:bottom w:val="none" w:sz="0" w:space="0" w:color="auto"/>
            <w:right w:val="none" w:sz="0" w:space="0" w:color="auto"/>
          </w:divBdr>
          <w:divsChild>
            <w:div w:id="837773927">
              <w:marLeft w:val="0"/>
              <w:marRight w:val="0"/>
              <w:marTop w:val="0"/>
              <w:marBottom w:val="0"/>
              <w:divBdr>
                <w:top w:val="none" w:sz="0" w:space="0" w:color="auto"/>
                <w:left w:val="none" w:sz="0" w:space="0" w:color="auto"/>
                <w:bottom w:val="none" w:sz="0" w:space="0" w:color="auto"/>
                <w:right w:val="none" w:sz="0" w:space="0" w:color="auto"/>
              </w:divBdr>
              <w:divsChild>
                <w:div w:id="900795577">
                  <w:marLeft w:val="0"/>
                  <w:marRight w:val="0"/>
                  <w:marTop w:val="0"/>
                  <w:marBottom w:val="0"/>
                  <w:divBdr>
                    <w:top w:val="none" w:sz="0" w:space="0" w:color="auto"/>
                    <w:left w:val="none" w:sz="0" w:space="0" w:color="auto"/>
                    <w:bottom w:val="none" w:sz="0" w:space="0" w:color="auto"/>
                    <w:right w:val="none" w:sz="0" w:space="0" w:color="auto"/>
                  </w:divBdr>
                  <w:divsChild>
                    <w:div w:id="111529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643">
          <w:marLeft w:val="0"/>
          <w:marRight w:val="0"/>
          <w:marTop w:val="0"/>
          <w:marBottom w:val="0"/>
          <w:divBdr>
            <w:top w:val="none" w:sz="0" w:space="0" w:color="auto"/>
            <w:left w:val="none" w:sz="0" w:space="0" w:color="auto"/>
            <w:bottom w:val="none" w:sz="0" w:space="0" w:color="auto"/>
            <w:right w:val="none" w:sz="0" w:space="0" w:color="auto"/>
          </w:divBdr>
          <w:divsChild>
            <w:div w:id="1833831268">
              <w:marLeft w:val="0"/>
              <w:marRight w:val="0"/>
              <w:marTop w:val="0"/>
              <w:marBottom w:val="0"/>
              <w:divBdr>
                <w:top w:val="none" w:sz="0" w:space="0" w:color="auto"/>
                <w:left w:val="none" w:sz="0" w:space="0" w:color="auto"/>
                <w:bottom w:val="none" w:sz="0" w:space="0" w:color="auto"/>
                <w:right w:val="none" w:sz="0" w:space="0" w:color="auto"/>
              </w:divBdr>
              <w:divsChild>
                <w:div w:id="107818700">
                  <w:marLeft w:val="0"/>
                  <w:marRight w:val="0"/>
                  <w:marTop w:val="0"/>
                  <w:marBottom w:val="0"/>
                  <w:divBdr>
                    <w:top w:val="none" w:sz="0" w:space="0" w:color="auto"/>
                    <w:left w:val="none" w:sz="0" w:space="0" w:color="auto"/>
                    <w:bottom w:val="none" w:sz="0" w:space="0" w:color="auto"/>
                    <w:right w:val="none" w:sz="0" w:space="0" w:color="auto"/>
                  </w:divBdr>
                  <w:divsChild>
                    <w:div w:id="333530897">
                      <w:marLeft w:val="0"/>
                      <w:marRight w:val="0"/>
                      <w:marTop w:val="0"/>
                      <w:marBottom w:val="0"/>
                      <w:divBdr>
                        <w:top w:val="none" w:sz="0" w:space="0" w:color="auto"/>
                        <w:left w:val="none" w:sz="0" w:space="0" w:color="auto"/>
                        <w:bottom w:val="none" w:sz="0" w:space="0" w:color="auto"/>
                        <w:right w:val="none" w:sz="0" w:space="0" w:color="auto"/>
                      </w:divBdr>
                      <w:divsChild>
                        <w:div w:id="1723359006">
                          <w:marLeft w:val="0"/>
                          <w:marRight w:val="0"/>
                          <w:marTop w:val="0"/>
                          <w:marBottom w:val="0"/>
                          <w:divBdr>
                            <w:top w:val="none" w:sz="0" w:space="0" w:color="auto"/>
                            <w:left w:val="none" w:sz="0" w:space="0" w:color="auto"/>
                            <w:bottom w:val="none" w:sz="0" w:space="0" w:color="auto"/>
                            <w:right w:val="none" w:sz="0" w:space="0" w:color="auto"/>
                          </w:divBdr>
                          <w:divsChild>
                            <w:div w:id="2121484105">
                              <w:marLeft w:val="0"/>
                              <w:marRight w:val="0"/>
                              <w:marTop w:val="0"/>
                              <w:marBottom w:val="0"/>
                              <w:divBdr>
                                <w:top w:val="none" w:sz="0" w:space="0" w:color="auto"/>
                                <w:left w:val="none" w:sz="0" w:space="0" w:color="auto"/>
                                <w:bottom w:val="none" w:sz="0" w:space="0" w:color="auto"/>
                                <w:right w:val="none" w:sz="0" w:space="0" w:color="auto"/>
                              </w:divBdr>
                              <w:divsChild>
                                <w:div w:id="828786746">
                                  <w:marLeft w:val="0"/>
                                  <w:marRight w:val="0"/>
                                  <w:marTop w:val="0"/>
                                  <w:marBottom w:val="0"/>
                                  <w:divBdr>
                                    <w:top w:val="none" w:sz="0" w:space="0" w:color="auto"/>
                                    <w:left w:val="none" w:sz="0" w:space="0" w:color="auto"/>
                                    <w:bottom w:val="none" w:sz="0" w:space="0" w:color="auto"/>
                                    <w:right w:val="none" w:sz="0" w:space="0" w:color="auto"/>
                                  </w:divBdr>
                                  <w:divsChild>
                                    <w:div w:id="1497455040">
                                      <w:marLeft w:val="0"/>
                                      <w:marRight w:val="0"/>
                                      <w:marTop w:val="0"/>
                                      <w:marBottom w:val="300"/>
                                      <w:divBdr>
                                        <w:top w:val="none" w:sz="0" w:space="0" w:color="auto"/>
                                        <w:left w:val="none" w:sz="0" w:space="0" w:color="auto"/>
                                        <w:bottom w:val="none" w:sz="0" w:space="0" w:color="auto"/>
                                        <w:right w:val="none" w:sz="0" w:space="0" w:color="auto"/>
                                      </w:divBdr>
                                      <w:divsChild>
                                        <w:div w:id="1945838970">
                                          <w:marLeft w:val="0"/>
                                          <w:marRight w:val="0"/>
                                          <w:marTop w:val="0"/>
                                          <w:marBottom w:val="0"/>
                                          <w:divBdr>
                                            <w:top w:val="none" w:sz="0" w:space="0" w:color="auto"/>
                                            <w:left w:val="none" w:sz="0" w:space="0" w:color="auto"/>
                                            <w:bottom w:val="none" w:sz="0" w:space="0" w:color="auto"/>
                                            <w:right w:val="none" w:sz="0" w:space="0" w:color="auto"/>
                                          </w:divBdr>
                                          <w:divsChild>
                                            <w:div w:id="1330209215">
                                              <w:blockQuote w:val="1"/>
                                              <w:marLeft w:val="720"/>
                                              <w:marRight w:val="720"/>
                                              <w:marTop w:val="100"/>
                                              <w:marBottom w:val="100"/>
                                              <w:divBdr>
                                                <w:top w:val="none" w:sz="0" w:space="0" w:color="auto"/>
                                                <w:left w:val="none" w:sz="0" w:space="0" w:color="auto"/>
                                                <w:bottom w:val="none" w:sz="0" w:space="0" w:color="auto"/>
                                                <w:right w:val="none" w:sz="0" w:space="0" w:color="auto"/>
                                              </w:divBdr>
                                            </w:div>
                                            <w:div w:id="265966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4893">
      <w:bodyDiv w:val="1"/>
      <w:marLeft w:val="0"/>
      <w:marRight w:val="0"/>
      <w:marTop w:val="0"/>
      <w:marBottom w:val="0"/>
      <w:divBdr>
        <w:top w:val="none" w:sz="0" w:space="0" w:color="auto"/>
        <w:left w:val="none" w:sz="0" w:space="0" w:color="auto"/>
        <w:bottom w:val="none" w:sz="0" w:space="0" w:color="auto"/>
        <w:right w:val="none" w:sz="0" w:space="0" w:color="auto"/>
      </w:divBdr>
    </w:div>
    <w:div w:id="742794854">
      <w:bodyDiv w:val="1"/>
      <w:marLeft w:val="0"/>
      <w:marRight w:val="0"/>
      <w:marTop w:val="0"/>
      <w:marBottom w:val="0"/>
      <w:divBdr>
        <w:top w:val="none" w:sz="0" w:space="0" w:color="auto"/>
        <w:left w:val="none" w:sz="0" w:space="0" w:color="auto"/>
        <w:bottom w:val="none" w:sz="0" w:space="0" w:color="auto"/>
        <w:right w:val="none" w:sz="0" w:space="0" w:color="auto"/>
      </w:divBdr>
    </w:div>
    <w:div w:id="882445412">
      <w:bodyDiv w:val="1"/>
      <w:marLeft w:val="0"/>
      <w:marRight w:val="0"/>
      <w:marTop w:val="0"/>
      <w:marBottom w:val="0"/>
      <w:divBdr>
        <w:top w:val="none" w:sz="0" w:space="0" w:color="auto"/>
        <w:left w:val="none" w:sz="0" w:space="0" w:color="auto"/>
        <w:bottom w:val="none" w:sz="0" w:space="0" w:color="auto"/>
        <w:right w:val="none" w:sz="0" w:space="0" w:color="auto"/>
      </w:divBdr>
    </w:div>
    <w:div w:id="1527864390">
      <w:bodyDiv w:val="1"/>
      <w:marLeft w:val="0"/>
      <w:marRight w:val="0"/>
      <w:marTop w:val="0"/>
      <w:marBottom w:val="0"/>
      <w:divBdr>
        <w:top w:val="none" w:sz="0" w:space="0" w:color="auto"/>
        <w:left w:val="none" w:sz="0" w:space="0" w:color="auto"/>
        <w:bottom w:val="none" w:sz="0" w:space="0" w:color="auto"/>
        <w:right w:val="none" w:sz="0" w:space="0" w:color="auto"/>
      </w:divBdr>
      <w:divsChild>
        <w:div w:id="1791364715">
          <w:marLeft w:val="0"/>
          <w:marRight w:val="0"/>
          <w:marTop w:val="0"/>
          <w:marBottom w:val="0"/>
          <w:divBdr>
            <w:top w:val="none" w:sz="0" w:space="0" w:color="auto"/>
            <w:left w:val="none" w:sz="0" w:space="0" w:color="auto"/>
            <w:bottom w:val="none" w:sz="0" w:space="0" w:color="auto"/>
            <w:right w:val="none" w:sz="0" w:space="0" w:color="auto"/>
          </w:divBdr>
          <w:divsChild>
            <w:div w:id="1377120055">
              <w:marLeft w:val="0"/>
              <w:marRight w:val="0"/>
              <w:marTop w:val="0"/>
              <w:marBottom w:val="0"/>
              <w:divBdr>
                <w:top w:val="none" w:sz="0" w:space="0" w:color="auto"/>
                <w:left w:val="none" w:sz="0" w:space="0" w:color="auto"/>
                <w:bottom w:val="none" w:sz="0" w:space="0" w:color="auto"/>
                <w:right w:val="none" w:sz="0" w:space="0" w:color="auto"/>
              </w:divBdr>
              <w:divsChild>
                <w:div w:id="1803039883">
                  <w:marLeft w:val="0"/>
                  <w:marRight w:val="0"/>
                  <w:marTop w:val="0"/>
                  <w:marBottom w:val="0"/>
                  <w:divBdr>
                    <w:top w:val="none" w:sz="0" w:space="0" w:color="auto"/>
                    <w:left w:val="none" w:sz="0" w:space="0" w:color="auto"/>
                    <w:bottom w:val="none" w:sz="0" w:space="0" w:color="auto"/>
                    <w:right w:val="none" w:sz="0" w:space="0" w:color="auto"/>
                  </w:divBdr>
                  <w:divsChild>
                    <w:div w:id="1725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494398">
          <w:marLeft w:val="0"/>
          <w:marRight w:val="0"/>
          <w:marTop w:val="0"/>
          <w:marBottom w:val="0"/>
          <w:divBdr>
            <w:top w:val="none" w:sz="0" w:space="0" w:color="auto"/>
            <w:left w:val="none" w:sz="0" w:space="0" w:color="auto"/>
            <w:bottom w:val="none" w:sz="0" w:space="0" w:color="auto"/>
            <w:right w:val="none" w:sz="0" w:space="0" w:color="auto"/>
          </w:divBdr>
          <w:divsChild>
            <w:div w:id="532230316">
              <w:marLeft w:val="0"/>
              <w:marRight w:val="0"/>
              <w:marTop w:val="0"/>
              <w:marBottom w:val="0"/>
              <w:divBdr>
                <w:top w:val="none" w:sz="0" w:space="0" w:color="auto"/>
                <w:left w:val="none" w:sz="0" w:space="0" w:color="auto"/>
                <w:bottom w:val="none" w:sz="0" w:space="0" w:color="auto"/>
                <w:right w:val="none" w:sz="0" w:space="0" w:color="auto"/>
              </w:divBdr>
              <w:divsChild>
                <w:div w:id="950556155">
                  <w:marLeft w:val="0"/>
                  <w:marRight w:val="0"/>
                  <w:marTop w:val="0"/>
                  <w:marBottom w:val="0"/>
                  <w:divBdr>
                    <w:top w:val="none" w:sz="0" w:space="0" w:color="auto"/>
                    <w:left w:val="none" w:sz="0" w:space="0" w:color="auto"/>
                    <w:bottom w:val="none" w:sz="0" w:space="0" w:color="auto"/>
                    <w:right w:val="none" w:sz="0" w:space="0" w:color="auto"/>
                  </w:divBdr>
                  <w:divsChild>
                    <w:div w:id="794448970">
                      <w:marLeft w:val="0"/>
                      <w:marRight w:val="0"/>
                      <w:marTop w:val="0"/>
                      <w:marBottom w:val="0"/>
                      <w:divBdr>
                        <w:top w:val="none" w:sz="0" w:space="0" w:color="auto"/>
                        <w:left w:val="none" w:sz="0" w:space="0" w:color="auto"/>
                        <w:bottom w:val="none" w:sz="0" w:space="0" w:color="auto"/>
                        <w:right w:val="none" w:sz="0" w:space="0" w:color="auto"/>
                      </w:divBdr>
                      <w:divsChild>
                        <w:div w:id="1011949264">
                          <w:marLeft w:val="0"/>
                          <w:marRight w:val="0"/>
                          <w:marTop w:val="0"/>
                          <w:marBottom w:val="0"/>
                          <w:divBdr>
                            <w:top w:val="none" w:sz="0" w:space="0" w:color="auto"/>
                            <w:left w:val="none" w:sz="0" w:space="0" w:color="auto"/>
                            <w:bottom w:val="none" w:sz="0" w:space="0" w:color="auto"/>
                            <w:right w:val="none" w:sz="0" w:space="0" w:color="auto"/>
                          </w:divBdr>
                          <w:divsChild>
                            <w:div w:id="1751123656">
                              <w:marLeft w:val="0"/>
                              <w:marRight w:val="0"/>
                              <w:marTop w:val="0"/>
                              <w:marBottom w:val="0"/>
                              <w:divBdr>
                                <w:top w:val="none" w:sz="0" w:space="0" w:color="auto"/>
                                <w:left w:val="none" w:sz="0" w:space="0" w:color="auto"/>
                                <w:bottom w:val="none" w:sz="0" w:space="0" w:color="auto"/>
                                <w:right w:val="none" w:sz="0" w:space="0" w:color="auto"/>
                              </w:divBdr>
                              <w:divsChild>
                                <w:div w:id="541137995">
                                  <w:marLeft w:val="0"/>
                                  <w:marRight w:val="0"/>
                                  <w:marTop w:val="0"/>
                                  <w:marBottom w:val="0"/>
                                  <w:divBdr>
                                    <w:top w:val="none" w:sz="0" w:space="0" w:color="auto"/>
                                    <w:left w:val="none" w:sz="0" w:space="0" w:color="auto"/>
                                    <w:bottom w:val="none" w:sz="0" w:space="0" w:color="auto"/>
                                    <w:right w:val="none" w:sz="0" w:space="0" w:color="auto"/>
                                  </w:divBdr>
                                  <w:divsChild>
                                    <w:div w:id="1804418937">
                                      <w:marLeft w:val="0"/>
                                      <w:marRight w:val="0"/>
                                      <w:marTop w:val="0"/>
                                      <w:marBottom w:val="300"/>
                                      <w:divBdr>
                                        <w:top w:val="none" w:sz="0" w:space="0" w:color="auto"/>
                                        <w:left w:val="none" w:sz="0" w:space="0" w:color="auto"/>
                                        <w:bottom w:val="none" w:sz="0" w:space="0" w:color="auto"/>
                                        <w:right w:val="none" w:sz="0" w:space="0" w:color="auto"/>
                                      </w:divBdr>
                                      <w:divsChild>
                                        <w:div w:id="1164852668">
                                          <w:marLeft w:val="0"/>
                                          <w:marRight w:val="0"/>
                                          <w:marTop w:val="0"/>
                                          <w:marBottom w:val="0"/>
                                          <w:divBdr>
                                            <w:top w:val="none" w:sz="0" w:space="0" w:color="auto"/>
                                            <w:left w:val="none" w:sz="0" w:space="0" w:color="auto"/>
                                            <w:bottom w:val="none" w:sz="0" w:space="0" w:color="auto"/>
                                            <w:right w:val="none" w:sz="0" w:space="0" w:color="auto"/>
                                          </w:divBdr>
                                          <w:divsChild>
                                            <w:div w:id="816843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bientetrentin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visittrentino.info/en/experience/autumn-special" TargetMode="External"/><Relationship Id="rId4" Type="http://schemas.openxmlformats.org/officeDocument/2006/relationships/settings" Target="settings.xml"/><Relationship Id="rId9" Type="http://schemas.openxmlformats.org/officeDocument/2006/relationships/hyperlink" Target="http://www.ambientetrentin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o.benedetti\Desktop\MODELLO%20CS%202015.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B21D02-E439-4264-83A8-97B66BA10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 CS 2015</Template>
  <TotalTime>4</TotalTime>
  <Pages>2</Pages>
  <Words>530</Words>
  <Characters>3629</Characters>
  <Application>Microsoft Office Word</Application>
  <DocSecurity>0</DocSecurity>
  <Lines>30</Lines>
  <Paragraphs>8</Paragraphs>
  <ScaleCrop>false</ScaleCrop>
  <HeadingPairs>
    <vt:vector size="4" baseType="variant">
      <vt:variant>
        <vt:lpstr>Titolo</vt:lpstr>
      </vt:variant>
      <vt:variant>
        <vt:i4>1</vt:i4>
      </vt:variant>
      <vt:variant>
        <vt:lpstr>Tytuł</vt:lpstr>
      </vt:variant>
      <vt:variant>
        <vt:i4>1</vt:i4>
      </vt:variant>
    </vt:vector>
  </HeadingPairs>
  <TitlesOfParts>
    <vt:vector size="2" baseType="lpstr">
      <vt:lpstr>Titolo titolo</vt:lpstr>
      <vt:lpstr>Titolo titolo</vt:lpstr>
    </vt:vector>
  </TitlesOfParts>
  <Company>Trentino S.p.A.</Company>
  <LinksUpToDate>false</LinksUpToDate>
  <CharactersWithSpaces>4151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Traduzioni Str-Trento</dc:creator>
  <cp:lastModifiedBy>Gerola Fabio</cp:lastModifiedBy>
  <cp:revision>3</cp:revision>
  <cp:lastPrinted>2017-08-29T08:04:00Z</cp:lastPrinted>
  <dcterms:created xsi:type="dcterms:W3CDTF">2017-09-14T11:43:00Z</dcterms:created>
  <dcterms:modified xsi:type="dcterms:W3CDTF">2017-09-14T11:46:00Z</dcterms:modified>
</cp:coreProperties>
</file>