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62E60" w14:textId="77777777" w:rsidR="00046A64" w:rsidRPr="00E60BF0" w:rsidRDefault="00046A64" w:rsidP="00046A64">
      <w:pPr>
        <w:jc w:val="both"/>
        <w:rPr>
          <w:rFonts w:cs="Arial"/>
          <w:b/>
          <w:bCs/>
          <w:sz w:val="28"/>
          <w:szCs w:val="28"/>
          <w:lang w:val="nl-NL"/>
        </w:rPr>
      </w:pPr>
      <w:r w:rsidRPr="00E60BF0">
        <w:rPr>
          <w:rFonts w:cs="Arial"/>
          <w:b/>
          <w:bCs/>
          <w:sz w:val="28"/>
          <w:szCs w:val="28"/>
          <w:lang w:val="nl-NL"/>
        </w:rPr>
        <w:t>Beste wandelingen rond de meren</w:t>
      </w:r>
    </w:p>
    <w:p w14:paraId="007DE6CE" w14:textId="77777777" w:rsidR="00046A64" w:rsidRPr="00E60BF0" w:rsidRDefault="00046A64" w:rsidP="00046A64">
      <w:pPr>
        <w:jc w:val="both"/>
        <w:rPr>
          <w:rFonts w:cs="Arial"/>
          <w:sz w:val="32"/>
          <w:szCs w:val="32"/>
          <w:lang w:val="nl-NL"/>
        </w:rPr>
      </w:pPr>
      <w:r w:rsidRPr="00E60BF0">
        <w:rPr>
          <w:rFonts w:cs="Arial"/>
          <w:b/>
          <w:bCs/>
          <w:sz w:val="32"/>
          <w:szCs w:val="32"/>
          <w:lang w:val="nl-NL"/>
        </w:rPr>
        <w:t>DE TRENTINOMEREN IN DE HERFST</w:t>
      </w:r>
    </w:p>
    <w:p w14:paraId="790C1CB6" w14:textId="77777777" w:rsidR="00046A64" w:rsidRPr="00046A64" w:rsidRDefault="00046A64" w:rsidP="00046A64">
      <w:pPr>
        <w:jc w:val="both"/>
        <w:rPr>
          <w:rFonts w:cs="Arial"/>
          <w:lang w:val="nl-NL"/>
        </w:rPr>
      </w:pPr>
    </w:p>
    <w:p w14:paraId="60B674F1" w14:textId="77777777" w:rsidR="00046A64" w:rsidRPr="00046A64" w:rsidRDefault="00046A64" w:rsidP="00046A64">
      <w:pPr>
        <w:jc w:val="both"/>
        <w:rPr>
          <w:rFonts w:cs="Arial"/>
          <w:lang w:val="nl-NL"/>
        </w:rPr>
      </w:pPr>
      <w:r w:rsidRPr="00046A64">
        <w:rPr>
          <w:rFonts w:cs="Arial"/>
          <w:b/>
          <w:bCs/>
          <w:lang w:val="nl-NL"/>
        </w:rPr>
        <w:t>In de herfst bieden de meren van Trentino nog steeds mogelijkheden voor ontspanning en voor gemakkelijke gezinsvriendelijke excursies.</w:t>
      </w:r>
    </w:p>
    <w:p w14:paraId="52B12C79" w14:textId="77777777" w:rsidR="00046A64" w:rsidRPr="00046A64" w:rsidRDefault="00046A64" w:rsidP="00046A64">
      <w:pPr>
        <w:jc w:val="both"/>
        <w:rPr>
          <w:rFonts w:cs="Arial"/>
          <w:lang w:val="nl-NL"/>
        </w:rPr>
      </w:pPr>
    </w:p>
    <w:p w14:paraId="7203FF83" w14:textId="66D9C30C" w:rsidR="00046A64" w:rsidRPr="00046A64" w:rsidRDefault="00046A64" w:rsidP="00046A64">
      <w:pPr>
        <w:jc w:val="both"/>
        <w:rPr>
          <w:rFonts w:cs="Arial"/>
          <w:lang w:val="nl-NL"/>
        </w:rPr>
      </w:pPr>
      <w:r w:rsidRPr="00046A64">
        <w:rPr>
          <w:rFonts w:cs="Arial"/>
          <w:b/>
          <w:bCs/>
          <w:lang w:val="nl-NL"/>
        </w:rPr>
        <w:t>Het Caldonazzomeer</w:t>
      </w:r>
      <w:r w:rsidRPr="00046A64">
        <w:rPr>
          <w:rFonts w:cs="Arial"/>
          <w:lang w:val="nl-NL"/>
        </w:rPr>
        <w:t xml:space="preserve"> in Valsugana is het decor van de "Giro dei Masi dei Castagni". Vanuit Bosentino bereik je Migazzone, en vanaf hier ga je door gecultiveerd gebied en bossen naar het gehucht Santa Caterina. Geniet daar van een prachtig panoramisch uitzicht op de Valsugana, Colle di Tenna en het meer. Vervolgens klim je omhoog naar de hoger gelegen boerderijen tot je de bosweg van Monte di Bosentino bereikt. Dan ga je terug richting Vigolo Vattaro tot aan het Castello di Vigolo. Dit herenhuis uit de jaren 1200 is tegenwoordig een privéwoning, het heiligdom van de Madonna del Feles. Las op de terugweg naar Bosentino vooral een gastronomische stop in bij de Berry House boerderij in Vigolo Vattaro (</w:t>
      </w:r>
      <w:hyperlink r:id="rId10" w:history="1">
        <w:r w:rsidRPr="00046A64">
          <w:rPr>
            <w:rStyle w:val="Hyperlink"/>
            <w:rFonts w:cs="Arial"/>
            <w:lang w:val="nl-NL"/>
          </w:rPr>
          <w:t>www.berryhouse.it</w:t>
        </w:r>
      </w:hyperlink>
      <w:r w:rsidRPr="00046A64">
        <w:rPr>
          <w:rStyle w:val="Hyperlink"/>
          <w:rFonts w:cs="Arial"/>
          <w:lang w:val="nl-NL"/>
        </w:rPr>
        <w:t>)</w:t>
      </w:r>
      <w:r w:rsidRPr="00046A64">
        <w:rPr>
          <w:rFonts w:cs="Arial"/>
          <w:lang w:val="nl-NL"/>
        </w:rPr>
        <w:t>.</w:t>
      </w:r>
    </w:p>
    <w:p w14:paraId="1E6E3177" w14:textId="77777777" w:rsidR="00046A64" w:rsidRPr="00046A64" w:rsidRDefault="00046A64" w:rsidP="00046A64">
      <w:pPr>
        <w:jc w:val="both"/>
        <w:rPr>
          <w:rFonts w:cs="Arial"/>
          <w:lang w:val="nl-NL"/>
        </w:rPr>
      </w:pPr>
    </w:p>
    <w:p w14:paraId="046C52DD" w14:textId="17D1FB0A" w:rsidR="00046A64" w:rsidRPr="00046A64" w:rsidRDefault="00046A64" w:rsidP="00046A64">
      <w:pPr>
        <w:jc w:val="both"/>
        <w:rPr>
          <w:rFonts w:cs="Arial"/>
          <w:lang w:val="nl-NL"/>
        </w:rPr>
      </w:pPr>
      <w:r w:rsidRPr="00046A64">
        <w:rPr>
          <w:rFonts w:cs="Arial"/>
          <w:lang w:val="nl-NL"/>
        </w:rPr>
        <w:t xml:space="preserve">Nog steeds in Valsugana kun je langs de romantische "Strada dei Pescatori" wandelen. Je loopt dan dicht bij het water en in de meest ongerepte natuur rondom het </w:t>
      </w:r>
      <w:r w:rsidRPr="00046A64">
        <w:rPr>
          <w:rFonts w:cs="Arial"/>
          <w:b/>
          <w:bCs/>
          <w:lang w:val="nl-NL"/>
        </w:rPr>
        <w:t>Levicomeer</w:t>
      </w:r>
      <w:r w:rsidRPr="00046A64">
        <w:rPr>
          <w:rFonts w:cs="Arial"/>
          <w:lang w:val="nl-NL"/>
        </w:rPr>
        <w:t>, en je kunt ontspannen en je verbazen over de kleuren, tinten en weerspiegelingen van het meer. Neem een pauze op een van de vele bankjes die langs de route verspreid staan. De route begint bij de stranden langs het meer. Vanaf het smalste punt van het meer volg je een pad dat langs de andere oever loopt en de biotoop binnengaat, om vervolgens terug te keren naar het beginpunt.</w:t>
      </w:r>
    </w:p>
    <w:p w14:paraId="4AB39757" w14:textId="6D98694D" w:rsidR="00046A64" w:rsidRPr="00046A64" w:rsidRDefault="00046A64" w:rsidP="00046A64">
      <w:pPr>
        <w:jc w:val="both"/>
        <w:rPr>
          <w:rStyle w:val="Hyperlink"/>
          <w:rFonts w:cs="Arial"/>
          <w:lang w:val="nl-NL"/>
        </w:rPr>
      </w:pPr>
      <w:r w:rsidRPr="00046A64">
        <w:rPr>
          <w:rFonts w:cs="Arial"/>
          <w:lang w:val="nl-NL"/>
        </w:rPr>
        <w:t>Aanbevolen is het Boivin Restaurant in Levico Terme (</w:t>
      </w:r>
      <w:hyperlink r:id="rId11" w:history="1">
        <w:r w:rsidRPr="00046A64">
          <w:rPr>
            <w:rStyle w:val="Hyperlink"/>
            <w:rFonts w:cs="Arial"/>
            <w:lang w:val="nl-NL"/>
          </w:rPr>
          <w:t>www.boivin.it</w:t>
        </w:r>
      </w:hyperlink>
      <w:r w:rsidRPr="00046A64">
        <w:rPr>
          <w:rStyle w:val="Hyperlink"/>
          <w:rFonts w:cs="Arial"/>
          <w:lang w:val="nl-NL"/>
        </w:rPr>
        <w:t>).</w:t>
      </w:r>
    </w:p>
    <w:p w14:paraId="66C1C124" w14:textId="77777777" w:rsidR="00046A64" w:rsidRPr="00046A64" w:rsidRDefault="00046A64" w:rsidP="00046A64">
      <w:pPr>
        <w:jc w:val="both"/>
        <w:rPr>
          <w:rStyle w:val="Hyperlink"/>
          <w:rFonts w:cs="Arial"/>
          <w:lang w:val="nl-NL"/>
        </w:rPr>
      </w:pPr>
    </w:p>
    <w:p w14:paraId="321B686E" w14:textId="77777777" w:rsidR="00046A64" w:rsidRPr="00046A64" w:rsidRDefault="00046A64" w:rsidP="00046A64">
      <w:pPr>
        <w:jc w:val="both"/>
        <w:rPr>
          <w:rFonts w:cs="Arial"/>
          <w:lang w:val="nl-NL"/>
        </w:rPr>
      </w:pPr>
      <w:r w:rsidRPr="00046A64">
        <w:rPr>
          <w:rFonts w:cs="Arial"/>
          <w:lang w:val="nl-NL"/>
        </w:rPr>
        <w:t>Het blauwe meer van Molveno is een van de mooiste meren van Italië voor Touring en Legambiente, en is omringd door de imposante torenspitsen van de Brenta Dolomieten. Geniet van de schoonheid van deze natuur wanneer je door het kleurrijke bos wandelt. Trek je laarzen aan en klim omhoog van Molveno naar de alpenweide van het Rifugio Malga Andalo. Let vooral op de grote muur van de Croz dell'Altissimo. Je vertrekt vanaf de camping bij het meer en volgt dan een steil maar gemakkelijk pad (SAT n.332) omhoog het bos in naar Malga di Andalo, dat aan het begin van de zomer heropend is. De terugweg gaat langs dezelfde route, of vanaf de Bondai weg naar het Baita Fortini di Napoleone restaurant, dat uitstekend geschikt is voor een snack aan het einde van de wandeling (</w:t>
      </w:r>
      <w:hyperlink r:id="rId12" w:history="1">
        <w:r w:rsidRPr="00046A64">
          <w:rPr>
            <w:rStyle w:val="Hyperlink"/>
            <w:rFonts w:cs="Arial"/>
            <w:lang w:val="nl-NL"/>
          </w:rPr>
          <w:t>https://it-it.facebook.com/baitafortini.dinapoleone/</w:t>
        </w:r>
      </w:hyperlink>
      <w:r w:rsidRPr="00046A64">
        <w:rPr>
          <w:rStyle w:val="Hyperlink"/>
          <w:rFonts w:cs="Arial"/>
          <w:lang w:val="nl-NL"/>
        </w:rPr>
        <w:t>)</w:t>
      </w:r>
      <w:r w:rsidRPr="00046A64">
        <w:rPr>
          <w:rFonts w:cs="Arial"/>
          <w:lang w:val="nl-NL"/>
        </w:rPr>
        <w:t>.</w:t>
      </w:r>
    </w:p>
    <w:p w14:paraId="60822272" w14:textId="77777777" w:rsidR="00046A64" w:rsidRPr="00046A64" w:rsidRDefault="00046A64" w:rsidP="00046A64">
      <w:pPr>
        <w:jc w:val="both"/>
        <w:rPr>
          <w:rFonts w:cs="Arial"/>
          <w:lang w:val="nl-NL"/>
        </w:rPr>
      </w:pPr>
    </w:p>
    <w:p w14:paraId="7B704B1F" w14:textId="77777777" w:rsidR="00046A64" w:rsidRPr="00046A64" w:rsidRDefault="00046A64" w:rsidP="00046A64">
      <w:pPr>
        <w:jc w:val="both"/>
        <w:rPr>
          <w:rFonts w:cs="Arial"/>
          <w:lang w:val="nl-NL"/>
        </w:rPr>
      </w:pPr>
      <w:r w:rsidRPr="00046A64">
        <w:rPr>
          <w:rFonts w:cs="Arial"/>
          <w:lang w:val="nl-NL"/>
        </w:rPr>
        <w:t xml:space="preserve">Je kunt het meer van </w:t>
      </w:r>
      <w:r w:rsidRPr="00046A64">
        <w:rPr>
          <w:rFonts w:cs="Arial"/>
          <w:b/>
          <w:bCs/>
          <w:lang w:val="nl-NL"/>
        </w:rPr>
        <w:t>Lavarone, op de Alpe Cimbra</w:t>
      </w:r>
      <w:r w:rsidRPr="00046A64">
        <w:rPr>
          <w:rFonts w:cs="Arial"/>
          <w:lang w:val="nl-NL"/>
        </w:rPr>
        <w:t xml:space="preserve">, bereiken door de negentiende-eeuwse weg te nemen die Lavarone verbindt, een verbinding die ooit door de inwoners werd gebruikt om de koeien te laten grazen op de weilanden rond het water. Het is een van de meest uitgesproken plaatsen van de Alpe Cimbra. Aan het begin van de twintigste eeuw heeft Sigmund Freud, vader van de psychoanalyse, daar enkele vakanties doorgebracht in wat toen nog Italiaans Tirol was. Als je Pra' di Sopra hebt bereikt, kun je voordat je verder </w:t>
      </w:r>
      <w:r w:rsidRPr="00046A64">
        <w:rPr>
          <w:rFonts w:cs="Arial"/>
          <w:lang w:val="nl-NL"/>
        </w:rPr>
        <w:lastRenderedPageBreak/>
        <w:t>gaat naar het meer op het plein de kleine kerk bezoeken die gewijd is aan San Rocco. Aanbevolen restaurant is de Bazzario Bistrot aan het meer (</w:t>
      </w:r>
      <w:hyperlink r:id="rId13" w:history="1">
        <w:r w:rsidRPr="00046A64">
          <w:rPr>
            <w:rStyle w:val="Hyperlink"/>
            <w:rFonts w:cs="Arial"/>
            <w:lang w:val="nl-NL"/>
          </w:rPr>
          <w:t>lavaronehospitality.it</w:t>
        </w:r>
      </w:hyperlink>
      <w:r w:rsidRPr="00046A64">
        <w:rPr>
          <w:rFonts w:cs="Arial"/>
          <w:lang w:val="nl-NL"/>
        </w:rPr>
        <w:t>).</w:t>
      </w:r>
    </w:p>
    <w:p w14:paraId="1DFEF10E" w14:textId="77777777" w:rsidR="00046A64" w:rsidRPr="00046A64" w:rsidRDefault="00046A64" w:rsidP="00046A64">
      <w:pPr>
        <w:jc w:val="both"/>
        <w:rPr>
          <w:rFonts w:cs="Arial"/>
          <w:lang w:val="nl-NL"/>
        </w:rPr>
      </w:pPr>
    </w:p>
    <w:p w14:paraId="58726540" w14:textId="77777777" w:rsidR="00046A64" w:rsidRPr="00046A64" w:rsidRDefault="00046A64" w:rsidP="00046A64">
      <w:pPr>
        <w:jc w:val="both"/>
        <w:rPr>
          <w:rFonts w:cs="Arial"/>
          <w:lang w:val="nl-NL"/>
        </w:rPr>
      </w:pPr>
      <w:r w:rsidRPr="00046A64">
        <w:rPr>
          <w:rFonts w:cs="Arial"/>
          <w:lang w:val="nl-NL"/>
        </w:rPr>
        <w:t xml:space="preserve">Aan </w:t>
      </w:r>
      <w:r w:rsidRPr="00046A64">
        <w:rPr>
          <w:rFonts w:cs="Arial"/>
          <w:b/>
          <w:bCs/>
          <w:lang w:val="nl-NL"/>
        </w:rPr>
        <w:t>het meer van Toblino</w:t>
      </w:r>
      <w:r w:rsidRPr="00046A64">
        <w:rPr>
          <w:rFonts w:cs="Arial"/>
          <w:lang w:val="nl-NL"/>
        </w:rPr>
        <w:t xml:space="preserve"> doemt elke ochtend, in elk seizoen, het etherische profiel van het iconische zestiende-eeuwse kasteel met kantelen en torens op uit de nevelen en mist. Op deze romantische locatie en in de directe omgeving kun je de geur opsnuiven van rozemarijn, van de meest noordelijke olijfbomen ter wereld, en van steeneiken die profiteren van het microklimaat dat het hele gebied ten noorden van de </w:t>
      </w:r>
      <w:r w:rsidRPr="00046A64">
        <w:rPr>
          <w:rFonts w:cs="Arial"/>
          <w:b/>
          <w:bCs/>
          <w:lang w:val="nl-NL"/>
        </w:rPr>
        <w:t>Trentino-oever van het Gardameer</w:t>
      </w:r>
      <w:r w:rsidRPr="00046A64">
        <w:rPr>
          <w:rFonts w:cs="Arial"/>
          <w:lang w:val="nl-NL"/>
        </w:rPr>
        <w:t xml:space="preserve"> gemeen heeft. Het pad van de Roggia di Calavino kun je niet missen. Deze route toont de nauwe band tussen de stad en de beek vol watervallen en cascades. Locals raden de gastronomische Hosteria Toblino in Sarche aan (</w:t>
      </w:r>
      <w:hyperlink r:id="rId14" w:history="1">
        <w:r w:rsidRPr="00046A64">
          <w:rPr>
            <w:rStyle w:val="Hyperlink"/>
            <w:rFonts w:cs="Arial"/>
            <w:lang w:val="nl-NL"/>
          </w:rPr>
          <w:t>www.toblino.it/hosteria/ristorante/</w:t>
        </w:r>
      </w:hyperlink>
      <w:r w:rsidRPr="00046A64">
        <w:rPr>
          <w:rStyle w:val="Hyperlink"/>
          <w:rFonts w:cs="Arial"/>
          <w:color w:val="000000" w:themeColor="text1"/>
          <w:lang w:val="nl-NL"/>
        </w:rPr>
        <w:t>)</w:t>
      </w:r>
      <w:r w:rsidRPr="00046A64">
        <w:rPr>
          <w:rFonts w:cs="Arial"/>
          <w:lang w:val="nl-NL"/>
        </w:rPr>
        <w:t>.</w:t>
      </w:r>
    </w:p>
    <w:p w14:paraId="37A326CF" w14:textId="77777777" w:rsidR="00046A64" w:rsidRPr="00046A64" w:rsidRDefault="00046A64" w:rsidP="00046A64">
      <w:pPr>
        <w:jc w:val="both"/>
        <w:rPr>
          <w:rFonts w:cs="Arial"/>
          <w:lang w:val="nl-NL"/>
        </w:rPr>
      </w:pPr>
    </w:p>
    <w:p w14:paraId="0914B5E2" w14:textId="77777777" w:rsidR="00046A64" w:rsidRPr="00046A64" w:rsidRDefault="00046A64" w:rsidP="00046A64">
      <w:pPr>
        <w:jc w:val="both"/>
        <w:rPr>
          <w:rFonts w:cs="Arial"/>
          <w:lang w:val="nl-NL"/>
        </w:rPr>
      </w:pPr>
      <w:r w:rsidRPr="00046A64">
        <w:rPr>
          <w:rFonts w:cs="Arial"/>
          <w:lang w:val="nl-NL"/>
        </w:rPr>
        <w:t xml:space="preserve">Het </w:t>
      </w:r>
      <w:r w:rsidRPr="00046A64">
        <w:rPr>
          <w:rFonts w:cs="Arial"/>
          <w:b/>
          <w:bCs/>
          <w:lang w:val="nl-NL"/>
        </w:rPr>
        <w:t>Ledromeer</w:t>
      </w:r>
      <w:r w:rsidRPr="00046A64">
        <w:rPr>
          <w:rFonts w:cs="Arial"/>
          <w:lang w:val="nl-NL"/>
        </w:rPr>
        <w:t xml:space="preserve"> met zijn verborgen strandjes kun je ontdekken door in een kano moeiteloos over het meer te peddelen. Dat is een boeiende en avontuurlijke ervaring, zelfs voor de allerkleinsten, vooral 's ochtends voordat de middagbries opsteekt. Je kunt ook vanaf Mezzolago naar het panoramische punt van de Madonna di Besta gaan, dwars door de beukenbossen waarvan de levendige kleuren in de herfst oplichten. Aanbevolen locatie daar is Restaurant Slow Elda (</w:t>
      </w:r>
      <w:hyperlink r:id="rId15" w:history="1">
        <w:r w:rsidRPr="00046A64">
          <w:rPr>
            <w:rStyle w:val="Hyperlink"/>
            <w:rFonts w:cs="Arial"/>
            <w:lang w:val="nl-NL"/>
          </w:rPr>
          <w:t>https://ristorante-elda-slow-restaurant.business.site</w:t>
        </w:r>
      </w:hyperlink>
      <w:r w:rsidRPr="00046A64">
        <w:rPr>
          <w:rFonts w:cs="Arial"/>
          <w:lang w:val="nl-NL"/>
        </w:rPr>
        <w:t>).</w:t>
      </w:r>
    </w:p>
    <w:p w14:paraId="7A925B0A" w14:textId="77777777" w:rsidR="00046A64" w:rsidRPr="00046A64" w:rsidRDefault="00046A64" w:rsidP="00046A64">
      <w:pPr>
        <w:jc w:val="both"/>
        <w:rPr>
          <w:rFonts w:cs="Arial"/>
          <w:lang w:val="nl-NL"/>
        </w:rPr>
      </w:pPr>
    </w:p>
    <w:p w14:paraId="5BBB9AD3" w14:textId="77777777" w:rsidR="00046A64" w:rsidRPr="00046A64" w:rsidRDefault="00046A64" w:rsidP="00046A64">
      <w:pPr>
        <w:jc w:val="both"/>
        <w:rPr>
          <w:rFonts w:cs="Arial"/>
          <w:lang w:val="nl-NL"/>
        </w:rPr>
      </w:pPr>
      <w:r w:rsidRPr="00046A64">
        <w:rPr>
          <w:rFonts w:cs="Arial"/>
          <w:lang w:val="nl-NL"/>
        </w:rPr>
        <w:t xml:space="preserve">Het kleine </w:t>
      </w:r>
      <w:r w:rsidRPr="00046A64">
        <w:rPr>
          <w:rFonts w:cs="Arial"/>
          <w:b/>
          <w:bCs/>
          <w:lang w:val="nl-NL"/>
        </w:rPr>
        <w:t>Lago di Cei</w:t>
      </w:r>
      <w:r w:rsidRPr="00046A64">
        <w:rPr>
          <w:rFonts w:cs="Arial"/>
          <w:lang w:val="nl-NL"/>
        </w:rPr>
        <w:t xml:space="preserve"> ligt middenin de natuur en wordt omringd door weelderige bossen boven de Vallagarina van waaruit het gemakkelijk bereikbaar is. Deze plek komt vooral tot zijn recht in de herfst, wanneer de beukenbossen rond het meer oplichten met duizend warme kleuren en de rode en gele reflecties van de bomen weerspiegeld worden in het water. Via een pad kun je helemaal rond dit meer lopen. De aanbevolen plaats hier is Malga Cimana (</w:t>
      </w:r>
      <w:hyperlink r:id="rId16" w:history="1">
        <w:r w:rsidRPr="00046A64">
          <w:rPr>
            <w:rStyle w:val="Hyperlink"/>
            <w:rFonts w:cs="Arial"/>
            <w:lang w:val="nl-NL"/>
          </w:rPr>
          <w:t>www.malgacimana.com</w:t>
        </w:r>
      </w:hyperlink>
      <w:r w:rsidRPr="00046A64">
        <w:rPr>
          <w:rFonts w:cs="Arial"/>
          <w:lang w:val="nl-NL"/>
        </w:rPr>
        <w:t>), dat vanaf het meer te voet bereikbaar is.</w:t>
      </w:r>
    </w:p>
    <w:p w14:paraId="472F64CC" w14:textId="77777777" w:rsidR="00046A64" w:rsidRPr="00046A64" w:rsidRDefault="00046A64" w:rsidP="00046A64">
      <w:pPr>
        <w:jc w:val="both"/>
        <w:rPr>
          <w:rFonts w:cs="Arial"/>
          <w:lang w:val="nl-NL"/>
        </w:rPr>
      </w:pPr>
    </w:p>
    <w:p w14:paraId="003ABF47" w14:textId="77777777" w:rsidR="00046A64" w:rsidRPr="00046A64" w:rsidRDefault="00046A64" w:rsidP="00046A64">
      <w:pPr>
        <w:jc w:val="both"/>
        <w:rPr>
          <w:rFonts w:cs="Arial"/>
          <w:color w:val="000000" w:themeColor="text1"/>
          <w:lang w:val="nl-NL"/>
        </w:rPr>
      </w:pPr>
      <w:r w:rsidRPr="00046A64">
        <w:rPr>
          <w:rFonts w:cs="Arial"/>
          <w:lang w:val="nl-NL"/>
        </w:rPr>
        <w:t xml:space="preserve">Voor verdere informatie, zie </w:t>
      </w:r>
      <w:hyperlink r:id="rId17" w:history="1">
        <w:r w:rsidRPr="00046A64">
          <w:rPr>
            <w:rStyle w:val="Hyperlink"/>
            <w:rFonts w:cs="Arial"/>
            <w:lang w:val="nl-NL"/>
          </w:rPr>
          <w:t>https://www.visittrentino.info/en/experience/lake-autumn</w:t>
        </w:r>
      </w:hyperlink>
      <w:r w:rsidRPr="00046A64">
        <w:rPr>
          <w:rStyle w:val="Hyperlink"/>
          <w:rFonts w:cs="Arial"/>
          <w:color w:val="000000" w:themeColor="text1"/>
          <w:lang w:val="nl-NL"/>
        </w:rPr>
        <w:t>.</w:t>
      </w:r>
    </w:p>
    <w:p w14:paraId="68C8C01C" w14:textId="77777777" w:rsidR="00046A64" w:rsidRPr="00046A64" w:rsidRDefault="00046A64" w:rsidP="00046A64">
      <w:pPr>
        <w:jc w:val="both"/>
        <w:rPr>
          <w:rFonts w:cs="Arial"/>
          <w:lang w:val="nl-NL"/>
        </w:rPr>
      </w:pPr>
    </w:p>
    <w:p w14:paraId="4C8073D0" w14:textId="77777777" w:rsidR="00422D93" w:rsidRPr="00046A64" w:rsidRDefault="00422D93" w:rsidP="00046A64">
      <w:pPr>
        <w:rPr>
          <w:lang w:val="nl-NL"/>
        </w:rPr>
      </w:pPr>
    </w:p>
    <w:sectPr w:rsidR="00422D93" w:rsidRPr="00046A64" w:rsidSect="00A1234D">
      <w:headerReference w:type="default" r:id="rId18"/>
      <w:footerReference w:type="defaul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02FD3" w14:textId="77777777" w:rsidR="00E1714B" w:rsidRDefault="00E1714B" w:rsidP="009C72FF">
      <w:r>
        <w:separator/>
      </w:r>
    </w:p>
  </w:endnote>
  <w:endnote w:type="continuationSeparator" w:id="0">
    <w:p w14:paraId="200409FC" w14:textId="77777777" w:rsidR="00E1714B" w:rsidRDefault="00E1714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20B0604020202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2B20029E" w14:textId="77777777" w:rsidR="00154251" w:rsidRPr="00D53470" w:rsidRDefault="00154251" w:rsidP="00154251">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061143F0" w14:textId="77777777" w:rsidR="00154251" w:rsidRPr="00765634" w:rsidRDefault="00154251" w:rsidP="00154251">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lang w:val="nl-NL"/>
            </w:rPr>
            <w:t>0</w:t>
          </w:r>
          <w:r>
            <w:rPr>
              <w:rFonts w:ascii="Arial" w:hAnsi="Arial" w:cs="Arial"/>
              <w:color w:val="000000" w:themeColor="text1"/>
              <w:sz w:val="18"/>
              <w:lang w:val="nl-NL"/>
            </w:rPr>
            <w:t>)</w:t>
          </w:r>
          <w:r w:rsidRPr="00765634">
            <w:rPr>
              <w:rFonts w:ascii="Arial" w:hAnsi="Arial" w:cs="Arial"/>
              <w:color w:val="000000" w:themeColor="text1"/>
              <w:sz w:val="18"/>
              <w:lang w:val="nl-NL"/>
            </w:rPr>
            <w:t>20 520 0282</w:t>
          </w:r>
        </w:p>
        <w:p w14:paraId="5F680E2D" w14:textId="77777777" w:rsidR="00154251" w:rsidRPr="00D53470" w:rsidRDefault="00154251" w:rsidP="00154251">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2336" behindDoc="0" locked="0" layoutInCell="1" allowOverlap="1" wp14:anchorId="077D7118" wp14:editId="726865C8">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408BCF2E" w14:textId="2A158F1C" w:rsidR="000F631A" w:rsidRPr="00DE417A" w:rsidRDefault="00154251" w:rsidP="00154251">
          <w:pPr>
            <w:pStyle w:val="Voettekst"/>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@visittrentino</w:t>
          </w:r>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Voettekst"/>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Voettekst"/>
            <w:jc w:val="right"/>
            <w:rPr>
              <w:rFonts w:ascii="HelveticaNeueLT Std" w:hAnsi="HelveticaNeueLT Std" w:cs="Arial"/>
              <w:sz w:val="20"/>
              <w:lang w:eastAsia="it-IT"/>
            </w:rPr>
          </w:pPr>
        </w:p>
      </w:tc>
    </w:tr>
  </w:tbl>
  <w:p w14:paraId="1A262855" w14:textId="77777777" w:rsidR="000F631A" w:rsidRDefault="00E51299">
    <w:pPr>
      <w:pStyle w:val="Voettekst"/>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2BC1A" w14:textId="77777777" w:rsidR="00E1714B" w:rsidRDefault="00E1714B" w:rsidP="009C72FF">
      <w:r>
        <w:separator/>
      </w:r>
    </w:p>
  </w:footnote>
  <w:footnote w:type="continuationSeparator" w:id="0">
    <w:p w14:paraId="68261D62" w14:textId="77777777" w:rsidR="00E1714B" w:rsidRDefault="00E1714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Koptekst"/>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82884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8314180">
    <w:abstractNumId w:val="6"/>
  </w:num>
  <w:num w:numId="3" w16cid:durableId="1486891978">
    <w:abstractNumId w:val="2"/>
  </w:num>
  <w:num w:numId="4" w16cid:durableId="906377238">
    <w:abstractNumId w:val="0"/>
  </w:num>
  <w:num w:numId="5" w16cid:durableId="684670964">
    <w:abstractNumId w:val="5"/>
  </w:num>
  <w:num w:numId="6" w16cid:durableId="1855803981">
    <w:abstractNumId w:val="3"/>
  </w:num>
  <w:num w:numId="7" w16cid:durableId="17393988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6A64"/>
    <w:rsid w:val="00056010"/>
    <w:rsid w:val="00061B3C"/>
    <w:rsid w:val="000708AA"/>
    <w:rsid w:val="00092B77"/>
    <w:rsid w:val="000970D5"/>
    <w:rsid w:val="000A390B"/>
    <w:rsid w:val="000A692D"/>
    <w:rsid w:val="000A74CA"/>
    <w:rsid w:val="000B179A"/>
    <w:rsid w:val="000C4F2A"/>
    <w:rsid w:val="000D27B1"/>
    <w:rsid w:val="000D59D2"/>
    <w:rsid w:val="000D62FB"/>
    <w:rsid w:val="000F2041"/>
    <w:rsid w:val="000F5223"/>
    <w:rsid w:val="000F5246"/>
    <w:rsid w:val="000F5B39"/>
    <w:rsid w:val="000F631A"/>
    <w:rsid w:val="000F7905"/>
    <w:rsid w:val="001119E2"/>
    <w:rsid w:val="001123DA"/>
    <w:rsid w:val="001205F9"/>
    <w:rsid w:val="00134D79"/>
    <w:rsid w:val="00144F7C"/>
    <w:rsid w:val="00150639"/>
    <w:rsid w:val="00154251"/>
    <w:rsid w:val="00155FD3"/>
    <w:rsid w:val="001669D7"/>
    <w:rsid w:val="00171219"/>
    <w:rsid w:val="00185948"/>
    <w:rsid w:val="001908DC"/>
    <w:rsid w:val="001946D3"/>
    <w:rsid w:val="001A5155"/>
    <w:rsid w:val="001A5F8A"/>
    <w:rsid w:val="001B7EC4"/>
    <w:rsid w:val="001C253C"/>
    <w:rsid w:val="001C5D85"/>
    <w:rsid w:val="001C6CA0"/>
    <w:rsid w:val="001C7BE6"/>
    <w:rsid w:val="001E20F6"/>
    <w:rsid w:val="001E6AE9"/>
    <w:rsid w:val="001F1B66"/>
    <w:rsid w:val="001F2F71"/>
    <w:rsid w:val="001F7C2E"/>
    <w:rsid w:val="001F7C42"/>
    <w:rsid w:val="00201BB9"/>
    <w:rsid w:val="00201FC3"/>
    <w:rsid w:val="00204766"/>
    <w:rsid w:val="00213E5F"/>
    <w:rsid w:val="00217EFF"/>
    <w:rsid w:val="0022549E"/>
    <w:rsid w:val="00234FE5"/>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FEB"/>
    <w:rsid w:val="002E28DE"/>
    <w:rsid w:val="003014AC"/>
    <w:rsid w:val="003018AC"/>
    <w:rsid w:val="00313B43"/>
    <w:rsid w:val="00320280"/>
    <w:rsid w:val="00326750"/>
    <w:rsid w:val="003366B6"/>
    <w:rsid w:val="00342BBD"/>
    <w:rsid w:val="0034550D"/>
    <w:rsid w:val="003476B0"/>
    <w:rsid w:val="003661B4"/>
    <w:rsid w:val="00381AD6"/>
    <w:rsid w:val="00382BB2"/>
    <w:rsid w:val="003856DF"/>
    <w:rsid w:val="003C52A3"/>
    <w:rsid w:val="003C5623"/>
    <w:rsid w:val="003C6629"/>
    <w:rsid w:val="003F3739"/>
    <w:rsid w:val="003F6FC5"/>
    <w:rsid w:val="0041263B"/>
    <w:rsid w:val="00414B4A"/>
    <w:rsid w:val="00422D93"/>
    <w:rsid w:val="004348F1"/>
    <w:rsid w:val="0043702B"/>
    <w:rsid w:val="004370B1"/>
    <w:rsid w:val="00440F1D"/>
    <w:rsid w:val="0044497F"/>
    <w:rsid w:val="00446DF7"/>
    <w:rsid w:val="004607D5"/>
    <w:rsid w:val="00465C18"/>
    <w:rsid w:val="004809A6"/>
    <w:rsid w:val="0049391A"/>
    <w:rsid w:val="004A4134"/>
    <w:rsid w:val="004B1401"/>
    <w:rsid w:val="004B3FDD"/>
    <w:rsid w:val="004C3781"/>
    <w:rsid w:val="004D03BD"/>
    <w:rsid w:val="004E783A"/>
    <w:rsid w:val="004E7D65"/>
    <w:rsid w:val="004E7FDE"/>
    <w:rsid w:val="004F3E61"/>
    <w:rsid w:val="004F4222"/>
    <w:rsid w:val="00506122"/>
    <w:rsid w:val="005304BB"/>
    <w:rsid w:val="00534CE9"/>
    <w:rsid w:val="0054030A"/>
    <w:rsid w:val="00540F62"/>
    <w:rsid w:val="005642D8"/>
    <w:rsid w:val="00564CED"/>
    <w:rsid w:val="00566508"/>
    <w:rsid w:val="00576704"/>
    <w:rsid w:val="0057740B"/>
    <w:rsid w:val="00577656"/>
    <w:rsid w:val="00577A8A"/>
    <w:rsid w:val="00580569"/>
    <w:rsid w:val="0058193E"/>
    <w:rsid w:val="005830A9"/>
    <w:rsid w:val="005836FE"/>
    <w:rsid w:val="005848A9"/>
    <w:rsid w:val="005A0D15"/>
    <w:rsid w:val="005A45E9"/>
    <w:rsid w:val="005A4B8B"/>
    <w:rsid w:val="005B1C73"/>
    <w:rsid w:val="005B455E"/>
    <w:rsid w:val="005B4858"/>
    <w:rsid w:val="005B6F5D"/>
    <w:rsid w:val="005C019B"/>
    <w:rsid w:val="005C42B8"/>
    <w:rsid w:val="005D01A2"/>
    <w:rsid w:val="005D5890"/>
    <w:rsid w:val="005E67A5"/>
    <w:rsid w:val="0060309A"/>
    <w:rsid w:val="00607673"/>
    <w:rsid w:val="00622E1C"/>
    <w:rsid w:val="006256D8"/>
    <w:rsid w:val="00626AFB"/>
    <w:rsid w:val="006374B2"/>
    <w:rsid w:val="00641A0C"/>
    <w:rsid w:val="00645103"/>
    <w:rsid w:val="006469B6"/>
    <w:rsid w:val="00663B3C"/>
    <w:rsid w:val="00675B85"/>
    <w:rsid w:val="00683E04"/>
    <w:rsid w:val="00686F38"/>
    <w:rsid w:val="00695487"/>
    <w:rsid w:val="006A789F"/>
    <w:rsid w:val="006B3D66"/>
    <w:rsid w:val="006B4E67"/>
    <w:rsid w:val="006F23A4"/>
    <w:rsid w:val="006F721C"/>
    <w:rsid w:val="00717251"/>
    <w:rsid w:val="00724E05"/>
    <w:rsid w:val="007312A0"/>
    <w:rsid w:val="00740037"/>
    <w:rsid w:val="0074295B"/>
    <w:rsid w:val="00743568"/>
    <w:rsid w:val="0074772B"/>
    <w:rsid w:val="00750E9E"/>
    <w:rsid w:val="0075635D"/>
    <w:rsid w:val="007701DF"/>
    <w:rsid w:val="0077380C"/>
    <w:rsid w:val="007739A0"/>
    <w:rsid w:val="00780633"/>
    <w:rsid w:val="00787B82"/>
    <w:rsid w:val="00797087"/>
    <w:rsid w:val="007A77C0"/>
    <w:rsid w:val="007B0451"/>
    <w:rsid w:val="007B67F0"/>
    <w:rsid w:val="007C19C1"/>
    <w:rsid w:val="007C4AC3"/>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62B15"/>
    <w:rsid w:val="00862DF3"/>
    <w:rsid w:val="008A2827"/>
    <w:rsid w:val="008B4E3D"/>
    <w:rsid w:val="008D2706"/>
    <w:rsid w:val="008D36FB"/>
    <w:rsid w:val="008D6265"/>
    <w:rsid w:val="008F1650"/>
    <w:rsid w:val="008F373C"/>
    <w:rsid w:val="00907FAD"/>
    <w:rsid w:val="00926AA9"/>
    <w:rsid w:val="00930C28"/>
    <w:rsid w:val="00950E9B"/>
    <w:rsid w:val="009605AB"/>
    <w:rsid w:val="009804CE"/>
    <w:rsid w:val="0098381E"/>
    <w:rsid w:val="00984E9E"/>
    <w:rsid w:val="00991C6B"/>
    <w:rsid w:val="00992575"/>
    <w:rsid w:val="00994407"/>
    <w:rsid w:val="0099448B"/>
    <w:rsid w:val="009A1FFC"/>
    <w:rsid w:val="009A2035"/>
    <w:rsid w:val="009A242D"/>
    <w:rsid w:val="009A45B5"/>
    <w:rsid w:val="009C1842"/>
    <w:rsid w:val="009C186B"/>
    <w:rsid w:val="009C72FF"/>
    <w:rsid w:val="009D3DB2"/>
    <w:rsid w:val="009E22AE"/>
    <w:rsid w:val="009F20BF"/>
    <w:rsid w:val="009F4BC7"/>
    <w:rsid w:val="00A012B7"/>
    <w:rsid w:val="00A05444"/>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264A"/>
    <w:rsid w:val="00AB2CF9"/>
    <w:rsid w:val="00AB51FE"/>
    <w:rsid w:val="00AD384A"/>
    <w:rsid w:val="00AE1429"/>
    <w:rsid w:val="00AF41CE"/>
    <w:rsid w:val="00AF63F4"/>
    <w:rsid w:val="00B06C89"/>
    <w:rsid w:val="00B10525"/>
    <w:rsid w:val="00B26264"/>
    <w:rsid w:val="00B424CE"/>
    <w:rsid w:val="00B43249"/>
    <w:rsid w:val="00B5229B"/>
    <w:rsid w:val="00B61314"/>
    <w:rsid w:val="00B72AF5"/>
    <w:rsid w:val="00B84F9C"/>
    <w:rsid w:val="00B95685"/>
    <w:rsid w:val="00B96D16"/>
    <w:rsid w:val="00BA46F1"/>
    <w:rsid w:val="00BB0BF2"/>
    <w:rsid w:val="00BB19C5"/>
    <w:rsid w:val="00BB26B6"/>
    <w:rsid w:val="00BB3E2C"/>
    <w:rsid w:val="00BC6855"/>
    <w:rsid w:val="00BC77FB"/>
    <w:rsid w:val="00BD4144"/>
    <w:rsid w:val="00BD6B80"/>
    <w:rsid w:val="00BE10F6"/>
    <w:rsid w:val="00BF6AE9"/>
    <w:rsid w:val="00C02761"/>
    <w:rsid w:val="00C17599"/>
    <w:rsid w:val="00C21374"/>
    <w:rsid w:val="00C40386"/>
    <w:rsid w:val="00C466FE"/>
    <w:rsid w:val="00C655C5"/>
    <w:rsid w:val="00C731B9"/>
    <w:rsid w:val="00C87C95"/>
    <w:rsid w:val="00C96291"/>
    <w:rsid w:val="00C96B4C"/>
    <w:rsid w:val="00CB56F5"/>
    <w:rsid w:val="00CB598E"/>
    <w:rsid w:val="00CC4CB6"/>
    <w:rsid w:val="00CC5395"/>
    <w:rsid w:val="00CD02B5"/>
    <w:rsid w:val="00CD4299"/>
    <w:rsid w:val="00CE0BA9"/>
    <w:rsid w:val="00CE3329"/>
    <w:rsid w:val="00CE3399"/>
    <w:rsid w:val="00CE63D2"/>
    <w:rsid w:val="00CF3728"/>
    <w:rsid w:val="00CF5EA8"/>
    <w:rsid w:val="00CF6E2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87A25"/>
    <w:rsid w:val="00D914DC"/>
    <w:rsid w:val="00DA7633"/>
    <w:rsid w:val="00DB1835"/>
    <w:rsid w:val="00DB549B"/>
    <w:rsid w:val="00DB75D4"/>
    <w:rsid w:val="00DC06E2"/>
    <w:rsid w:val="00DC16F1"/>
    <w:rsid w:val="00DC77A8"/>
    <w:rsid w:val="00DD4177"/>
    <w:rsid w:val="00DD778D"/>
    <w:rsid w:val="00DD7962"/>
    <w:rsid w:val="00DE2B7D"/>
    <w:rsid w:val="00DE7DEC"/>
    <w:rsid w:val="00E051C6"/>
    <w:rsid w:val="00E118A1"/>
    <w:rsid w:val="00E1624C"/>
    <w:rsid w:val="00E1714B"/>
    <w:rsid w:val="00E30C4F"/>
    <w:rsid w:val="00E310ED"/>
    <w:rsid w:val="00E317C9"/>
    <w:rsid w:val="00E37065"/>
    <w:rsid w:val="00E3745E"/>
    <w:rsid w:val="00E401FB"/>
    <w:rsid w:val="00E4024C"/>
    <w:rsid w:val="00E44A3F"/>
    <w:rsid w:val="00E467CE"/>
    <w:rsid w:val="00E51299"/>
    <w:rsid w:val="00E60BF0"/>
    <w:rsid w:val="00E84813"/>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1AC3"/>
    <w:rsid w:val="00F31E18"/>
    <w:rsid w:val="00F379B5"/>
    <w:rsid w:val="00F4212D"/>
    <w:rsid w:val="00F459C5"/>
    <w:rsid w:val="00F53ABB"/>
    <w:rsid w:val="00F66A83"/>
    <w:rsid w:val="00F67C92"/>
    <w:rsid w:val="00F7101A"/>
    <w:rsid w:val="00F82CD8"/>
    <w:rsid w:val="00F86B94"/>
    <w:rsid w:val="00F95C35"/>
    <w:rsid w:val="00F95D99"/>
    <w:rsid w:val="00FB365D"/>
    <w:rsid w:val="00FD41C8"/>
    <w:rsid w:val="00FD610A"/>
    <w:rsid w:val="00FD7EF1"/>
    <w:rsid w:val="00FF36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6F5D"/>
    <w:rPr>
      <w:rFonts w:ascii="Arial" w:eastAsia="Times New Roman" w:hAnsi="Arial" w:cs="Times New Roman"/>
      <w:szCs w:val="20"/>
      <w:lang w:eastAsia="it-IT"/>
    </w:rPr>
  </w:style>
  <w:style w:type="paragraph" w:styleId="Kop1">
    <w:name w:val="heading 1"/>
    <w:basedOn w:val="Standaard"/>
    <w:link w:val="Kop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Kop2">
    <w:name w:val="heading 2"/>
    <w:basedOn w:val="Standaard"/>
    <w:next w:val="Standaard"/>
    <w:link w:val="Kop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tekstChar">
    <w:name w:val="Koptekst Char"/>
    <w:basedOn w:val="Standaardalinea-lettertype"/>
    <w:link w:val="Koptekst"/>
    <w:rsid w:val="009C72FF"/>
  </w:style>
  <w:style w:type="paragraph" w:styleId="Voettekst">
    <w:name w:val="footer"/>
    <w:basedOn w:val="Standaard"/>
    <w:link w:val="Voet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VoettekstChar">
    <w:name w:val="Voettekst Char"/>
    <w:basedOn w:val="Standaardalinea-lettertype"/>
    <w:link w:val="Voettekst"/>
    <w:rsid w:val="009C72FF"/>
  </w:style>
  <w:style w:type="paragraph" w:styleId="Geenafstand">
    <w:name w:val="No Spacing"/>
    <w:link w:val="GeenafstandChar"/>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Standaardalinea-lettertype"/>
    <w:uiPriority w:val="99"/>
    <w:unhideWhenUsed/>
    <w:rsid w:val="002D09B0"/>
    <w:rPr>
      <w:color w:val="0563C1" w:themeColor="hyperlink"/>
      <w:u w:val="single"/>
    </w:rPr>
  </w:style>
  <w:style w:type="paragraph" w:styleId="Ballontekst">
    <w:name w:val="Balloon Text"/>
    <w:basedOn w:val="Standaard"/>
    <w:link w:val="BallontekstChar"/>
    <w:uiPriority w:val="99"/>
    <w:semiHidden/>
    <w:unhideWhenUsed/>
    <w:rsid w:val="00813CDA"/>
    <w:rPr>
      <w:rFonts w:ascii="Tahoma" w:hAnsi="Tahoma" w:cs="Tahoma"/>
      <w:sz w:val="16"/>
      <w:szCs w:val="16"/>
    </w:rPr>
  </w:style>
  <w:style w:type="character" w:customStyle="1" w:styleId="BallontekstChar">
    <w:name w:val="Ballontekst Char"/>
    <w:basedOn w:val="Standaardalinea-lettertype"/>
    <w:link w:val="Ballonteks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ard"/>
    <w:uiPriority w:val="99"/>
    <w:rsid w:val="00D72EB1"/>
    <w:pPr>
      <w:suppressAutoHyphens/>
      <w:spacing w:line="360" w:lineRule="atLeast"/>
      <w:jc w:val="both"/>
    </w:pPr>
    <w:rPr>
      <w:rFonts w:ascii="Univers" w:hAnsi="Univers" w:cs="Univers"/>
      <w:szCs w:val="24"/>
      <w:lang w:eastAsia="ar-SA"/>
    </w:rPr>
  </w:style>
  <w:style w:type="paragraph" w:styleId="Plattetekst2">
    <w:name w:val="Body Text 2"/>
    <w:basedOn w:val="Standaard"/>
    <w:link w:val="Plattetekst2Char"/>
    <w:uiPriority w:val="99"/>
    <w:rsid w:val="000A692D"/>
    <w:pPr>
      <w:spacing w:line="360" w:lineRule="atLeast"/>
      <w:jc w:val="both"/>
    </w:pPr>
    <w:rPr>
      <w:rFonts w:ascii="Univers" w:hAnsi="Univers" w:cs="Univers"/>
      <w:szCs w:val="24"/>
    </w:rPr>
  </w:style>
  <w:style w:type="character" w:customStyle="1" w:styleId="Plattetekst2Char">
    <w:name w:val="Platte tekst 2 Char"/>
    <w:basedOn w:val="Standaardalinea-lettertype"/>
    <w:link w:val="Plattetekst2"/>
    <w:uiPriority w:val="99"/>
    <w:rsid w:val="000A692D"/>
    <w:rPr>
      <w:rFonts w:ascii="Univers" w:eastAsia="Times New Roman" w:hAnsi="Univers" w:cs="Univers"/>
      <w:lang w:eastAsia="it-IT"/>
    </w:rPr>
  </w:style>
  <w:style w:type="paragraph" w:customStyle="1" w:styleId="NormaleWeb1">
    <w:name w:val="Normale (Web)1"/>
    <w:basedOn w:val="Standa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Standaardalinea-lettertype"/>
    <w:rsid w:val="001B7EC4"/>
  </w:style>
  <w:style w:type="character" w:customStyle="1" w:styleId="Kop1Char">
    <w:name w:val="Kop 1 Char"/>
    <w:basedOn w:val="Standaardalinea-lettertype"/>
    <w:link w:val="Kop1"/>
    <w:uiPriority w:val="9"/>
    <w:rsid w:val="00992575"/>
    <w:rPr>
      <w:rFonts w:ascii="Times New Roman" w:hAnsi="Times New Roman" w:cs="Times New Roman"/>
      <w:b/>
      <w:bCs/>
      <w:color w:val="000000"/>
      <w:kern w:val="36"/>
      <w:sz w:val="48"/>
      <w:szCs w:val="48"/>
      <w:lang w:eastAsia="it-IT"/>
    </w:rPr>
  </w:style>
  <w:style w:type="paragraph" w:styleId="Normaalweb">
    <w:name w:val="Normal (Web)"/>
    <w:basedOn w:val="Standa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Standaardalinea-lettertype"/>
    <w:rsid w:val="00992575"/>
  </w:style>
  <w:style w:type="character" w:styleId="Nadruk">
    <w:name w:val="Emphasis"/>
    <w:basedOn w:val="Standaardalinea-lettertype"/>
    <w:uiPriority w:val="20"/>
    <w:qFormat/>
    <w:rsid w:val="00992575"/>
    <w:rPr>
      <w:i/>
      <w:iCs/>
    </w:rPr>
  </w:style>
  <w:style w:type="character" w:styleId="Zwaar">
    <w:name w:val="Strong"/>
    <w:basedOn w:val="Standaardalinea-lettertype"/>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Plattetekst">
    <w:name w:val="Body Text"/>
    <w:basedOn w:val="Standaard"/>
    <w:link w:val="PlattetekstChar"/>
    <w:uiPriority w:val="99"/>
    <w:semiHidden/>
    <w:unhideWhenUsed/>
    <w:rsid w:val="002933F5"/>
    <w:pPr>
      <w:spacing w:after="120"/>
    </w:pPr>
  </w:style>
  <w:style w:type="character" w:customStyle="1" w:styleId="PlattetekstChar">
    <w:name w:val="Platte tekst Char"/>
    <w:basedOn w:val="Standaardalinea-lettertype"/>
    <w:link w:val="Plattetekst"/>
    <w:uiPriority w:val="99"/>
    <w:semiHidden/>
    <w:rsid w:val="002933F5"/>
    <w:rPr>
      <w:rFonts w:ascii="Arial" w:eastAsia="Times New Roman" w:hAnsi="Arial" w:cs="Times New Roman"/>
      <w:szCs w:val="20"/>
      <w:lang w:eastAsia="it-IT"/>
    </w:rPr>
  </w:style>
  <w:style w:type="paragraph" w:styleId="Lijstalinea">
    <w:name w:val="List Paragraph"/>
    <w:basedOn w:val="Standa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GevolgdeHyperlink">
    <w:name w:val="FollowedHyperlink"/>
    <w:basedOn w:val="Standaardalinea-lettertype"/>
    <w:uiPriority w:val="99"/>
    <w:semiHidden/>
    <w:unhideWhenUsed/>
    <w:rsid w:val="00926AA9"/>
    <w:rPr>
      <w:color w:val="954F72" w:themeColor="followedHyperlink"/>
      <w:u w:val="single"/>
    </w:rPr>
  </w:style>
  <w:style w:type="character" w:customStyle="1" w:styleId="Menzionenonrisolta1">
    <w:name w:val="Menzione non risolta1"/>
    <w:basedOn w:val="Standaardalinea-lettertype"/>
    <w:uiPriority w:val="99"/>
    <w:semiHidden/>
    <w:unhideWhenUsed/>
    <w:rsid w:val="001E20F6"/>
    <w:rPr>
      <w:color w:val="605E5C"/>
      <w:shd w:val="clear" w:color="auto" w:fill="E1DFDD"/>
    </w:rPr>
  </w:style>
  <w:style w:type="character" w:customStyle="1" w:styleId="Kop2Char">
    <w:name w:val="Kop 2 Char"/>
    <w:basedOn w:val="Standaardalinea-lettertype"/>
    <w:link w:val="Kop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Kop3Char">
    <w:name w:val="Kop 3 Char"/>
    <w:basedOn w:val="Standaardalinea-lettertype"/>
    <w:link w:val="Kop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Kop4Char">
    <w:name w:val="Kop 4 Char"/>
    <w:basedOn w:val="Standaardalinea-lettertype"/>
    <w:link w:val="Kop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Kop5Char">
    <w:name w:val="Kop 5 Char"/>
    <w:basedOn w:val="Standaardalinea-lettertype"/>
    <w:link w:val="Kop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kstopmerking">
    <w:name w:val="annotation text"/>
    <w:basedOn w:val="Standaard"/>
    <w:link w:val="Tekstopmerking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kstopmerkingChar">
    <w:name w:val="Tekst opmerking Char"/>
    <w:basedOn w:val="Standaardalinea-lettertype"/>
    <w:link w:val="Tekstopmerking"/>
    <w:uiPriority w:val="99"/>
    <w:semiHidden/>
    <w:rsid w:val="002D53AB"/>
    <w:rPr>
      <w:sz w:val="20"/>
      <w:szCs w:val="20"/>
    </w:rPr>
  </w:style>
  <w:style w:type="paragraph" w:styleId="Titel">
    <w:name w:val="Title"/>
    <w:basedOn w:val="Standaard"/>
    <w:next w:val="Standaard"/>
    <w:link w:val="Titel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2D53AB"/>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2D53AB"/>
    <w:rPr>
      <w:sz w:val="16"/>
      <w:szCs w:val="16"/>
    </w:rPr>
  </w:style>
  <w:style w:type="character" w:styleId="Onopgelostemelding">
    <w:name w:val="Unresolved Mention"/>
    <w:basedOn w:val="Standaardalinea-lettertype"/>
    <w:uiPriority w:val="99"/>
    <w:semiHidden/>
    <w:unhideWhenUsed/>
    <w:rsid w:val="00607673"/>
    <w:rPr>
      <w:color w:val="605E5C"/>
      <w:shd w:val="clear" w:color="auto" w:fill="E1DFDD"/>
    </w:rPr>
  </w:style>
  <w:style w:type="character" w:customStyle="1" w:styleId="GeenafstandChar">
    <w:name w:val="Geen afstand Char"/>
    <w:link w:val="Geenafstand"/>
    <w:uiPriority w:val="1"/>
    <w:locked/>
    <w:rsid w:val="00154251"/>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avaronehospitality.i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it-it.facebook.com/baitafortini.dinapoleone/" TargetMode="External"/><Relationship Id="rId17" Type="http://schemas.openxmlformats.org/officeDocument/2006/relationships/hyperlink" Target="https://www.visittrentino.info/en/experience/lake-autumn" TargetMode="External"/><Relationship Id="rId2" Type="http://schemas.openxmlformats.org/officeDocument/2006/relationships/customXml" Target="../customXml/item2.xml"/><Relationship Id="rId16" Type="http://schemas.openxmlformats.org/officeDocument/2006/relationships/hyperlink" Target="http://www.malgacimana.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ivin.it" TargetMode="External"/><Relationship Id="rId5" Type="http://schemas.openxmlformats.org/officeDocument/2006/relationships/styles" Target="styles.xml"/><Relationship Id="rId15" Type="http://schemas.openxmlformats.org/officeDocument/2006/relationships/hyperlink" Target="https://ristorante-elda-slow-restaurant.business.site" TargetMode="External"/><Relationship Id="rId10" Type="http://schemas.openxmlformats.org/officeDocument/2006/relationships/hyperlink" Target="http://www.berryhouse.it"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oblino.it/hosteria/ristorant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68379058-EEC3-4642-99E8-E2F2CA6E0BA6}">
  <ds:schemaRefs>
    <ds:schemaRef ds:uri="http://schemas.microsoft.com/sharepoint/v3/contenttype/forms"/>
  </ds:schemaRefs>
</ds:datastoreItem>
</file>

<file path=customXml/itemProps3.xml><?xml version="1.0" encoding="utf-8"?>
<ds:datastoreItem xmlns:ds="http://schemas.openxmlformats.org/officeDocument/2006/customXml" ds:itemID="{9A50C54B-ABF1-4E82-B3F9-B6333F5D7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818</Words>
  <Characters>4500</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Annemiek During</cp:lastModifiedBy>
  <cp:revision>3</cp:revision>
  <cp:lastPrinted>2018-03-22T13:16:00Z</cp:lastPrinted>
  <dcterms:created xsi:type="dcterms:W3CDTF">2023-09-22T07:22:00Z</dcterms:created>
  <dcterms:modified xsi:type="dcterms:W3CDTF">2023-09-22T07:25:00Z</dcterms:modified>
</cp:coreProperties>
</file>