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B4B9D" w14:textId="77777777" w:rsidR="00FA4D10" w:rsidRPr="00986401" w:rsidRDefault="00FA4D10" w:rsidP="002D2EDE">
      <w:pPr>
        <w:jc w:val="both"/>
        <w:rPr>
          <w:rFonts w:cs="Arial"/>
          <w:b/>
          <w:szCs w:val="24"/>
          <w:lang w:val="nl-NL"/>
        </w:rPr>
      </w:pPr>
      <w:r w:rsidRPr="00986401">
        <w:rPr>
          <w:rFonts w:cs="Arial"/>
          <w:b/>
          <w:szCs w:val="24"/>
          <w:lang w:val="nl-NL"/>
        </w:rPr>
        <w:t>400 kilometer fietspaden tussen bergen en meren</w:t>
      </w:r>
    </w:p>
    <w:p w14:paraId="1FA0B9F4" w14:textId="77777777" w:rsidR="00FA4D10" w:rsidRPr="00986401" w:rsidRDefault="00FA4D10" w:rsidP="002D2EDE">
      <w:pPr>
        <w:jc w:val="both"/>
        <w:rPr>
          <w:rFonts w:cs="Arial"/>
          <w:b/>
          <w:sz w:val="28"/>
          <w:szCs w:val="28"/>
          <w:lang w:val="nl-NL"/>
        </w:rPr>
      </w:pPr>
      <w:r w:rsidRPr="00986401">
        <w:rPr>
          <w:rFonts w:cs="Arial"/>
          <w:b/>
          <w:sz w:val="28"/>
          <w:szCs w:val="28"/>
          <w:lang w:val="nl-NL"/>
        </w:rPr>
        <w:t xml:space="preserve">ACTIEVE EN AVONTUURLIJKE FIETSVAKANTIES IN TRENTINO </w:t>
      </w:r>
    </w:p>
    <w:p w14:paraId="740A791D" w14:textId="77777777" w:rsidR="00FA4D10" w:rsidRPr="00986401" w:rsidRDefault="00FA4D10" w:rsidP="002D2EDE">
      <w:pPr>
        <w:jc w:val="both"/>
        <w:rPr>
          <w:rFonts w:cs="Arial"/>
          <w:b/>
          <w:szCs w:val="24"/>
          <w:lang w:val="nl-NL"/>
        </w:rPr>
      </w:pPr>
    </w:p>
    <w:p w14:paraId="50D54592" w14:textId="77777777" w:rsidR="003741E4" w:rsidRPr="00986401" w:rsidRDefault="00FA4D10" w:rsidP="002D2EDE">
      <w:pPr>
        <w:jc w:val="both"/>
        <w:rPr>
          <w:rFonts w:cs="Arial"/>
          <w:b/>
          <w:szCs w:val="24"/>
          <w:lang w:val="nl-NL"/>
        </w:rPr>
      </w:pPr>
      <w:r w:rsidRPr="00986401">
        <w:rPr>
          <w:rFonts w:cs="Arial"/>
          <w:b/>
          <w:szCs w:val="24"/>
          <w:lang w:val="nl-NL"/>
        </w:rPr>
        <w:t xml:space="preserve">Trentino beschikt over een groot netwerk van fietspaden. Dankzij de kwalitatief goede wegen, de e-bike mogelijkheden, de bus- en treinverbindingen waar fietsen </w:t>
      </w:r>
      <w:r w:rsidR="00951CB2" w:rsidRPr="00986401">
        <w:rPr>
          <w:rFonts w:cs="Arial"/>
          <w:b/>
          <w:szCs w:val="24"/>
          <w:lang w:val="nl-NL"/>
        </w:rPr>
        <w:t xml:space="preserve">op </w:t>
      </w:r>
      <w:r w:rsidRPr="00986401">
        <w:rPr>
          <w:rFonts w:cs="Arial"/>
          <w:b/>
          <w:szCs w:val="24"/>
          <w:lang w:val="nl-NL"/>
        </w:rPr>
        <w:t xml:space="preserve">zijn toegestaan en de enorme keuze aan routes over relatief vlak terrein, is een fietstocht door de natuur een activiteit die voor iedereen is weggelegd. </w:t>
      </w:r>
    </w:p>
    <w:p w14:paraId="20DACB95" w14:textId="77777777" w:rsidR="00FA4D10" w:rsidRPr="00986401" w:rsidRDefault="00FA4D10" w:rsidP="002D2EDE">
      <w:pPr>
        <w:jc w:val="both"/>
        <w:rPr>
          <w:rFonts w:cs="Arial"/>
          <w:b/>
          <w:szCs w:val="24"/>
          <w:lang w:val="nl-NL"/>
        </w:rPr>
      </w:pPr>
    </w:p>
    <w:p w14:paraId="04C0C8EE" w14:textId="77777777" w:rsidR="00FA4D10" w:rsidRPr="00986401" w:rsidRDefault="00FA4D10" w:rsidP="002D2EDE">
      <w:pPr>
        <w:jc w:val="both"/>
        <w:rPr>
          <w:rFonts w:cs="Arial"/>
          <w:szCs w:val="24"/>
          <w:lang w:val="nl-NL"/>
        </w:rPr>
      </w:pPr>
      <w:r w:rsidRPr="00986401">
        <w:rPr>
          <w:rFonts w:cs="Arial"/>
          <w:szCs w:val="24"/>
          <w:lang w:val="nl-NL"/>
        </w:rPr>
        <w:t xml:space="preserve">Het aantal recreatieve fietsers op de paden in Trentino is de laatste jaren enorm toegenomen. De valleien en de adembenemende uitzichten in de regio lijken op maat gesneden voor de recreatieve fietser. De paden die bedoeld zijn voor zowel fietsers als voetgangers zijn aangeduid met moeilijkheidsgraden zodat fietsers goed kunnen beoordelen welke route </w:t>
      </w:r>
      <w:r w:rsidR="00951CB2" w:rsidRPr="00986401">
        <w:rPr>
          <w:rFonts w:cs="Arial"/>
          <w:szCs w:val="24"/>
          <w:lang w:val="nl-NL"/>
        </w:rPr>
        <w:t>voor hen geschikt is</w:t>
      </w:r>
      <w:r w:rsidRPr="00986401">
        <w:rPr>
          <w:rFonts w:cs="Arial"/>
          <w:szCs w:val="24"/>
          <w:lang w:val="nl-NL"/>
        </w:rPr>
        <w:t>. Alleen al tussen de Dolomieten, UNESCO Werelderfgoed, en het Gardameer kan de fietser flink doortrappen op de 11 fietspaden door de Adige vallei. En voor diegene die écht in is voor een uitdaging, is er keuze uit 23 fietspaden waar geklommen word</w:t>
      </w:r>
      <w:r w:rsidR="00951CB2" w:rsidRPr="00986401">
        <w:rPr>
          <w:rFonts w:cs="Arial"/>
          <w:szCs w:val="24"/>
          <w:lang w:val="nl-NL"/>
        </w:rPr>
        <w:t>t</w:t>
      </w:r>
      <w:r w:rsidRPr="00986401">
        <w:rPr>
          <w:rFonts w:cs="Arial"/>
          <w:szCs w:val="24"/>
          <w:lang w:val="nl-NL"/>
        </w:rPr>
        <w:t xml:space="preserve"> naar hoge hoogte</w:t>
      </w:r>
      <w:r w:rsidR="00951CB2" w:rsidRPr="00986401">
        <w:rPr>
          <w:rFonts w:cs="Arial"/>
          <w:szCs w:val="24"/>
          <w:lang w:val="nl-NL"/>
        </w:rPr>
        <w:t>s</w:t>
      </w:r>
      <w:r w:rsidRPr="00986401">
        <w:rPr>
          <w:rFonts w:cs="Arial"/>
          <w:szCs w:val="24"/>
          <w:lang w:val="nl-NL"/>
        </w:rPr>
        <w:t xml:space="preserve"> over legendarische bergpassen. </w:t>
      </w:r>
    </w:p>
    <w:p w14:paraId="72E915F8" w14:textId="77777777" w:rsidR="00FA4D10" w:rsidRPr="00986401" w:rsidRDefault="00FA4D10" w:rsidP="002D2EDE">
      <w:pPr>
        <w:jc w:val="both"/>
        <w:rPr>
          <w:rFonts w:cs="Arial"/>
          <w:szCs w:val="24"/>
          <w:lang w:val="nl-NL"/>
        </w:rPr>
      </w:pPr>
    </w:p>
    <w:p w14:paraId="72FCBE2E" w14:textId="77777777" w:rsidR="009448DC" w:rsidRPr="00986401" w:rsidRDefault="009448DC" w:rsidP="002D2EDE">
      <w:pPr>
        <w:jc w:val="both"/>
        <w:rPr>
          <w:rFonts w:cs="Arial"/>
          <w:b/>
          <w:szCs w:val="24"/>
          <w:lang w:val="nl-NL"/>
        </w:rPr>
      </w:pPr>
      <w:r w:rsidRPr="00986401">
        <w:rPr>
          <w:rFonts w:cs="Arial"/>
          <w:b/>
          <w:szCs w:val="24"/>
          <w:lang w:val="nl-NL"/>
        </w:rPr>
        <w:t>Snelle verbindingen tussen valleien</w:t>
      </w:r>
    </w:p>
    <w:p w14:paraId="6518EAE9" w14:textId="77777777" w:rsidR="009448DC" w:rsidRPr="00986401" w:rsidRDefault="009448DC" w:rsidP="002D2EDE">
      <w:pPr>
        <w:jc w:val="both"/>
        <w:rPr>
          <w:rFonts w:cs="Arial"/>
          <w:szCs w:val="24"/>
          <w:lang w:val="nl-NL"/>
        </w:rPr>
      </w:pPr>
      <w:r w:rsidRPr="00986401">
        <w:rPr>
          <w:rFonts w:cs="Arial"/>
          <w:szCs w:val="24"/>
          <w:lang w:val="nl-NL"/>
        </w:rPr>
        <w:t xml:space="preserve">In totaal beschikt Trentino over 430 kilometer aan fietspaden welke de Ortler-Cevedale gletjers verbinden met Val di Non, Valsugana met de provincie </w:t>
      </w:r>
      <w:r w:rsidR="00A37E9E" w:rsidRPr="00986401">
        <w:rPr>
          <w:rFonts w:cs="Arial"/>
          <w:szCs w:val="24"/>
          <w:lang w:val="nl-NL"/>
        </w:rPr>
        <w:t xml:space="preserve">Vicenza (Veneto) en de </w:t>
      </w:r>
      <w:r w:rsidRPr="00986401">
        <w:rPr>
          <w:rFonts w:cs="Arial"/>
          <w:szCs w:val="24"/>
          <w:lang w:val="nl-NL"/>
        </w:rPr>
        <w:t>pittoreske Italiaanse dorpjes</w:t>
      </w:r>
      <w:r w:rsidR="00A37E9E" w:rsidRPr="00986401">
        <w:rPr>
          <w:rFonts w:cs="Arial"/>
          <w:szCs w:val="24"/>
          <w:lang w:val="nl-NL"/>
        </w:rPr>
        <w:t xml:space="preserve"> met de </w:t>
      </w:r>
      <w:r w:rsidRPr="00986401">
        <w:rPr>
          <w:rFonts w:cs="Arial"/>
          <w:szCs w:val="24"/>
          <w:lang w:val="nl-NL"/>
        </w:rPr>
        <w:t>wijngaarden</w:t>
      </w:r>
      <w:r w:rsidR="00A37E9E" w:rsidRPr="00986401">
        <w:rPr>
          <w:rFonts w:cs="Arial"/>
          <w:szCs w:val="24"/>
          <w:lang w:val="nl-NL"/>
        </w:rPr>
        <w:t xml:space="preserve"> en de bergen. Filevrij fietsen kan ook langs de vele meren en rivieren die Trentino rijk is. Zo volgen de fietspaden de oevers van de rivieren Sarca, Chiese, Brenta, Avisio, Noce en Cismon/ </w:t>
      </w:r>
    </w:p>
    <w:p w14:paraId="07F8E4C2" w14:textId="77777777" w:rsidR="009448DC" w:rsidRPr="00986401" w:rsidRDefault="009448DC" w:rsidP="002D2EDE">
      <w:pPr>
        <w:jc w:val="both"/>
        <w:rPr>
          <w:rFonts w:cs="Arial"/>
          <w:szCs w:val="24"/>
          <w:lang w:val="nl-NL"/>
        </w:rPr>
      </w:pPr>
    </w:p>
    <w:p w14:paraId="726CA078" w14:textId="77777777" w:rsidR="004125B4" w:rsidRPr="00986401" w:rsidRDefault="009448DC" w:rsidP="005E6401">
      <w:pPr>
        <w:jc w:val="both"/>
        <w:rPr>
          <w:rFonts w:cs="Arial"/>
          <w:szCs w:val="24"/>
          <w:lang w:val="nl-NL"/>
        </w:rPr>
      </w:pPr>
      <w:r w:rsidRPr="00986401">
        <w:rPr>
          <w:rFonts w:cs="Arial"/>
          <w:szCs w:val="24"/>
          <w:lang w:val="nl-NL"/>
        </w:rPr>
        <w:t>In totaal zijn in de regio dertien routes samengesteld die door de verschillende valleien van Trentino leiden: Valle dell’Adige, Valsugana, Val di Femme en Fassa, Valle del Primiero, Basso Sarca, Valle dei Laghi, Val Rendena, Val del Chiese, Valle di Ledro, Val di Sole e Alta Val di Non</w:t>
      </w:r>
      <w:r w:rsidR="00A37E9E" w:rsidRPr="00986401">
        <w:rPr>
          <w:rFonts w:cs="Arial"/>
          <w:szCs w:val="24"/>
          <w:lang w:val="nl-NL"/>
        </w:rPr>
        <w:t>. De langste is de route door het Adige-dal, waar de inmiddels 100 kilometer lange fietsroute door de wijngaarden en het platteland een bijzondere verbinding vormt van noord naar zuid, tussen de Alpen en de Po-vlakte.</w:t>
      </w:r>
    </w:p>
    <w:p w14:paraId="4C550C10" w14:textId="77777777" w:rsidR="00A37E9E" w:rsidRPr="00986401" w:rsidRDefault="00A37E9E" w:rsidP="005E6401">
      <w:pPr>
        <w:jc w:val="both"/>
        <w:rPr>
          <w:rFonts w:cs="Arial"/>
          <w:szCs w:val="24"/>
          <w:lang w:val="nl-NL"/>
        </w:rPr>
      </w:pPr>
    </w:p>
    <w:p w14:paraId="75BC8E03" w14:textId="77777777" w:rsidR="00A37E9E" w:rsidRPr="00986401" w:rsidRDefault="00A37E9E" w:rsidP="005E6401">
      <w:pPr>
        <w:jc w:val="both"/>
        <w:rPr>
          <w:rFonts w:cs="Arial"/>
          <w:b/>
          <w:szCs w:val="24"/>
          <w:lang w:val="nl-NL"/>
        </w:rPr>
      </w:pPr>
      <w:r w:rsidRPr="00986401">
        <w:rPr>
          <w:rFonts w:cs="Arial"/>
          <w:b/>
          <w:szCs w:val="24"/>
          <w:lang w:val="nl-NL"/>
        </w:rPr>
        <w:t>Combineer de fiets met het openbaar vervoer</w:t>
      </w:r>
    </w:p>
    <w:p w14:paraId="5DA0FEE0" w14:textId="77777777" w:rsidR="00A37E9E" w:rsidRPr="00986401" w:rsidRDefault="00A37E9E" w:rsidP="005E6401">
      <w:pPr>
        <w:jc w:val="both"/>
        <w:rPr>
          <w:rFonts w:cs="Arial"/>
          <w:szCs w:val="24"/>
          <w:lang w:val="nl-NL"/>
        </w:rPr>
      </w:pPr>
      <w:r w:rsidRPr="00986401">
        <w:rPr>
          <w:rFonts w:cs="Arial"/>
          <w:szCs w:val="24"/>
          <w:lang w:val="nl-NL"/>
        </w:rPr>
        <w:t xml:space="preserve">Fietsen in Trentino wordt de vakantieganger nog eenvoudiger gemaakt met de ‘bici bus’ en ‘bici + treno’ initiatieven. </w:t>
      </w:r>
      <w:r w:rsidR="00712D06" w:rsidRPr="00986401">
        <w:rPr>
          <w:rFonts w:cs="Arial"/>
          <w:szCs w:val="24"/>
          <w:lang w:val="nl-NL"/>
        </w:rPr>
        <w:t>Het openbaar vervoer in Trentino houdt rekening met fietsers. Zo pakt de vakantieganger d</w:t>
      </w:r>
      <w:r w:rsidRPr="00986401">
        <w:rPr>
          <w:rFonts w:cs="Arial"/>
          <w:szCs w:val="24"/>
          <w:lang w:val="nl-NL"/>
        </w:rPr>
        <w:t>e trein of bus naar hoger gelegen gebied en stap</w:t>
      </w:r>
      <w:r w:rsidR="00951CB2" w:rsidRPr="00986401">
        <w:rPr>
          <w:rFonts w:cs="Arial"/>
          <w:szCs w:val="24"/>
          <w:lang w:val="nl-NL"/>
        </w:rPr>
        <w:t>t</w:t>
      </w:r>
      <w:r w:rsidRPr="00986401">
        <w:rPr>
          <w:rFonts w:cs="Arial"/>
          <w:szCs w:val="24"/>
          <w:lang w:val="nl-NL"/>
        </w:rPr>
        <w:t xml:space="preserve"> daar op de fiets zodat de fietsroute alleen bergafwaarts is. De Trento-Malè verbinding biedt de optie om met de trein of bus te reizen naar de Pejo vallei, Passo del Tonale, Carisolo of Madonna di Campiglio en daar in alle rust richting de vallei te fietsen en volledig te kunnen </w:t>
      </w:r>
      <w:r w:rsidRPr="00986401">
        <w:rPr>
          <w:rFonts w:cs="Arial"/>
          <w:szCs w:val="24"/>
          <w:lang w:val="nl-NL"/>
        </w:rPr>
        <w:lastRenderedPageBreak/>
        <w:t xml:space="preserve">genieten van het uitzicht. Valsugana biedt ook deze optie, waar je kan uitstappen in </w:t>
      </w:r>
      <w:r w:rsidR="007C6D00" w:rsidRPr="00986401">
        <w:rPr>
          <w:rFonts w:cs="Arial"/>
          <w:szCs w:val="24"/>
          <w:lang w:val="nl-NL"/>
        </w:rPr>
        <w:t>P</w:t>
      </w:r>
      <w:r w:rsidRPr="00986401">
        <w:rPr>
          <w:rFonts w:cs="Arial"/>
          <w:szCs w:val="24"/>
          <w:lang w:val="nl-NL"/>
        </w:rPr>
        <w:t xml:space="preserve">ergine, Levico of Trento waar de vakantieganger de rit afmaakt op de fiets. </w:t>
      </w:r>
    </w:p>
    <w:p w14:paraId="045EC5E6" w14:textId="77777777" w:rsidR="002A5502" w:rsidRPr="00986401" w:rsidRDefault="002A5502" w:rsidP="005E6401">
      <w:pPr>
        <w:jc w:val="both"/>
        <w:rPr>
          <w:rFonts w:cs="Arial"/>
          <w:szCs w:val="24"/>
          <w:lang w:val="nl-NL"/>
        </w:rPr>
      </w:pPr>
      <w:r w:rsidRPr="00986401">
        <w:rPr>
          <w:rFonts w:cs="Arial"/>
          <w:szCs w:val="24"/>
          <w:lang w:val="nl-NL"/>
        </w:rPr>
        <w:t xml:space="preserve">De e-bike biedt ook net dat kleine beetje hulp wat soms nodig is om de bergen in Trentino te beklimmen. Het is de perfecte oplossing voor de uitdagende stukjes. De regio biedt een groeiend netwerk van fietspaden waarop de e-bike toegestaan is en zelfs de e-mountainbike is in opkomst. </w:t>
      </w:r>
    </w:p>
    <w:p w14:paraId="42DAB8F5" w14:textId="77777777" w:rsidR="009448DC" w:rsidRPr="00986401" w:rsidRDefault="009448DC" w:rsidP="005E6401">
      <w:pPr>
        <w:jc w:val="both"/>
        <w:rPr>
          <w:rFonts w:cs="Arial"/>
          <w:szCs w:val="24"/>
          <w:lang w:val="nl-NL"/>
        </w:rPr>
      </w:pPr>
    </w:p>
    <w:p w14:paraId="5BF675E1" w14:textId="77777777" w:rsidR="00A37E9E" w:rsidRPr="00986401" w:rsidRDefault="00A37E9E" w:rsidP="00A37E9E">
      <w:pPr>
        <w:jc w:val="both"/>
        <w:rPr>
          <w:rFonts w:cs="Arial"/>
          <w:b/>
          <w:szCs w:val="24"/>
          <w:lang w:val="nl-NL"/>
        </w:rPr>
      </w:pPr>
      <w:r w:rsidRPr="00986401">
        <w:rPr>
          <w:rFonts w:cs="Arial"/>
          <w:b/>
          <w:szCs w:val="24"/>
          <w:lang w:val="nl-NL"/>
        </w:rPr>
        <w:t>Bicigrills als natuurlijk oplaadpunt en overige fietsvoorzieningen</w:t>
      </w:r>
    </w:p>
    <w:p w14:paraId="191521A4" w14:textId="77777777" w:rsidR="003116B6" w:rsidRPr="00986401" w:rsidRDefault="00A37E9E" w:rsidP="00A37E9E">
      <w:pPr>
        <w:jc w:val="both"/>
        <w:rPr>
          <w:rFonts w:cs="Arial"/>
          <w:szCs w:val="24"/>
          <w:lang w:val="nl-NL"/>
        </w:rPr>
      </w:pPr>
      <w:r w:rsidRPr="00986401">
        <w:rPr>
          <w:rFonts w:cs="Arial"/>
          <w:szCs w:val="24"/>
          <w:lang w:val="nl-NL"/>
        </w:rPr>
        <w:t>De infrastructuur en de serviceverlening is in Trentino van hoog niveau. Om dit te ondersteunen</w:t>
      </w:r>
      <w:r w:rsidR="009A4A9B" w:rsidRPr="00986401">
        <w:rPr>
          <w:rFonts w:cs="Arial"/>
          <w:szCs w:val="24"/>
          <w:lang w:val="nl-NL"/>
        </w:rPr>
        <w:t>,</w:t>
      </w:r>
      <w:r w:rsidRPr="00986401">
        <w:rPr>
          <w:rFonts w:cs="Arial"/>
          <w:szCs w:val="24"/>
          <w:lang w:val="nl-NL"/>
        </w:rPr>
        <w:t xml:space="preserve"> heeft de regio zogenaamde ‘Bicigrills’ geopend, een soort tankstation voor de fietser. De </w:t>
      </w:r>
      <w:r w:rsidR="00156963">
        <w:rPr>
          <w:rFonts w:cs="Arial"/>
          <w:szCs w:val="24"/>
          <w:lang w:val="nl-NL"/>
        </w:rPr>
        <w:t>19</w:t>
      </w:r>
      <w:r w:rsidRPr="00986401">
        <w:rPr>
          <w:rFonts w:cs="Arial"/>
          <w:szCs w:val="24"/>
          <w:lang w:val="nl-NL"/>
        </w:rPr>
        <w:t xml:space="preserve"> Bicigrills zijn direct toegankelijk vanaf de fietspaden en voorzien de fietser van een snack en informatie over bezienswaardigheden in de omgeving. </w:t>
      </w:r>
    </w:p>
    <w:p w14:paraId="5AB84F71" w14:textId="77777777" w:rsidR="004125B4" w:rsidRPr="00986401" w:rsidRDefault="004125B4" w:rsidP="005E6401">
      <w:pPr>
        <w:jc w:val="both"/>
        <w:rPr>
          <w:rFonts w:cs="Arial"/>
          <w:szCs w:val="24"/>
          <w:lang w:val="nl-NL"/>
        </w:rPr>
      </w:pPr>
    </w:p>
    <w:p w14:paraId="6BCC8B19" w14:textId="77777777" w:rsidR="00712D06" w:rsidRPr="00986401" w:rsidRDefault="00712D06" w:rsidP="005E6401">
      <w:pPr>
        <w:jc w:val="both"/>
        <w:rPr>
          <w:rFonts w:cs="Arial"/>
          <w:b/>
          <w:szCs w:val="24"/>
          <w:lang w:val="nl-NL"/>
        </w:rPr>
      </w:pPr>
      <w:r w:rsidRPr="00986401">
        <w:rPr>
          <w:rFonts w:cs="Arial"/>
          <w:b/>
          <w:szCs w:val="24"/>
          <w:lang w:val="nl-NL"/>
        </w:rPr>
        <w:t>In de voetsporen van kampioenen treden</w:t>
      </w:r>
    </w:p>
    <w:p w14:paraId="21013140" w14:textId="54BE7D8D" w:rsidR="00712D06" w:rsidRDefault="00712D06" w:rsidP="005E6401">
      <w:pPr>
        <w:jc w:val="both"/>
        <w:rPr>
          <w:rFonts w:cs="Arial"/>
          <w:szCs w:val="24"/>
          <w:lang w:val="nl-NL"/>
        </w:rPr>
      </w:pPr>
      <w:r w:rsidRPr="00986401">
        <w:rPr>
          <w:rFonts w:cs="Arial"/>
          <w:szCs w:val="24"/>
          <w:lang w:val="nl-NL"/>
        </w:rPr>
        <w:t>De doorgewinterde fietser kan in Trentino de fietsroutes volgen die door grote kampioenen in het verleden getrotseerd werden. Het landschap van de regio is regelmatig het toneel van uitdagende (inter)nationale fietsevenementen. In totaal zijn er 23 Legendary Climbs, vernoemd naar verschillende fietshelden zoals Charly Gaul en Menadòr. De steile, uitdagende fietsroutes zijn zeker niet weggelegd voor iedereen, daarom wordt elke klim voorzien van gedetailleerde bewegwijzering met informatie over de route, zoals de moeilijkheidsgraad, gemiddelde helling en de hoogte. Deze informatie is ook op voorhand beschikbaar via de app</w:t>
      </w:r>
      <w:r w:rsidR="00DC3F0F" w:rsidRPr="00156963">
        <w:rPr>
          <w:rFonts w:cs="Arial"/>
          <w:szCs w:val="24"/>
          <w:lang w:val="nl-NL"/>
        </w:rPr>
        <w:t xml:space="preserve"> Trentino Outdoor. </w:t>
      </w:r>
    </w:p>
    <w:p w14:paraId="2AE36842" w14:textId="7123843D" w:rsidR="000A7598" w:rsidRDefault="000A7598" w:rsidP="005E6401">
      <w:pPr>
        <w:jc w:val="both"/>
        <w:rPr>
          <w:rFonts w:cs="Arial"/>
          <w:szCs w:val="24"/>
          <w:lang w:val="nl-NL"/>
        </w:rPr>
      </w:pPr>
    </w:p>
    <w:p w14:paraId="1E6D6C5F" w14:textId="77777777" w:rsidR="000A7598" w:rsidRPr="0084193A" w:rsidRDefault="000A7598" w:rsidP="000A7598">
      <w:pPr>
        <w:jc w:val="both"/>
        <w:rPr>
          <w:rFonts w:cs="Arial"/>
          <w:lang w:val="nl-NL"/>
        </w:rPr>
      </w:pPr>
      <w:r w:rsidRPr="0084193A">
        <w:rPr>
          <w:rFonts w:cs="Arial"/>
          <w:lang w:val="nl-NL"/>
        </w:rPr>
        <w:t xml:space="preserve">De </w:t>
      </w:r>
      <w:r w:rsidRPr="0084193A">
        <w:rPr>
          <w:rFonts w:cs="Arial"/>
          <w:b/>
          <w:lang w:val="nl-NL"/>
        </w:rPr>
        <w:t xml:space="preserve">DoGa Alpine Cycling Route </w:t>
      </w:r>
      <w:r w:rsidRPr="0084193A">
        <w:rPr>
          <w:rFonts w:cs="Arial"/>
          <w:lang w:val="nl-NL"/>
        </w:rPr>
        <w:t xml:space="preserve">is een fietsproject dat meerdere gebieden beslaat. Het project is ontwikkeld door de VVV's van Madonna di Campiglio Pinzolo Val Rendena, Terme di Comano Dolomiti di Brenta en Garda Trentino, in samenwerking met het gespecialiseerde bureau Helios. Deze nieuwe fietsroute begint in Malé in Val di Sole (bereikbaar via de spoorverbinding Trento-Malé-Mezzana). Na 110 km zijstraten en weinig verharde boswegen door vier alpiene valleien, ligt de aankomst bij het Gardameer. Een waar fietsavontuur vol natuur, genoegen en gastvrijheid, langs een route die zowel geschikt is voor fietsliefhebbers als voor echte sportievelingen. Wat voor fiets? Gravel of trekking. Informatie: </w:t>
      </w:r>
      <w:hyperlink r:id="rId8" w:history="1">
        <w:r w:rsidRPr="0084193A">
          <w:rPr>
            <w:rStyle w:val="Collegamentoipertestuale"/>
            <w:rFonts w:cs="Arial"/>
            <w:lang w:val="nl-NL"/>
          </w:rPr>
          <w:t>https://www.doga-cycling.it/it/</w:t>
        </w:r>
      </w:hyperlink>
      <w:r w:rsidRPr="0084193A">
        <w:rPr>
          <w:rFonts w:cs="Arial"/>
          <w:lang w:val="nl-NL"/>
        </w:rPr>
        <w:t xml:space="preserve"> </w:t>
      </w:r>
    </w:p>
    <w:p w14:paraId="45CB1EC5" w14:textId="77777777" w:rsidR="00986401" w:rsidRPr="00156963" w:rsidRDefault="00986401" w:rsidP="005E6401">
      <w:pPr>
        <w:jc w:val="both"/>
        <w:rPr>
          <w:rFonts w:cs="Arial"/>
          <w:szCs w:val="24"/>
          <w:lang w:val="nl-NL"/>
        </w:rPr>
      </w:pPr>
    </w:p>
    <w:p w14:paraId="1C684017" w14:textId="77777777" w:rsidR="00986401" w:rsidRPr="00156963" w:rsidRDefault="00986401" w:rsidP="005E6401">
      <w:pPr>
        <w:jc w:val="both"/>
        <w:rPr>
          <w:rFonts w:cs="Arial"/>
          <w:szCs w:val="24"/>
          <w:lang w:val="nl-NL"/>
        </w:rPr>
      </w:pPr>
      <w:r w:rsidRPr="00156963">
        <w:rPr>
          <w:rFonts w:cs="Arial"/>
          <w:szCs w:val="24"/>
          <w:lang w:val="nl-NL"/>
        </w:rPr>
        <w:t xml:space="preserve">Meer informatie: </w:t>
      </w:r>
      <w:hyperlink r:id="rId9" w:history="1">
        <w:r w:rsidRPr="00156963">
          <w:rPr>
            <w:rStyle w:val="Collegamentoipertestuale"/>
            <w:lang w:val="nl-NL"/>
          </w:rPr>
          <w:t>visittrentino.info/nl/articles/fietsen-en-mountainbiken/e-bike-in-trentino</w:t>
        </w:r>
      </w:hyperlink>
    </w:p>
    <w:p w14:paraId="666F61A2" w14:textId="77777777" w:rsidR="00712D06" w:rsidRPr="00156963" w:rsidRDefault="00712D06" w:rsidP="005E6401">
      <w:pPr>
        <w:jc w:val="both"/>
        <w:rPr>
          <w:rFonts w:cs="Arial"/>
          <w:szCs w:val="24"/>
          <w:lang w:val="nl-NL"/>
        </w:rPr>
      </w:pPr>
    </w:p>
    <w:p w14:paraId="5A01754B" w14:textId="77777777" w:rsidR="00986401" w:rsidRDefault="00986401" w:rsidP="005E6401">
      <w:pPr>
        <w:jc w:val="both"/>
        <w:rPr>
          <w:rFonts w:cs="Arial"/>
          <w:szCs w:val="24"/>
          <w:lang w:val="nl-NL"/>
        </w:rPr>
      </w:pPr>
    </w:p>
    <w:sectPr w:rsidR="00986401" w:rsidSect="00252C6C">
      <w:headerReference w:type="default" r:id="rId10"/>
      <w:footerReference w:type="default" r:id="rId11"/>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926F43" w14:textId="77777777" w:rsidR="00C64CB7" w:rsidRDefault="00C64CB7" w:rsidP="009C72FF">
      <w:r>
        <w:separator/>
      </w:r>
    </w:p>
  </w:endnote>
  <w:endnote w:type="continuationSeparator" w:id="0">
    <w:p w14:paraId="1A1234F3" w14:textId="77777777" w:rsidR="00C64CB7" w:rsidRDefault="00C64CB7"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00000001"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7E503CBF" w14:textId="77777777" w:rsidTr="000D62FB">
      <w:trPr>
        <w:jc w:val="center"/>
      </w:trPr>
      <w:tc>
        <w:tcPr>
          <w:tcW w:w="4934" w:type="dxa"/>
          <w:shd w:val="clear" w:color="auto" w:fill="auto"/>
        </w:tcPr>
        <w:p w14:paraId="6905F351" w14:textId="77777777" w:rsidR="000F631A" w:rsidRPr="00753AC8" w:rsidRDefault="00DE0F44" w:rsidP="000A692D">
          <w:pPr>
            <w:pStyle w:val="Pidipagina"/>
            <w:rPr>
              <w:rFonts w:ascii="Arial" w:hAnsi="Arial" w:cs="Arial"/>
              <w:b/>
              <w:bCs/>
              <w:color w:val="000000" w:themeColor="text1"/>
              <w:sz w:val="18"/>
              <w:szCs w:val="18"/>
              <w:lang w:val="en-US" w:eastAsia="it-IT"/>
            </w:rPr>
          </w:pPr>
          <w:r w:rsidRPr="00753AC8">
            <w:rPr>
              <w:rFonts w:ascii="Arial" w:hAnsi="Arial" w:cs="Arial"/>
              <w:b/>
              <w:bCs/>
              <w:color w:val="000000" w:themeColor="text1"/>
              <w:sz w:val="18"/>
              <w:szCs w:val="18"/>
              <w:lang w:val="en-US" w:eastAsia="it-IT"/>
            </w:rPr>
            <w:t>PRESS OFFICE</w:t>
          </w:r>
        </w:p>
        <w:p w14:paraId="24546144" w14:textId="77777777" w:rsidR="000F631A" w:rsidRPr="00753AC8" w:rsidRDefault="000F631A" w:rsidP="000A692D">
          <w:pPr>
            <w:pStyle w:val="Pidipagina"/>
            <w:rPr>
              <w:rFonts w:ascii="Arial" w:hAnsi="Arial" w:cs="Arial"/>
              <w:color w:val="000000" w:themeColor="text1"/>
              <w:sz w:val="18"/>
              <w:szCs w:val="18"/>
              <w:lang w:val="en-US" w:eastAsia="it-IT"/>
            </w:rPr>
          </w:pPr>
          <w:r w:rsidRPr="00753AC8">
            <w:rPr>
              <w:rFonts w:ascii="Arial" w:hAnsi="Arial" w:cs="Arial"/>
              <w:color w:val="000000" w:themeColor="text1"/>
              <w:sz w:val="18"/>
              <w:szCs w:val="18"/>
              <w:lang w:val="en-US" w:eastAsia="it-IT"/>
            </w:rPr>
            <w:t>Tel. 0461 2193</w:t>
          </w:r>
          <w:r w:rsidR="00B81A0E" w:rsidRPr="00753AC8">
            <w:rPr>
              <w:rFonts w:ascii="Arial" w:hAnsi="Arial" w:cs="Arial"/>
              <w:color w:val="000000" w:themeColor="text1"/>
              <w:sz w:val="18"/>
              <w:szCs w:val="18"/>
              <w:lang w:val="en-US" w:eastAsia="it-IT"/>
            </w:rPr>
            <w:t>62</w:t>
          </w:r>
        </w:p>
        <w:p w14:paraId="54242453" w14:textId="77777777" w:rsidR="000F631A" w:rsidRPr="00753AC8" w:rsidRDefault="000F631A" w:rsidP="000A692D">
          <w:pPr>
            <w:pStyle w:val="Pidipagina"/>
            <w:rPr>
              <w:rFonts w:ascii="Arial" w:hAnsi="Arial" w:cs="Arial"/>
              <w:color w:val="000000" w:themeColor="text1"/>
              <w:sz w:val="18"/>
              <w:szCs w:val="18"/>
              <w:lang w:val="en-US" w:eastAsia="it-IT"/>
            </w:rPr>
          </w:pPr>
          <w:r w:rsidRPr="00753AC8">
            <w:rPr>
              <w:rFonts w:ascii="Arial" w:hAnsi="Arial" w:cs="Arial"/>
              <w:color w:val="000000" w:themeColor="text1"/>
              <w:sz w:val="18"/>
              <w:szCs w:val="18"/>
              <w:lang w:val="en-US" w:eastAsia="it-IT"/>
            </w:rPr>
            <w:t>press@trentinomarketing.org</w:t>
          </w:r>
        </w:p>
        <w:p w14:paraId="09926DF4"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2EB02AF7" wp14:editId="376D0053">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B81A0E">
            <w:rPr>
              <w:rFonts w:ascii="Arial" w:hAnsi="Arial" w:cs="Arial"/>
              <w:color w:val="000000" w:themeColor="text1"/>
              <w:sz w:val="18"/>
              <w:szCs w:val="18"/>
              <w:lang w:eastAsia="it-IT"/>
            </w:rPr>
            <w:t>@Press</w:t>
          </w:r>
          <w:r w:rsidRPr="00B81A0E">
            <w:rPr>
              <w:rFonts w:ascii="Arial" w:hAnsi="Arial" w:cs="Arial"/>
              <w:color w:val="000000" w:themeColor="text1"/>
              <w:sz w:val="18"/>
              <w:szCs w:val="18"/>
              <w:lang w:eastAsia="it-IT"/>
            </w:rPr>
            <w:softHyphen/>
          </w:r>
          <w:r w:rsidRPr="00B81A0E">
            <w:rPr>
              <w:rFonts w:ascii="Arial" w:hAnsi="Arial" w:cs="Arial"/>
              <w:color w:val="000000" w:themeColor="text1"/>
              <w:sz w:val="18"/>
              <w:szCs w:val="18"/>
              <w:lang w:eastAsia="it-IT"/>
            </w:rPr>
            <w:softHyphen/>
            <w:t>Trentino</w:t>
          </w:r>
        </w:p>
      </w:tc>
      <w:tc>
        <w:tcPr>
          <w:tcW w:w="4932" w:type="dxa"/>
          <w:shd w:val="clear" w:color="auto" w:fill="auto"/>
        </w:tcPr>
        <w:p w14:paraId="5190EF66"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6BB24BA3" wp14:editId="320CA41A">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03CFA04" w14:textId="77777777" w:rsidR="000F631A" w:rsidRPr="00DE417A" w:rsidRDefault="000F631A" w:rsidP="000A692D">
          <w:pPr>
            <w:pStyle w:val="Pidipagina"/>
            <w:jc w:val="right"/>
            <w:rPr>
              <w:rFonts w:ascii="HelveticaNeueLT Std" w:hAnsi="HelveticaNeueLT Std" w:cs="Arial"/>
              <w:sz w:val="20"/>
              <w:lang w:eastAsia="it-IT"/>
            </w:rPr>
          </w:pPr>
        </w:p>
      </w:tc>
    </w:tr>
  </w:tbl>
  <w:p w14:paraId="67376EA9" w14:textId="77777777" w:rsidR="000F631A" w:rsidRDefault="000B19D6">
    <w:pPr>
      <w:pStyle w:val="Pidipagina"/>
    </w:pPr>
    <w:r>
      <w:rPr>
        <w:noProof/>
        <w:lang w:val="en-US"/>
      </w:rPr>
      <w:pict w14:anchorId="2A0044E6">
        <v:line id="Connettore 1 5" o:spid="_x0000_s6145"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C61569" w14:textId="77777777" w:rsidR="00C64CB7" w:rsidRDefault="00C64CB7" w:rsidP="009C72FF">
      <w:r>
        <w:separator/>
      </w:r>
    </w:p>
  </w:footnote>
  <w:footnote w:type="continuationSeparator" w:id="0">
    <w:p w14:paraId="76AD046F" w14:textId="77777777" w:rsidR="00C64CB7" w:rsidRDefault="00C64CB7"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917BC" w14:textId="77777777" w:rsidR="000F631A" w:rsidRDefault="000F631A">
    <w:pPr>
      <w:pStyle w:val="Intestazione"/>
    </w:pPr>
    <w:r>
      <w:rPr>
        <w:noProof/>
        <w:lang w:eastAsia="it-IT"/>
      </w:rPr>
      <w:drawing>
        <wp:inline distT="0" distB="0" distL="0" distR="0" wp14:anchorId="6EFE25DC" wp14:editId="26FF641B">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07001"/>
    <w:rsid w:val="000A692D"/>
    <w:rsid w:val="000A7598"/>
    <w:rsid w:val="000B19D6"/>
    <w:rsid w:val="000C4F2A"/>
    <w:rsid w:val="000D62FB"/>
    <w:rsid w:val="000F631A"/>
    <w:rsid w:val="00144F7C"/>
    <w:rsid w:val="00155FD3"/>
    <w:rsid w:val="00156963"/>
    <w:rsid w:val="001669D7"/>
    <w:rsid w:val="001908DC"/>
    <w:rsid w:val="001B7EC4"/>
    <w:rsid w:val="001F2F71"/>
    <w:rsid w:val="001F7C2E"/>
    <w:rsid w:val="00201BB9"/>
    <w:rsid w:val="00201FC3"/>
    <w:rsid w:val="00252C6C"/>
    <w:rsid w:val="00287487"/>
    <w:rsid w:val="00291061"/>
    <w:rsid w:val="002A5502"/>
    <w:rsid w:val="002B2DF2"/>
    <w:rsid w:val="002D09B0"/>
    <w:rsid w:val="002D2EDE"/>
    <w:rsid w:val="002F0658"/>
    <w:rsid w:val="003116B6"/>
    <w:rsid w:val="003741E4"/>
    <w:rsid w:val="003C0CC3"/>
    <w:rsid w:val="003F6FC5"/>
    <w:rsid w:val="004125B4"/>
    <w:rsid w:val="0043702B"/>
    <w:rsid w:val="004A4134"/>
    <w:rsid w:val="004C59E0"/>
    <w:rsid w:val="004E783A"/>
    <w:rsid w:val="004F46F6"/>
    <w:rsid w:val="00534CE9"/>
    <w:rsid w:val="005A45E9"/>
    <w:rsid w:val="005B6F5D"/>
    <w:rsid w:val="005E61F7"/>
    <w:rsid w:val="005E6401"/>
    <w:rsid w:val="0060137C"/>
    <w:rsid w:val="006256D8"/>
    <w:rsid w:val="00626AFB"/>
    <w:rsid w:val="00634CB7"/>
    <w:rsid w:val="00641A0C"/>
    <w:rsid w:val="00695487"/>
    <w:rsid w:val="006B3D66"/>
    <w:rsid w:val="00712D06"/>
    <w:rsid w:val="00724E05"/>
    <w:rsid w:val="00753AC8"/>
    <w:rsid w:val="0075635D"/>
    <w:rsid w:val="007701DF"/>
    <w:rsid w:val="0077380C"/>
    <w:rsid w:val="00797087"/>
    <w:rsid w:val="007B67F0"/>
    <w:rsid w:val="007C6D00"/>
    <w:rsid w:val="007E19C0"/>
    <w:rsid w:val="007F5D11"/>
    <w:rsid w:val="00813CDA"/>
    <w:rsid w:val="008412BF"/>
    <w:rsid w:val="00841DB7"/>
    <w:rsid w:val="00855886"/>
    <w:rsid w:val="008A2827"/>
    <w:rsid w:val="008D6265"/>
    <w:rsid w:val="008E2870"/>
    <w:rsid w:val="008F1650"/>
    <w:rsid w:val="00930C28"/>
    <w:rsid w:val="009448DC"/>
    <w:rsid w:val="00950E9B"/>
    <w:rsid w:val="00951CB2"/>
    <w:rsid w:val="009549B0"/>
    <w:rsid w:val="00986401"/>
    <w:rsid w:val="009867BB"/>
    <w:rsid w:val="009965DF"/>
    <w:rsid w:val="009A45B5"/>
    <w:rsid w:val="009A4A9B"/>
    <w:rsid w:val="009C186B"/>
    <w:rsid w:val="009C72FF"/>
    <w:rsid w:val="009F4BC7"/>
    <w:rsid w:val="00A012B7"/>
    <w:rsid w:val="00A23E3A"/>
    <w:rsid w:val="00A27923"/>
    <w:rsid w:val="00A37E9E"/>
    <w:rsid w:val="00A817CB"/>
    <w:rsid w:val="00AB20A5"/>
    <w:rsid w:val="00AB264A"/>
    <w:rsid w:val="00AB4C85"/>
    <w:rsid w:val="00AB605D"/>
    <w:rsid w:val="00AE1429"/>
    <w:rsid w:val="00AF63F4"/>
    <w:rsid w:val="00B06C89"/>
    <w:rsid w:val="00B43249"/>
    <w:rsid w:val="00B65FD9"/>
    <w:rsid w:val="00B81A0E"/>
    <w:rsid w:val="00B96D16"/>
    <w:rsid w:val="00BB0BF2"/>
    <w:rsid w:val="00BB19C5"/>
    <w:rsid w:val="00BB3E2C"/>
    <w:rsid w:val="00BB51F1"/>
    <w:rsid w:val="00BC77FB"/>
    <w:rsid w:val="00BF5196"/>
    <w:rsid w:val="00C02761"/>
    <w:rsid w:val="00C10AF6"/>
    <w:rsid w:val="00C64CB7"/>
    <w:rsid w:val="00CB6190"/>
    <w:rsid w:val="00CD7B97"/>
    <w:rsid w:val="00CE63D2"/>
    <w:rsid w:val="00CF5EA8"/>
    <w:rsid w:val="00D2231A"/>
    <w:rsid w:val="00D35905"/>
    <w:rsid w:val="00D72EB1"/>
    <w:rsid w:val="00DA7633"/>
    <w:rsid w:val="00DB24DF"/>
    <w:rsid w:val="00DC3F0F"/>
    <w:rsid w:val="00DE0F44"/>
    <w:rsid w:val="00E051C6"/>
    <w:rsid w:val="00E3745E"/>
    <w:rsid w:val="00E401FB"/>
    <w:rsid w:val="00E634F3"/>
    <w:rsid w:val="00EC6057"/>
    <w:rsid w:val="00ED77F0"/>
    <w:rsid w:val="00EE50D2"/>
    <w:rsid w:val="00EF47F5"/>
    <w:rsid w:val="00F555B3"/>
    <w:rsid w:val="00F82CD8"/>
    <w:rsid w:val="00FA4D10"/>
    <w:rsid w:val="00FE1310"/>
    <w:rsid w:val="00FE513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693A6B2E"/>
  <w15:docId w15:val="{A3250D30-4C08-4807-835F-E2A13AE65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styleId="Rimandocommento">
    <w:name w:val="annotation reference"/>
    <w:basedOn w:val="Carpredefinitoparagrafo"/>
    <w:uiPriority w:val="99"/>
    <w:semiHidden/>
    <w:unhideWhenUsed/>
    <w:rsid w:val="00A37E9E"/>
    <w:rPr>
      <w:sz w:val="16"/>
      <w:szCs w:val="16"/>
    </w:rPr>
  </w:style>
  <w:style w:type="paragraph" w:styleId="Testocommento">
    <w:name w:val="annotation text"/>
    <w:basedOn w:val="Normale"/>
    <w:link w:val="TestocommentoCarattere"/>
    <w:uiPriority w:val="99"/>
    <w:semiHidden/>
    <w:unhideWhenUsed/>
    <w:rsid w:val="00A37E9E"/>
    <w:rPr>
      <w:sz w:val="20"/>
    </w:rPr>
  </w:style>
  <w:style w:type="character" w:customStyle="1" w:styleId="TestocommentoCarattere">
    <w:name w:val="Testo commento Carattere"/>
    <w:basedOn w:val="Carpredefinitoparagrafo"/>
    <w:link w:val="Testocommento"/>
    <w:uiPriority w:val="99"/>
    <w:semiHidden/>
    <w:rsid w:val="00A37E9E"/>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A37E9E"/>
    <w:rPr>
      <w:b/>
      <w:bCs/>
    </w:rPr>
  </w:style>
  <w:style w:type="character" w:customStyle="1" w:styleId="SoggettocommentoCarattere">
    <w:name w:val="Soggetto commento Carattere"/>
    <w:basedOn w:val="TestocommentoCarattere"/>
    <w:link w:val="Soggettocommento"/>
    <w:uiPriority w:val="99"/>
    <w:semiHidden/>
    <w:rsid w:val="00A37E9E"/>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305548">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ga-cycling.it/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sittrentino.info/nl/articles/fietsen-en-mountainbiken/e-bike-in-trentin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6C315CE-4C35-4484-9A75-ADE55BE92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769</Words>
  <Characters>4385</Characters>
  <Application>Microsoft Office Word</Application>
  <DocSecurity>0</DocSecurity>
  <Lines>36</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7</cp:revision>
  <cp:lastPrinted>2018-01-24T09:24:00Z</cp:lastPrinted>
  <dcterms:created xsi:type="dcterms:W3CDTF">2018-04-06T09:46:00Z</dcterms:created>
  <dcterms:modified xsi:type="dcterms:W3CDTF">2021-02-09T10:52:00Z</dcterms:modified>
</cp:coreProperties>
</file>