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E2782" w14:textId="77777777" w:rsidR="00085990" w:rsidRDefault="00085990" w:rsidP="007D7E56">
      <w:pPr>
        <w:spacing w:after="0" w:line="240" w:lineRule="auto"/>
        <w:rPr>
          <w:rFonts w:ascii="Helvetica" w:eastAsia="Times New Roman" w:hAnsi="Helvetica" w:cs="Helvetica"/>
          <w:b/>
          <w:color w:val="000000"/>
          <w:lang w:eastAsia="en-GB"/>
        </w:rPr>
      </w:pPr>
    </w:p>
    <w:p w14:paraId="008E9546" w14:textId="77777777" w:rsidR="00085990" w:rsidRDefault="00085990" w:rsidP="007D7E56">
      <w:pPr>
        <w:spacing w:after="0" w:line="240" w:lineRule="auto"/>
        <w:rPr>
          <w:rFonts w:ascii="Helvetica" w:eastAsia="Times New Roman" w:hAnsi="Helvetica" w:cs="Helvetica"/>
          <w:b/>
          <w:color w:val="000000"/>
          <w:lang w:eastAsia="en-GB"/>
        </w:rPr>
      </w:pPr>
    </w:p>
    <w:p w14:paraId="4EB34386" w14:textId="7F4979A5" w:rsidR="005B0E4C" w:rsidRDefault="005B0E4C" w:rsidP="001D7FE8">
      <w:pPr>
        <w:rPr>
          <w:rFonts w:ascii="Arial" w:eastAsia="Times New Roman" w:hAnsi="Arial" w:cs="Arial"/>
          <w:b/>
          <w:color w:val="000000"/>
          <w:sz w:val="28"/>
          <w:szCs w:val="28"/>
          <w:lang w:val="nl-NL" w:eastAsia="en-GB"/>
        </w:rPr>
      </w:pPr>
      <w:r>
        <w:rPr>
          <w:rFonts w:ascii="Arial" w:eastAsia="Times New Roman" w:hAnsi="Arial" w:cs="Arial"/>
          <w:b/>
          <w:color w:val="000000"/>
          <w:sz w:val="28"/>
          <w:szCs w:val="28"/>
          <w:lang w:val="nl-NL" w:eastAsia="en-GB"/>
        </w:rPr>
        <w:t>S</w:t>
      </w:r>
      <w:r w:rsidRPr="005B0E4C">
        <w:rPr>
          <w:rFonts w:ascii="Arial" w:eastAsia="Times New Roman" w:hAnsi="Arial" w:cs="Arial"/>
          <w:b/>
          <w:color w:val="000000"/>
          <w:sz w:val="28"/>
          <w:szCs w:val="28"/>
          <w:lang w:val="nl-NL" w:eastAsia="en-GB"/>
        </w:rPr>
        <w:t>pectaculaire gastronomische belevingen</w:t>
      </w:r>
    </w:p>
    <w:p w14:paraId="279D8E95" w14:textId="488CEF50" w:rsidR="005B0E4C" w:rsidRDefault="005B1E45" w:rsidP="001D7FE8">
      <w:pPr>
        <w:rPr>
          <w:rFonts w:ascii="Arial" w:eastAsia="Times New Roman" w:hAnsi="Arial" w:cs="Arial"/>
          <w:b/>
          <w:color w:val="000000"/>
          <w:sz w:val="28"/>
          <w:szCs w:val="28"/>
          <w:lang w:val="nl-NL" w:eastAsia="en-GB"/>
        </w:rPr>
      </w:pPr>
      <w:r w:rsidRPr="005B1E45">
        <w:rPr>
          <w:rFonts w:ascii="Arial" w:eastAsia="Times New Roman" w:hAnsi="Arial" w:cs="Arial"/>
          <w:b/>
          <w:color w:val="000000"/>
          <w:sz w:val="28"/>
          <w:szCs w:val="28"/>
          <w:lang w:val="nl-NL" w:eastAsia="en-GB"/>
        </w:rPr>
        <w:t>TRENTINO VOOR FOODIES</w:t>
      </w:r>
    </w:p>
    <w:p w14:paraId="61C59E83" w14:textId="77777777" w:rsidR="005B0E4C" w:rsidRDefault="005B0E4C" w:rsidP="001D7FE8">
      <w:pPr>
        <w:rPr>
          <w:rFonts w:ascii="Arial" w:eastAsia="Times New Roman" w:hAnsi="Arial" w:cs="Arial"/>
          <w:b/>
          <w:color w:val="000000"/>
          <w:sz w:val="28"/>
          <w:szCs w:val="28"/>
          <w:lang w:val="nl-NL" w:eastAsia="en-GB"/>
        </w:rPr>
      </w:pPr>
    </w:p>
    <w:p w14:paraId="62F2F512" w14:textId="77777777" w:rsidR="005B0E4C" w:rsidRDefault="005B0E4C" w:rsidP="001D7FE8">
      <w:pPr>
        <w:rPr>
          <w:rFonts w:ascii="Arial" w:eastAsia="Times New Roman" w:hAnsi="Arial" w:cs="Arial"/>
          <w:b/>
          <w:color w:val="000000"/>
          <w:sz w:val="24"/>
          <w:szCs w:val="24"/>
          <w:lang w:val="nl-NL" w:eastAsia="en-GB"/>
        </w:rPr>
      </w:pPr>
      <w:r w:rsidRPr="005B0E4C">
        <w:rPr>
          <w:rFonts w:ascii="Arial" w:eastAsia="Times New Roman" w:hAnsi="Arial" w:cs="Arial"/>
          <w:b/>
          <w:color w:val="000000"/>
          <w:sz w:val="24"/>
          <w:szCs w:val="24"/>
          <w:lang w:val="nl-NL" w:eastAsia="en-GB"/>
        </w:rPr>
        <w:t>Wie Trentino bezoekt, zal zeker onder de indruk zijn van het culinaire aanbod. Dankzij de mix van de twee verschillende klimaten, hebben de chefs in Trentino een grote variëteit aan ingrediënten om mee te koken.</w:t>
      </w:r>
      <w:r>
        <w:rPr>
          <w:rFonts w:ascii="Arial" w:eastAsia="Times New Roman" w:hAnsi="Arial" w:cs="Arial"/>
          <w:b/>
          <w:color w:val="000000"/>
          <w:sz w:val="24"/>
          <w:szCs w:val="24"/>
          <w:lang w:val="nl-NL" w:eastAsia="en-GB"/>
        </w:rPr>
        <w:t xml:space="preserve"> Gedurende de hele zomer worden er allerlei evenementen georganiseerd om de mooie culinaire tradities van Trentino te vieren. </w:t>
      </w:r>
      <w:r w:rsidR="005B1E45" w:rsidRPr="005B1E45">
        <w:rPr>
          <w:rFonts w:ascii="Arial" w:eastAsia="Times New Roman" w:hAnsi="Arial" w:cs="Arial"/>
          <w:b/>
          <w:color w:val="000000"/>
          <w:sz w:val="28"/>
          <w:szCs w:val="28"/>
          <w:lang w:val="nl-NL" w:eastAsia="en-GB"/>
        </w:rPr>
        <w:br/>
      </w:r>
    </w:p>
    <w:p w14:paraId="334A9426" w14:textId="1A298888" w:rsidR="001D7FE8" w:rsidRPr="005B1E45" w:rsidRDefault="005B0E4C" w:rsidP="001D7FE8">
      <w:pPr>
        <w:rPr>
          <w:rFonts w:ascii="Arial" w:eastAsia="Times New Roman" w:hAnsi="Arial" w:cs="Arial"/>
          <w:color w:val="000000"/>
          <w:sz w:val="24"/>
          <w:szCs w:val="24"/>
          <w:lang w:val="nl-NL" w:eastAsia="en-GB"/>
        </w:rPr>
      </w:pPr>
      <w:r>
        <w:rPr>
          <w:rFonts w:ascii="Arial" w:eastAsia="Times New Roman" w:hAnsi="Arial" w:cs="Arial"/>
          <w:b/>
          <w:color w:val="000000"/>
          <w:sz w:val="24"/>
          <w:szCs w:val="24"/>
          <w:lang w:val="nl-NL" w:eastAsia="en-GB"/>
        </w:rPr>
        <w:t>Het Melkfestival</w:t>
      </w:r>
      <w:r w:rsidR="001D7FE8" w:rsidRPr="005B1E45">
        <w:rPr>
          <w:rFonts w:ascii="Arial" w:eastAsia="Times New Roman" w:hAnsi="Arial" w:cs="Arial"/>
          <w:b/>
          <w:color w:val="000000"/>
          <w:sz w:val="24"/>
          <w:szCs w:val="24"/>
          <w:lang w:val="nl-NL" w:eastAsia="en-GB"/>
        </w:rPr>
        <w:br/>
      </w:r>
      <w:r w:rsidR="001D7FE8" w:rsidRPr="005B1E45">
        <w:rPr>
          <w:rFonts w:ascii="Arial" w:eastAsia="Times New Roman" w:hAnsi="Arial" w:cs="Arial"/>
          <w:color w:val="000000"/>
          <w:sz w:val="24"/>
          <w:szCs w:val="24"/>
          <w:lang w:val="nl-NL" w:eastAsia="en-GB"/>
        </w:rPr>
        <w:t>Vers gras van bergweiden, wilde bloemen, frisse lucht en bronwater: dit zijn de ingrediënten die verse alpenmelk speciaal maken. Met de toevoeging van de passie en het harde werk van boeren, zijn ook de boter, kaas en andere zuivelproducten eveneens van hoge kwaliteit. Sinds enkele jaren is "</w:t>
      </w:r>
      <w:r w:rsidR="001D7FE8" w:rsidRPr="005B0E4C">
        <w:rPr>
          <w:rFonts w:ascii="Arial" w:eastAsia="Times New Roman" w:hAnsi="Arial" w:cs="Arial"/>
          <w:b/>
          <w:color w:val="000000"/>
          <w:sz w:val="24"/>
          <w:szCs w:val="24"/>
          <w:lang w:val="nl-NL" w:eastAsia="en-GB"/>
        </w:rPr>
        <w:t>Latte in Festa</w:t>
      </w:r>
      <w:r w:rsidR="001D7FE8" w:rsidRPr="005B1E45">
        <w:rPr>
          <w:rFonts w:ascii="Arial" w:eastAsia="Times New Roman" w:hAnsi="Arial" w:cs="Arial"/>
          <w:color w:val="000000"/>
          <w:sz w:val="24"/>
          <w:szCs w:val="24"/>
          <w:lang w:val="nl-NL" w:eastAsia="en-GB"/>
        </w:rPr>
        <w:t>" (Het Melkfestival) een terugkerend evenement in zomerweekenden: in de editie van 2019 zullen er 11 evenementen verspreid over heel Trentino plaatsvinden. Elk evenement is uniek en heeft een gevarieerd programma: wandelingen, begeleide hikes, excursies, spelletjes en workshops voor kinderen, voorstellingen voor iedereen en, uiteraard, heerlijke proeverijen.</w:t>
      </w:r>
    </w:p>
    <w:p w14:paraId="5E88E0AD" w14:textId="1DB71393" w:rsidR="001D7FE8" w:rsidRPr="005B1E45" w:rsidRDefault="001D7FE8" w:rsidP="001D7FE8">
      <w:pPr>
        <w:rPr>
          <w:rFonts w:ascii="Arial" w:eastAsia="Times New Roman" w:hAnsi="Arial" w:cs="Arial"/>
          <w:color w:val="000000"/>
          <w:sz w:val="24"/>
          <w:szCs w:val="24"/>
          <w:lang w:val="nl-NL" w:eastAsia="en-GB"/>
        </w:rPr>
      </w:pPr>
      <w:r w:rsidRPr="005B1E45">
        <w:rPr>
          <w:rFonts w:ascii="Arial" w:eastAsia="Times New Roman" w:hAnsi="Arial" w:cs="Arial"/>
          <w:b/>
          <w:color w:val="000000"/>
          <w:sz w:val="24"/>
          <w:szCs w:val="24"/>
          <w:lang w:val="nl-NL" w:eastAsia="en-GB"/>
        </w:rPr>
        <w:t>Dageraad in een melkhut</w:t>
      </w:r>
      <w:r w:rsidRPr="005B1E45">
        <w:rPr>
          <w:rFonts w:ascii="Arial" w:eastAsia="Times New Roman" w:hAnsi="Arial" w:cs="Arial"/>
          <w:color w:val="000000"/>
          <w:sz w:val="24"/>
          <w:szCs w:val="24"/>
          <w:lang w:val="nl-NL" w:eastAsia="en-GB"/>
        </w:rPr>
        <w:br/>
        <w:t>Ook dit jaar biedt het evenement "Albe in Malga" [Dageraad in een melkhut] de mogelijkheid om de bergweiden van Trentino te ervaren met zijn symbolen en rituelen. In de zomermaanden kunnen vakantiegangers op vrijdagen en zaterdagen een nachtelijke excursie maken met e</w:t>
      </w:r>
      <w:r w:rsidR="005B0E4C">
        <w:rPr>
          <w:rFonts w:ascii="Arial" w:eastAsia="Times New Roman" w:hAnsi="Arial" w:cs="Arial"/>
          <w:color w:val="000000"/>
          <w:sz w:val="24"/>
          <w:szCs w:val="24"/>
          <w:lang w:val="nl-NL" w:eastAsia="en-GB"/>
        </w:rPr>
        <w:t>en Alpine</w:t>
      </w:r>
      <w:r w:rsidRPr="005B1E45">
        <w:rPr>
          <w:rFonts w:ascii="Arial" w:eastAsia="Times New Roman" w:hAnsi="Arial" w:cs="Arial"/>
          <w:color w:val="000000"/>
          <w:sz w:val="24"/>
          <w:szCs w:val="24"/>
          <w:lang w:val="nl-NL" w:eastAsia="en-GB"/>
        </w:rPr>
        <w:t xml:space="preserve"> berggids om in een prachtige omgeving de zon op te zien komen. Daarna maken zij kennis met de boeren. Ze kunnen hen helpen met melken, naar hun verhalen luisteren, de verste melk proeven en de kneepjes van het vak van boter maken leren. De excursie eindigt met een heerlijk, uitgebreid ontbijt.   </w:t>
      </w:r>
    </w:p>
    <w:p w14:paraId="554B1233" w14:textId="261FA3AF" w:rsidR="001D7FE8" w:rsidRPr="005B1E45" w:rsidRDefault="001D7FE8" w:rsidP="001D7FE8">
      <w:pPr>
        <w:rPr>
          <w:rFonts w:ascii="Arial" w:eastAsia="Times New Roman" w:hAnsi="Arial" w:cs="Arial"/>
          <w:color w:val="000000"/>
          <w:sz w:val="24"/>
          <w:szCs w:val="24"/>
          <w:lang w:val="nl-NL" w:eastAsia="en-GB"/>
        </w:rPr>
      </w:pPr>
      <w:r w:rsidRPr="005B1E45">
        <w:rPr>
          <w:rFonts w:ascii="Arial" w:eastAsia="Times New Roman" w:hAnsi="Arial" w:cs="Arial"/>
          <w:b/>
          <w:color w:val="000000"/>
          <w:sz w:val="24"/>
          <w:szCs w:val="24"/>
          <w:lang w:val="nl-NL" w:eastAsia="en-GB"/>
        </w:rPr>
        <w:t>Cheesenic</w:t>
      </w:r>
      <w:r w:rsidRPr="005B1E45">
        <w:rPr>
          <w:rFonts w:ascii="Arial" w:eastAsia="Times New Roman" w:hAnsi="Arial" w:cs="Arial"/>
          <w:color w:val="000000"/>
          <w:sz w:val="24"/>
          <w:szCs w:val="24"/>
          <w:lang w:val="nl-NL" w:eastAsia="en-GB"/>
        </w:rPr>
        <w:br/>
        <w:t>Een bloemrijke weide als tafel, een smakelijke mand met lokale kazen en producten als bord en het natuurlijke landschap van de Dolomieten als een muur: dit is #CHEESENIC, een biologische picknickmand, verkrijgbaar bij restaurants, boerderijen, berghutten en hotels die deelnemen aan de "</w:t>
      </w:r>
      <w:r w:rsidRPr="005B0E4C">
        <w:rPr>
          <w:rFonts w:ascii="Arial" w:eastAsia="Times New Roman" w:hAnsi="Arial" w:cs="Arial"/>
          <w:b/>
          <w:color w:val="000000"/>
          <w:sz w:val="24"/>
          <w:szCs w:val="24"/>
          <w:lang w:val="nl-NL" w:eastAsia="en-GB"/>
        </w:rPr>
        <w:t xml:space="preserve">Strada dei formaggi </w:t>
      </w:r>
      <w:r w:rsidRPr="005B0E4C">
        <w:rPr>
          <w:rFonts w:ascii="Arial" w:eastAsia="Times New Roman" w:hAnsi="Arial" w:cs="Arial"/>
          <w:b/>
          <w:color w:val="000000"/>
          <w:sz w:val="24"/>
          <w:szCs w:val="24"/>
          <w:lang w:val="nl-NL" w:eastAsia="en-GB"/>
        </w:rPr>
        <w:lastRenderedPageBreak/>
        <w:t>delle Dolomiti</w:t>
      </w:r>
      <w:r w:rsidRPr="005B1E45">
        <w:rPr>
          <w:rFonts w:ascii="Arial" w:eastAsia="Times New Roman" w:hAnsi="Arial" w:cs="Arial"/>
          <w:color w:val="000000"/>
          <w:sz w:val="24"/>
          <w:szCs w:val="24"/>
          <w:lang w:val="nl-NL" w:eastAsia="en-GB"/>
        </w:rPr>
        <w:t>” [Dolomieten kaasroute]. Van juni tot september 2019 kunnen vakantiegangers in Val di Fiemme en Primiero van deze biologische picknicks genieten.</w:t>
      </w:r>
    </w:p>
    <w:p w14:paraId="6F340935" w14:textId="1376B450" w:rsidR="00470FD9" w:rsidRDefault="001D7FE8" w:rsidP="001D7FE8">
      <w:pPr>
        <w:rPr>
          <w:rFonts w:ascii="Arial" w:eastAsia="Times New Roman" w:hAnsi="Arial" w:cs="Arial"/>
          <w:color w:val="000000"/>
          <w:sz w:val="24"/>
          <w:szCs w:val="24"/>
          <w:lang w:val="nl-NL" w:eastAsia="en-GB"/>
        </w:rPr>
      </w:pPr>
      <w:r w:rsidRPr="005B1E45">
        <w:rPr>
          <w:rFonts w:ascii="Arial" w:eastAsia="Times New Roman" w:hAnsi="Arial" w:cs="Arial"/>
          <w:color w:val="000000"/>
          <w:sz w:val="24"/>
          <w:szCs w:val="24"/>
          <w:lang w:val="nl-NL" w:eastAsia="en-GB"/>
        </w:rPr>
        <w:t>Afhankelijk van het seizoen en de creativiteit van de koks is de mand gevuld met lokale lekkernijen. Er zijn veel plaatsen waar de mand opgehaald kan worden, om vanuit daaruit een mooie wandeling te maken of er op de elektrische fiets of mountainbike erop uit te gaan.  In Malga Civertaghe in San Martino di Castrozza is er elke dag van juni tot september een picknickmand met een schaal met kaas en vleeswaren van Primiero, of gegrild vlees of warme broodjes met lokale producten, strudel of zelfgemaakt gebak, lokaal biologisch bier of appelsap.</w:t>
      </w:r>
    </w:p>
    <w:p w14:paraId="0A3B5D8D" w14:textId="09BE3EE1" w:rsidR="001D7FE8" w:rsidRPr="005B1E45" w:rsidRDefault="001D7FE8" w:rsidP="001D7FE8">
      <w:pPr>
        <w:rPr>
          <w:rFonts w:ascii="Arial" w:eastAsia="Times New Roman" w:hAnsi="Arial" w:cs="Arial"/>
          <w:color w:val="000000"/>
          <w:sz w:val="24"/>
          <w:szCs w:val="24"/>
          <w:lang w:val="nl-NL" w:eastAsia="en-GB"/>
        </w:rPr>
      </w:pPr>
      <w:r w:rsidRPr="005B1E45">
        <w:rPr>
          <w:rFonts w:ascii="Arial" w:eastAsia="Times New Roman" w:hAnsi="Arial" w:cs="Arial"/>
          <w:color w:val="000000"/>
          <w:sz w:val="24"/>
          <w:szCs w:val="24"/>
          <w:lang w:val="nl-NL" w:eastAsia="en-GB"/>
        </w:rPr>
        <w:t>Er is ook de "</w:t>
      </w:r>
      <w:r w:rsidRPr="00FF3F3E">
        <w:rPr>
          <w:rFonts w:ascii="Arial" w:eastAsia="Times New Roman" w:hAnsi="Arial" w:cs="Arial"/>
          <w:b/>
          <w:color w:val="000000"/>
          <w:sz w:val="24"/>
          <w:szCs w:val="24"/>
          <w:lang w:val="nl-NL" w:eastAsia="en-GB"/>
        </w:rPr>
        <w:t>Cheesenic met showcooking</w:t>
      </w:r>
      <w:r w:rsidRPr="005B1E45">
        <w:rPr>
          <w:rFonts w:ascii="Arial" w:eastAsia="Times New Roman" w:hAnsi="Arial" w:cs="Arial"/>
          <w:color w:val="000000"/>
          <w:sz w:val="24"/>
          <w:szCs w:val="24"/>
          <w:lang w:val="nl-NL" w:eastAsia="en-GB"/>
        </w:rPr>
        <w:t xml:space="preserve">", met chef-kok Fabio, die laat zien hoe de traditionele gesmolten Primiero kaas gemaakt wordt. Dit smaakt het allerlekkerst met andere lokale producten en ambachtelijk "Bionoc" </w:t>
      </w:r>
      <w:r w:rsidR="005B0E4C">
        <w:rPr>
          <w:rFonts w:ascii="Arial" w:eastAsia="Times New Roman" w:hAnsi="Arial" w:cs="Arial"/>
          <w:color w:val="000000"/>
          <w:sz w:val="24"/>
          <w:szCs w:val="24"/>
          <w:lang w:val="nl-NL" w:eastAsia="en-GB"/>
        </w:rPr>
        <w:t xml:space="preserve">bier, dat meerdere internationale prijzen gewonnen heeft. </w:t>
      </w:r>
    </w:p>
    <w:p w14:paraId="3AF53049" w14:textId="48C105A0" w:rsidR="001D7FE8" w:rsidRPr="005B1E45" w:rsidRDefault="001D7FE8" w:rsidP="001D7FE8">
      <w:pPr>
        <w:rPr>
          <w:rFonts w:ascii="Arial" w:eastAsia="Times New Roman" w:hAnsi="Arial" w:cs="Arial"/>
          <w:color w:val="000000"/>
          <w:sz w:val="24"/>
          <w:szCs w:val="24"/>
          <w:lang w:val="nl-NL" w:eastAsia="en-GB"/>
        </w:rPr>
      </w:pPr>
      <w:r w:rsidRPr="005B1E45">
        <w:rPr>
          <w:rFonts w:ascii="Arial" w:eastAsia="Times New Roman" w:hAnsi="Arial" w:cs="Arial"/>
          <w:color w:val="000000"/>
          <w:sz w:val="24"/>
          <w:szCs w:val="24"/>
          <w:lang w:val="nl-NL" w:eastAsia="en-GB"/>
        </w:rPr>
        <w:t xml:space="preserve">Ten slotte biedt Active Hotel Olympic elke dinsdag in de zomer een </w:t>
      </w:r>
      <w:r w:rsidRPr="00FF3F3E">
        <w:rPr>
          <w:rFonts w:ascii="Arial" w:eastAsia="Times New Roman" w:hAnsi="Arial" w:cs="Arial"/>
          <w:b/>
          <w:color w:val="000000"/>
          <w:sz w:val="24"/>
          <w:szCs w:val="24"/>
          <w:lang w:val="nl-NL" w:eastAsia="en-GB"/>
        </w:rPr>
        <w:t>Natural Chic Picnic - Wellness Hike</w:t>
      </w:r>
      <w:r w:rsidRPr="005B1E45">
        <w:rPr>
          <w:rFonts w:ascii="Arial" w:eastAsia="Times New Roman" w:hAnsi="Arial" w:cs="Arial"/>
          <w:color w:val="000000"/>
          <w:sz w:val="24"/>
          <w:szCs w:val="24"/>
          <w:lang w:val="nl-NL" w:eastAsia="en-GB"/>
        </w:rPr>
        <w:t>, een rondleiding door de bossen en weilanden van het Fuciade-plateau bij Passo San Pellegrino, in het gezelschap van een Nordic Walking-instructeur. Deelnemers ontbijten in een bergchalet met een heerlijke picknick met producten van de Strada dei Formaggi delle Dolomiti (Dolomiet Kaasroute), gevolgd door een wandeling - blootsvoets of in contact met de natuur - en ontspanning begeleid door een Wellness Coach.</w:t>
      </w:r>
    </w:p>
    <w:p w14:paraId="3CEA2D97" w14:textId="698A0303" w:rsidR="001D7FE8" w:rsidRPr="005B1E45" w:rsidRDefault="001D7FE8" w:rsidP="001D7FE8">
      <w:pPr>
        <w:rPr>
          <w:rFonts w:ascii="Arial" w:eastAsia="Times New Roman" w:hAnsi="Arial" w:cs="Arial"/>
          <w:color w:val="000000"/>
          <w:sz w:val="24"/>
          <w:szCs w:val="24"/>
          <w:lang w:val="nl-NL" w:eastAsia="en-GB"/>
        </w:rPr>
      </w:pPr>
      <w:r w:rsidRPr="005B1E45">
        <w:rPr>
          <w:rFonts w:ascii="Arial" w:eastAsia="Times New Roman" w:hAnsi="Arial" w:cs="Arial"/>
          <w:b/>
          <w:color w:val="000000"/>
          <w:sz w:val="24"/>
          <w:szCs w:val="24"/>
          <w:lang w:val="nl-NL" w:eastAsia="en-GB"/>
        </w:rPr>
        <w:t>Speciale dinerplekken</w:t>
      </w:r>
      <w:r w:rsidRPr="005B1E45">
        <w:rPr>
          <w:rFonts w:ascii="Arial" w:eastAsia="Times New Roman" w:hAnsi="Arial" w:cs="Arial"/>
          <w:color w:val="000000"/>
          <w:sz w:val="24"/>
          <w:szCs w:val="24"/>
          <w:lang w:val="nl-NL" w:eastAsia="en-GB"/>
        </w:rPr>
        <w:t xml:space="preserve"> </w:t>
      </w:r>
      <w:r w:rsidRPr="005B1E45">
        <w:rPr>
          <w:rFonts w:ascii="Arial" w:eastAsia="Times New Roman" w:hAnsi="Arial" w:cs="Arial"/>
          <w:color w:val="000000"/>
          <w:sz w:val="24"/>
          <w:szCs w:val="24"/>
          <w:lang w:val="nl-NL" w:eastAsia="en-GB"/>
        </w:rPr>
        <w:br/>
        <w:t xml:space="preserve">In het midden van een meer, in een kasteel of in het bos: eten is hier niet zomaar een maaltijd! En het zal altijd een Trentino-diner zijn, zelfs op een roeiboot in het midden van het meer van Lavarone, op een verfijnde plek, of als gasten van Gianni, voor een aperitief met lokale producten na een wandeling in de </w:t>
      </w:r>
      <w:r w:rsidRPr="005B1E45">
        <w:rPr>
          <w:rFonts w:ascii="Arial" w:eastAsia="Times New Roman" w:hAnsi="Arial" w:cs="Arial"/>
          <w:color w:val="000000"/>
          <w:sz w:val="24"/>
          <w:szCs w:val="24"/>
          <w:lang w:val="nl-NL" w:eastAsia="en-GB"/>
        </w:rPr>
        <w:lastRenderedPageBreak/>
        <w:t>bossen in Valle del Chiese. Hier is het aanbod voor een reeks exclusieve zomerdiners voor diegenen die een hekel hebben aan clichés en die de voorkeur geven aan het opdoen van ervaringen, smaken en verhalen.</w:t>
      </w:r>
    </w:p>
    <w:p w14:paraId="066DD7A2" w14:textId="19F55B4D" w:rsidR="001D7FE8" w:rsidRPr="005B1E45" w:rsidRDefault="001D7FE8" w:rsidP="001D7FE8">
      <w:pPr>
        <w:rPr>
          <w:rFonts w:ascii="Arial" w:eastAsia="Times New Roman" w:hAnsi="Arial" w:cs="Arial"/>
          <w:color w:val="000000"/>
          <w:sz w:val="24"/>
          <w:szCs w:val="24"/>
          <w:lang w:val="nl-NL" w:eastAsia="en-GB"/>
        </w:rPr>
      </w:pPr>
      <w:r w:rsidRPr="005B1E45">
        <w:rPr>
          <w:rFonts w:ascii="Arial" w:eastAsia="Times New Roman" w:hAnsi="Arial" w:cs="Arial"/>
          <w:color w:val="000000"/>
          <w:sz w:val="24"/>
          <w:szCs w:val="24"/>
          <w:lang w:val="nl-NL" w:eastAsia="en-GB"/>
        </w:rPr>
        <w:t xml:space="preserve">Op een avond eind augustus wordt het diner geserveerd in een roeiboot op het meer van Lavarone. De smaken van traditie worden op een buitengewone plaats aangeboden, terwijl </w:t>
      </w:r>
      <w:r w:rsidR="00FF3F3E">
        <w:rPr>
          <w:rFonts w:ascii="Arial" w:eastAsia="Times New Roman" w:hAnsi="Arial" w:cs="Arial"/>
          <w:color w:val="000000"/>
          <w:sz w:val="24"/>
          <w:szCs w:val="24"/>
          <w:lang w:val="nl-NL" w:eastAsia="en-GB"/>
        </w:rPr>
        <w:t>er muziek wordt gespeeld</w:t>
      </w:r>
      <w:r w:rsidRPr="005B1E45">
        <w:rPr>
          <w:rFonts w:ascii="Arial" w:eastAsia="Times New Roman" w:hAnsi="Arial" w:cs="Arial"/>
          <w:color w:val="000000"/>
          <w:sz w:val="24"/>
          <w:szCs w:val="24"/>
          <w:lang w:val="nl-NL" w:eastAsia="en-GB"/>
        </w:rPr>
        <w:t xml:space="preserve"> en de kaarsen een warm licht </w:t>
      </w:r>
      <w:r w:rsidR="00FF3F3E">
        <w:rPr>
          <w:rFonts w:ascii="Arial" w:eastAsia="Times New Roman" w:hAnsi="Arial" w:cs="Arial"/>
          <w:color w:val="000000"/>
          <w:sz w:val="24"/>
          <w:szCs w:val="24"/>
          <w:lang w:val="nl-NL" w:eastAsia="en-GB"/>
        </w:rPr>
        <w:t>geven</w:t>
      </w:r>
      <w:r w:rsidRPr="005B1E45">
        <w:rPr>
          <w:rFonts w:ascii="Arial" w:eastAsia="Times New Roman" w:hAnsi="Arial" w:cs="Arial"/>
          <w:color w:val="000000"/>
          <w:sz w:val="24"/>
          <w:szCs w:val="24"/>
          <w:lang w:val="nl-NL" w:eastAsia="en-GB"/>
        </w:rPr>
        <w:t xml:space="preserve"> – het is een bijzondere ervaring die het proberen waard is. </w:t>
      </w:r>
    </w:p>
    <w:p w14:paraId="7F52A391" w14:textId="77777777" w:rsidR="001D7FE8" w:rsidRPr="005B1E45" w:rsidRDefault="001D7FE8" w:rsidP="001D7FE8">
      <w:pPr>
        <w:rPr>
          <w:rFonts w:ascii="Arial" w:eastAsia="Times New Roman" w:hAnsi="Arial" w:cs="Arial"/>
          <w:color w:val="000000"/>
          <w:sz w:val="24"/>
          <w:szCs w:val="24"/>
          <w:lang w:val="nl-NL" w:eastAsia="en-GB"/>
        </w:rPr>
      </w:pPr>
      <w:r w:rsidRPr="005B1E45">
        <w:rPr>
          <w:rFonts w:ascii="Arial" w:eastAsia="Times New Roman" w:hAnsi="Arial" w:cs="Arial"/>
          <w:color w:val="000000"/>
          <w:sz w:val="24"/>
          <w:szCs w:val="24"/>
          <w:lang w:val="nl-NL" w:eastAsia="en-GB"/>
        </w:rPr>
        <w:t>Het Pergine kasteel in Valsugana is een middeleeuws kasteel dat is omgebouwd tot een elegant hotel en een uitstekend restaurant op een mooi terrein met ommuurde tuinen, waar tijdens de warmere maanden verschillende culturele evenementen plaatsvinden.</w:t>
      </w:r>
    </w:p>
    <w:p w14:paraId="74034059" w14:textId="50800953" w:rsidR="007D7E56" w:rsidRPr="005B0E4C" w:rsidRDefault="001D7FE8" w:rsidP="001D7FE8">
      <w:pPr>
        <w:rPr>
          <w:lang w:val="nl-NL"/>
        </w:rPr>
      </w:pPr>
      <w:r w:rsidRPr="005B1E45">
        <w:rPr>
          <w:rFonts w:ascii="Arial" w:eastAsia="Times New Roman" w:hAnsi="Arial" w:cs="Arial"/>
          <w:color w:val="000000"/>
          <w:sz w:val="24"/>
          <w:szCs w:val="24"/>
          <w:lang w:val="nl-NL" w:eastAsia="en-GB"/>
        </w:rPr>
        <w:t xml:space="preserve">In het </w:t>
      </w:r>
      <w:r w:rsidR="00FF3F3E">
        <w:rPr>
          <w:rFonts w:ascii="Arial" w:eastAsia="Times New Roman" w:hAnsi="Arial" w:cs="Arial"/>
          <w:color w:val="000000"/>
          <w:sz w:val="24"/>
          <w:szCs w:val="24"/>
          <w:lang w:val="nl-NL" w:eastAsia="en-GB"/>
        </w:rPr>
        <w:t>N</w:t>
      </w:r>
      <w:r w:rsidRPr="005B1E45">
        <w:rPr>
          <w:rFonts w:ascii="Arial" w:eastAsia="Times New Roman" w:hAnsi="Arial" w:cs="Arial"/>
          <w:color w:val="000000"/>
          <w:sz w:val="24"/>
          <w:szCs w:val="24"/>
          <w:lang w:val="nl-NL" w:eastAsia="en-GB"/>
        </w:rPr>
        <w:t>atuurpark Adamello Brenta, in Malga Nambi, ontvangt Gianni, manager van een berghut en internationaal kunstenaar, gasten. Terwijl zij buiten genieten van pure gerechten in een natuurlijke omgeving, spotten ze met een beetje geluk dieren in het bos. In de zomer heeft het aperitief in de afgezonderde Valle del Chiese de smaak van betovering. Samen kunnen vakantiegangers op pad voor een nachtelijke excursie in het bos. De beloning? Een aperitief met sappige lokale producten. Deze betoverende ervaring, “</w:t>
      </w:r>
      <w:r w:rsidRPr="00FF3F3E">
        <w:rPr>
          <w:rFonts w:ascii="Arial" w:eastAsia="Times New Roman" w:hAnsi="Arial" w:cs="Arial"/>
          <w:b/>
          <w:color w:val="000000"/>
          <w:sz w:val="24"/>
          <w:szCs w:val="24"/>
          <w:lang w:val="nl-NL" w:eastAsia="en-GB"/>
        </w:rPr>
        <w:t>Magia della Notte</w:t>
      </w:r>
      <w:r w:rsidR="00FF3F3E">
        <w:rPr>
          <w:rFonts w:ascii="Arial" w:eastAsia="Times New Roman" w:hAnsi="Arial" w:cs="Arial"/>
          <w:color w:val="000000"/>
          <w:sz w:val="24"/>
          <w:szCs w:val="24"/>
          <w:lang w:val="nl-NL" w:eastAsia="en-GB"/>
        </w:rPr>
        <w:t>”</w:t>
      </w:r>
      <w:bookmarkStart w:id="0" w:name="_GoBack"/>
      <w:bookmarkEnd w:id="0"/>
      <w:r w:rsidRPr="005B1E45">
        <w:rPr>
          <w:rFonts w:ascii="Arial" w:eastAsia="Times New Roman" w:hAnsi="Arial" w:cs="Arial"/>
          <w:color w:val="000000"/>
          <w:sz w:val="24"/>
          <w:szCs w:val="24"/>
          <w:lang w:val="nl-NL" w:eastAsia="en-GB"/>
        </w:rPr>
        <w:t xml:space="preserve"> [Magie van de nacht] genoemd, is zowel voor volwassenen als kinderen. </w:t>
      </w:r>
      <w:r w:rsidR="00470FD9">
        <w:rPr>
          <w:rFonts w:ascii="Arial" w:eastAsia="Times New Roman" w:hAnsi="Arial" w:cs="Arial"/>
          <w:color w:val="000000"/>
          <w:sz w:val="24"/>
          <w:szCs w:val="24"/>
          <w:lang w:val="nl-NL" w:eastAsia="en-GB"/>
        </w:rPr>
        <w:br/>
      </w:r>
      <w:r w:rsidR="00470FD9">
        <w:rPr>
          <w:rFonts w:ascii="Arial" w:eastAsia="Times New Roman" w:hAnsi="Arial" w:cs="Arial"/>
          <w:color w:val="000000"/>
          <w:sz w:val="24"/>
          <w:szCs w:val="24"/>
          <w:lang w:val="nl-NL" w:eastAsia="en-GB"/>
        </w:rPr>
        <w:br/>
        <w:t>V</w:t>
      </w:r>
      <w:r w:rsidRPr="005B1E45">
        <w:rPr>
          <w:rFonts w:ascii="Arial" w:eastAsia="Times New Roman" w:hAnsi="Arial" w:cs="Arial"/>
          <w:color w:val="000000"/>
          <w:sz w:val="24"/>
          <w:szCs w:val="24"/>
          <w:lang w:val="nl-NL" w:eastAsia="en-GB"/>
        </w:rPr>
        <w:t xml:space="preserve">oor meer informatie: </w:t>
      </w:r>
      <w:hyperlink r:id="rId7" w:history="1">
        <w:r w:rsidR="005B0E4C" w:rsidRPr="003616BC">
          <w:rPr>
            <w:rStyle w:val="Hyperlink"/>
            <w:rFonts w:ascii="Arial" w:hAnsi="Arial" w:cs="Arial"/>
            <w:sz w:val="24"/>
            <w:szCs w:val="24"/>
            <w:lang w:val="nl-NL"/>
          </w:rPr>
          <w:t>https://www.visittrentino.info/nl/eten-en-wijn/eten-en-wijn</w:t>
        </w:r>
      </w:hyperlink>
      <w:r w:rsidR="005B0E4C">
        <w:rPr>
          <w:rFonts w:ascii="Arial" w:hAnsi="Arial" w:cs="Arial"/>
          <w:sz w:val="24"/>
          <w:szCs w:val="24"/>
          <w:lang w:val="nl-NL"/>
        </w:rPr>
        <w:t xml:space="preserve"> </w:t>
      </w:r>
    </w:p>
    <w:sectPr w:rsidR="007D7E56" w:rsidRPr="005B0E4C">
      <w:headerReference w:type="default" r:id="rId8"/>
      <w:footerReference w:type="default" r:id="rId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143074" w16cid:durableId="206B06FE"/>
  <w16cid:commentId w16cid:paraId="2FBD0D29" w16cid:durableId="206B071C"/>
  <w16cid:commentId w16cid:paraId="549882E7" w16cid:durableId="206B072D"/>
  <w16cid:commentId w16cid:paraId="3A5223A6" w16cid:durableId="206B0792"/>
  <w16cid:commentId w16cid:paraId="22605472" w16cid:durableId="206B0818"/>
  <w16cid:commentId w16cid:paraId="73D09EAE" w16cid:durableId="206B0805"/>
  <w16cid:commentId w16cid:paraId="25E388CE" w16cid:durableId="206B08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8F465" w14:textId="77777777" w:rsidR="00824140" w:rsidRDefault="00824140" w:rsidP="00085990">
      <w:pPr>
        <w:spacing w:after="0" w:line="240" w:lineRule="auto"/>
      </w:pPr>
      <w:r>
        <w:separator/>
      </w:r>
    </w:p>
  </w:endnote>
  <w:endnote w:type="continuationSeparator" w:id="0">
    <w:p w14:paraId="3D5E7107" w14:textId="77777777" w:rsidR="00824140" w:rsidRDefault="00824140" w:rsidP="00085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A294B" w14:textId="77777777" w:rsidR="005A27CB" w:rsidRDefault="005A27CB" w:rsidP="005A27CB">
    <w:pPr>
      <w:pStyle w:val="Header"/>
    </w:pPr>
  </w:p>
  <w:p w14:paraId="7E5F1ED9" w14:textId="77777777" w:rsidR="005A27CB" w:rsidRDefault="005A27CB" w:rsidP="005A27CB"/>
  <w:p w14:paraId="222F6DBC" w14:textId="77777777" w:rsidR="005A27CB" w:rsidRDefault="005A27CB" w:rsidP="005A27CB">
    <w:pPr>
      <w:pStyle w:val="Footer"/>
    </w:pPr>
  </w:p>
  <w:p w14:paraId="1091855D" w14:textId="77777777" w:rsidR="005A27CB" w:rsidRDefault="005A27CB" w:rsidP="005A27CB"/>
  <w:tbl>
    <w:tblPr>
      <w:tblW w:w="9866" w:type="dxa"/>
      <w:jc w:val="center"/>
      <w:tblLook w:val="04A0" w:firstRow="1" w:lastRow="0" w:firstColumn="1" w:lastColumn="0" w:noHBand="0" w:noVBand="1"/>
    </w:tblPr>
    <w:tblGrid>
      <w:gridCol w:w="4934"/>
      <w:gridCol w:w="4932"/>
    </w:tblGrid>
    <w:tr w:rsidR="005A27CB" w:rsidRPr="00BC32E2" w14:paraId="756DAABA" w14:textId="77777777" w:rsidTr="00496624">
      <w:trPr>
        <w:trHeight w:val="80"/>
        <w:jc w:val="center"/>
      </w:trPr>
      <w:tc>
        <w:tcPr>
          <w:tcW w:w="4934" w:type="dxa"/>
          <w:shd w:val="clear" w:color="auto" w:fill="auto"/>
        </w:tcPr>
        <w:p w14:paraId="39B5FFE0" w14:textId="77777777" w:rsidR="005A27CB" w:rsidRPr="000D62FB" w:rsidRDefault="005A27CB" w:rsidP="005A27CB">
          <w:pPr>
            <w:pStyle w:val="Footer"/>
            <w:rPr>
              <w:rFonts w:ascii="Arial" w:hAnsi="Arial" w:cs="Arial"/>
              <w:b/>
              <w:bCs/>
              <w:color w:val="000000" w:themeColor="text1"/>
              <w:sz w:val="18"/>
              <w:szCs w:val="18"/>
            </w:rPr>
          </w:pPr>
          <w:r>
            <w:rPr>
              <w:rFonts w:ascii="Arial" w:hAnsi="Arial"/>
              <w:b/>
              <w:bCs/>
              <w:color w:val="000000" w:themeColor="text1"/>
              <w:sz w:val="18"/>
              <w:szCs w:val="18"/>
            </w:rPr>
            <w:t>PRESS OFFICE</w:t>
          </w:r>
        </w:p>
        <w:p w14:paraId="16260BF8" w14:textId="77777777" w:rsidR="005A27CB" w:rsidRPr="000D62FB" w:rsidRDefault="005A27CB" w:rsidP="005A27CB">
          <w:pPr>
            <w:pStyle w:val="Footer"/>
            <w:rPr>
              <w:rFonts w:ascii="Arial" w:hAnsi="Arial" w:cs="Arial"/>
              <w:color w:val="000000" w:themeColor="text1"/>
              <w:sz w:val="18"/>
              <w:szCs w:val="18"/>
            </w:rPr>
          </w:pPr>
          <w:r>
            <w:rPr>
              <w:rFonts w:ascii="Arial" w:hAnsi="Arial"/>
              <w:color w:val="000000" w:themeColor="text1"/>
              <w:sz w:val="18"/>
              <w:szCs w:val="18"/>
            </w:rPr>
            <w:t>Tel. 0461 219362</w:t>
          </w:r>
        </w:p>
        <w:p w14:paraId="4CA5E988" w14:textId="77777777" w:rsidR="005A27CB" w:rsidRPr="000D62FB" w:rsidRDefault="005A27CB" w:rsidP="005A27CB">
          <w:pPr>
            <w:pStyle w:val="Footer"/>
            <w:rPr>
              <w:rFonts w:ascii="Arial" w:hAnsi="Arial" w:cs="Arial"/>
              <w:color w:val="000000" w:themeColor="text1"/>
              <w:sz w:val="18"/>
              <w:szCs w:val="18"/>
            </w:rPr>
          </w:pPr>
          <w:r>
            <w:rPr>
              <w:rFonts w:ascii="Arial" w:hAnsi="Arial"/>
              <w:color w:val="000000" w:themeColor="text1"/>
              <w:sz w:val="18"/>
              <w:szCs w:val="18"/>
            </w:rPr>
            <w:t>press@trentinomarketing.org</w:t>
          </w:r>
        </w:p>
        <w:p w14:paraId="13FCE857" w14:textId="77777777" w:rsidR="005A27CB" w:rsidRPr="00DE417A" w:rsidRDefault="005A27CB" w:rsidP="005A27CB">
          <w:pPr>
            <w:pStyle w:val="Footer"/>
            <w:rPr>
              <w:rFonts w:ascii="HelveticaNeueLT Std" w:hAnsi="HelveticaNeueLT Std" w:cs="Arial"/>
              <w:sz w:val="20"/>
            </w:rPr>
          </w:pPr>
          <w:r>
            <w:rPr>
              <w:rFonts w:ascii="HelveticaNeueLT Std" w:hAnsi="HelveticaNeueLT Std"/>
              <w:noProof/>
              <w:color w:val="000000" w:themeColor="text1"/>
              <w:sz w:val="20"/>
              <w:lang w:eastAsia="en-GB"/>
            </w:rPr>
            <w:drawing>
              <wp:inline distT="0" distB="0" distL="0" distR="0" wp14:anchorId="18AEE140" wp14:editId="080407E1">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@PressTrentino</w:t>
          </w:r>
        </w:p>
      </w:tc>
      <w:tc>
        <w:tcPr>
          <w:tcW w:w="4932" w:type="dxa"/>
          <w:shd w:val="clear" w:color="auto" w:fill="auto"/>
        </w:tcPr>
        <w:p w14:paraId="686A1497" w14:textId="77777777" w:rsidR="005A27CB" w:rsidRPr="00DE417A" w:rsidRDefault="005A27CB" w:rsidP="005A27CB">
          <w:pPr>
            <w:pStyle w:val="Footer"/>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1DAEFBFC" wp14:editId="5D05C3B1">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8A4CD88" w14:textId="77777777" w:rsidR="005A27CB" w:rsidRPr="00DE417A" w:rsidRDefault="005A27CB" w:rsidP="005A27CB">
          <w:pPr>
            <w:pStyle w:val="Footer"/>
            <w:jc w:val="right"/>
            <w:rPr>
              <w:rFonts w:ascii="HelveticaNeueLT Std" w:hAnsi="HelveticaNeueLT Std" w:cs="Arial"/>
              <w:sz w:val="20"/>
              <w:lang w:eastAsia="it-IT"/>
            </w:rPr>
          </w:pPr>
        </w:p>
      </w:tc>
    </w:tr>
  </w:tbl>
  <w:p w14:paraId="0B3B96FD" w14:textId="77777777" w:rsidR="005A27CB" w:rsidRDefault="005A27CB" w:rsidP="005A27CB">
    <w:pPr>
      <w:pStyle w:val="Footer"/>
    </w:pPr>
    <w:r>
      <w:rPr>
        <w:noProof/>
        <w:lang w:eastAsia="en-GB"/>
      </w:rPr>
      <mc:AlternateContent>
        <mc:Choice Requires="wps">
          <w:drawing>
            <wp:anchor distT="4294967294" distB="4294967294" distL="114300" distR="114300" simplePos="0" relativeHeight="251659264" behindDoc="0" locked="0" layoutInCell="1" allowOverlap="1" wp14:anchorId="413152A4" wp14:editId="1C3C224A">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FA1E5"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p w14:paraId="081C0D4E" w14:textId="77777777" w:rsidR="005A27CB" w:rsidRDefault="005A27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6822A" w14:textId="77777777" w:rsidR="00824140" w:rsidRDefault="00824140" w:rsidP="00085990">
      <w:pPr>
        <w:spacing w:after="0" w:line="240" w:lineRule="auto"/>
      </w:pPr>
      <w:r>
        <w:separator/>
      </w:r>
    </w:p>
  </w:footnote>
  <w:footnote w:type="continuationSeparator" w:id="0">
    <w:p w14:paraId="796C8F48" w14:textId="77777777" w:rsidR="00824140" w:rsidRDefault="00824140" w:rsidP="000859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2B0E1" w14:textId="77777777" w:rsidR="00085990" w:rsidRDefault="00085990">
    <w:pPr>
      <w:pStyle w:val="Header"/>
    </w:pPr>
    <w:r>
      <w:rPr>
        <w:noProof/>
        <w:lang w:eastAsia="en-GB"/>
      </w:rPr>
      <w:drawing>
        <wp:inline distT="0" distB="0" distL="0" distR="0" wp14:anchorId="3EAD366A" wp14:editId="160D5627">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56"/>
    <w:rsid w:val="00085990"/>
    <w:rsid w:val="00171BF5"/>
    <w:rsid w:val="001D7FE8"/>
    <w:rsid w:val="002E3851"/>
    <w:rsid w:val="00380EDA"/>
    <w:rsid w:val="00470FD9"/>
    <w:rsid w:val="0047795F"/>
    <w:rsid w:val="004C39D8"/>
    <w:rsid w:val="005921DA"/>
    <w:rsid w:val="005A27CB"/>
    <w:rsid w:val="005A57C5"/>
    <w:rsid w:val="005B0E4C"/>
    <w:rsid w:val="005B1E45"/>
    <w:rsid w:val="00676BFB"/>
    <w:rsid w:val="00797296"/>
    <w:rsid w:val="007D7E56"/>
    <w:rsid w:val="00824140"/>
    <w:rsid w:val="00D16555"/>
    <w:rsid w:val="00D45E0D"/>
    <w:rsid w:val="00E73106"/>
    <w:rsid w:val="00FB50DE"/>
    <w:rsid w:val="00FC2F2A"/>
    <w:rsid w:val="00FF3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69B7"/>
  <w15:chartTrackingRefBased/>
  <w15:docId w15:val="{D6E5E5FC-E416-48F8-BA91-5547CC475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E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E56"/>
    <w:rPr>
      <w:color w:val="0563C1" w:themeColor="hyperlink"/>
      <w:u w:val="single"/>
    </w:rPr>
  </w:style>
  <w:style w:type="paragraph" w:styleId="ListParagraph">
    <w:name w:val="List Paragraph"/>
    <w:basedOn w:val="Normal"/>
    <w:uiPriority w:val="34"/>
    <w:qFormat/>
    <w:rsid w:val="00D16555"/>
    <w:pPr>
      <w:spacing w:after="200" w:line="276" w:lineRule="auto"/>
      <w:ind w:left="720"/>
      <w:contextualSpacing/>
    </w:pPr>
  </w:style>
  <w:style w:type="paragraph" w:styleId="Header">
    <w:name w:val="header"/>
    <w:basedOn w:val="Normal"/>
    <w:link w:val="HeaderChar"/>
    <w:uiPriority w:val="99"/>
    <w:unhideWhenUsed/>
    <w:rsid w:val="00085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990"/>
  </w:style>
  <w:style w:type="paragraph" w:styleId="Footer">
    <w:name w:val="footer"/>
    <w:basedOn w:val="Normal"/>
    <w:link w:val="FooterChar"/>
    <w:unhideWhenUsed/>
    <w:rsid w:val="00085990"/>
    <w:pPr>
      <w:tabs>
        <w:tab w:val="center" w:pos="4513"/>
        <w:tab w:val="right" w:pos="9026"/>
      </w:tabs>
      <w:spacing w:after="0" w:line="240" w:lineRule="auto"/>
    </w:pPr>
  </w:style>
  <w:style w:type="character" w:customStyle="1" w:styleId="FooterChar">
    <w:name w:val="Footer Char"/>
    <w:basedOn w:val="DefaultParagraphFont"/>
    <w:link w:val="Footer"/>
    <w:rsid w:val="00085990"/>
  </w:style>
  <w:style w:type="character" w:styleId="CommentReference">
    <w:name w:val="annotation reference"/>
    <w:basedOn w:val="DefaultParagraphFont"/>
    <w:uiPriority w:val="99"/>
    <w:semiHidden/>
    <w:unhideWhenUsed/>
    <w:rsid w:val="00D45E0D"/>
    <w:rPr>
      <w:sz w:val="16"/>
      <w:szCs w:val="16"/>
    </w:rPr>
  </w:style>
  <w:style w:type="paragraph" w:styleId="CommentText">
    <w:name w:val="annotation text"/>
    <w:basedOn w:val="Normal"/>
    <w:link w:val="CommentTextChar"/>
    <w:uiPriority w:val="99"/>
    <w:semiHidden/>
    <w:unhideWhenUsed/>
    <w:rsid w:val="00D45E0D"/>
    <w:pPr>
      <w:spacing w:line="240" w:lineRule="auto"/>
    </w:pPr>
    <w:rPr>
      <w:sz w:val="20"/>
      <w:szCs w:val="20"/>
    </w:rPr>
  </w:style>
  <w:style w:type="character" w:customStyle="1" w:styleId="CommentTextChar">
    <w:name w:val="Comment Text Char"/>
    <w:basedOn w:val="DefaultParagraphFont"/>
    <w:link w:val="CommentText"/>
    <w:uiPriority w:val="99"/>
    <w:semiHidden/>
    <w:rsid w:val="00D45E0D"/>
    <w:rPr>
      <w:sz w:val="20"/>
      <w:szCs w:val="20"/>
    </w:rPr>
  </w:style>
  <w:style w:type="paragraph" w:styleId="CommentSubject">
    <w:name w:val="annotation subject"/>
    <w:basedOn w:val="CommentText"/>
    <w:next w:val="CommentText"/>
    <w:link w:val="CommentSubjectChar"/>
    <w:uiPriority w:val="99"/>
    <w:semiHidden/>
    <w:unhideWhenUsed/>
    <w:rsid w:val="00D45E0D"/>
    <w:rPr>
      <w:b/>
      <w:bCs/>
    </w:rPr>
  </w:style>
  <w:style w:type="character" w:customStyle="1" w:styleId="CommentSubjectChar">
    <w:name w:val="Comment Subject Char"/>
    <w:basedOn w:val="CommentTextChar"/>
    <w:link w:val="CommentSubject"/>
    <w:uiPriority w:val="99"/>
    <w:semiHidden/>
    <w:rsid w:val="00D45E0D"/>
    <w:rPr>
      <w:b/>
      <w:bCs/>
      <w:sz w:val="20"/>
      <w:szCs w:val="20"/>
    </w:rPr>
  </w:style>
  <w:style w:type="paragraph" w:styleId="BalloonText">
    <w:name w:val="Balloon Text"/>
    <w:basedOn w:val="Normal"/>
    <w:link w:val="BalloonTextChar"/>
    <w:uiPriority w:val="99"/>
    <w:semiHidden/>
    <w:unhideWhenUsed/>
    <w:rsid w:val="00D4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E0D"/>
    <w:rPr>
      <w:rFonts w:ascii="Segoe UI" w:hAnsi="Segoe UI" w:cs="Segoe UI"/>
      <w:sz w:val="18"/>
      <w:szCs w:val="18"/>
    </w:rPr>
  </w:style>
  <w:style w:type="character" w:customStyle="1" w:styleId="Menzionenonrisolta1">
    <w:name w:val="Menzione non risolta1"/>
    <w:basedOn w:val="DefaultParagraphFont"/>
    <w:uiPriority w:val="99"/>
    <w:semiHidden/>
    <w:unhideWhenUsed/>
    <w:rsid w:val="00FC2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078661">
      <w:bodyDiv w:val="1"/>
      <w:marLeft w:val="0"/>
      <w:marRight w:val="0"/>
      <w:marTop w:val="0"/>
      <w:marBottom w:val="0"/>
      <w:divBdr>
        <w:top w:val="none" w:sz="0" w:space="0" w:color="auto"/>
        <w:left w:val="none" w:sz="0" w:space="0" w:color="auto"/>
        <w:bottom w:val="none" w:sz="0" w:space="0" w:color="auto"/>
        <w:right w:val="none" w:sz="0" w:space="0" w:color="auto"/>
      </w:divBdr>
    </w:div>
    <w:div w:id="1246692829">
      <w:bodyDiv w:val="1"/>
      <w:marLeft w:val="0"/>
      <w:marRight w:val="0"/>
      <w:marTop w:val="0"/>
      <w:marBottom w:val="0"/>
      <w:divBdr>
        <w:top w:val="none" w:sz="0" w:space="0" w:color="auto"/>
        <w:left w:val="none" w:sz="0" w:space="0" w:color="auto"/>
        <w:bottom w:val="none" w:sz="0" w:space="0" w:color="auto"/>
        <w:right w:val="none" w:sz="0" w:space="0" w:color="auto"/>
      </w:divBdr>
    </w:div>
    <w:div w:id="1324237914">
      <w:bodyDiv w:val="1"/>
      <w:marLeft w:val="0"/>
      <w:marRight w:val="0"/>
      <w:marTop w:val="0"/>
      <w:marBottom w:val="0"/>
      <w:divBdr>
        <w:top w:val="none" w:sz="0" w:space="0" w:color="auto"/>
        <w:left w:val="none" w:sz="0" w:space="0" w:color="auto"/>
        <w:bottom w:val="none" w:sz="0" w:space="0" w:color="auto"/>
        <w:right w:val="none" w:sz="0" w:space="0" w:color="auto"/>
      </w:divBdr>
    </w:div>
    <w:div w:id="189885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sittrentino.info/nl/eten-en-wijn/eten-en-wijn" TargetMode="External"/><Relationship Id="rId12"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4561</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Aviareps AG</Company>
  <LinksUpToDate>false</LinksUpToDate>
  <CharactersWithSpaces>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Annemiek During</cp:lastModifiedBy>
  <cp:revision>2</cp:revision>
  <dcterms:created xsi:type="dcterms:W3CDTF">2019-04-30T10:33:00Z</dcterms:created>
  <dcterms:modified xsi:type="dcterms:W3CDTF">2019-04-30T10:33:00Z</dcterms:modified>
</cp:coreProperties>
</file>