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7D6F6" w14:textId="77777777" w:rsidR="00654DF7" w:rsidRPr="000B1D32" w:rsidRDefault="00EB12ED" w:rsidP="00816EF4">
      <w:pPr>
        <w:spacing w:after="0" w:line="240" w:lineRule="auto"/>
        <w:rPr>
          <w:rFonts w:ascii="Century Gothic" w:hAnsi="Century Gothic" w:cs="Arial"/>
          <w:b/>
          <w:bCs/>
          <w:color w:val="222222"/>
          <w:sz w:val="24"/>
          <w:szCs w:val="24"/>
          <w:lang w:val="nl-NL"/>
        </w:rPr>
      </w:pPr>
      <w:r w:rsidRPr="000B1D32">
        <w:rPr>
          <w:rFonts w:ascii="Century Gothic" w:hAnsi="Century Gothic" w:cs="Arial"/>
          <w:b/>
          <w:bCs/>
          <w:color w:val="222222"/>
          <w:sz w:val="24"/>
          <w:szCs w:val="24"/>
          <w:lang w:val="nl-NL"/>
        </w:rPr>
        <w:t>AMBACHTELIJK</w:t>
      </w:r>
      <w:r w:rsidR="006E1CD5" w:rsidRPr="000B1D32">
        <w:rPr>
          <w:rFonts w:ascii="Century Gothic" w:hAnsi="Century Gothic" w:cs="Arial"/>
          <w:b/>
          <w:bCs/>
          <w:color w:val="222222"/>
          <w:sz w:val="24"/>
          <w:szCs w:val="24"/>
          <w:lang w:val="nl-NL"/>
        </w:rPr>
        <w:t xml:space="preserve"> </w:t>
      </w:r>
      <w:r w:rsidRPr="000B1D32">
        <w:rPr>
          <w:rFonts w:ascii="Century Gothic" w:hAnsi="Century Gothic" w:cs="Arial"/>
          <w:b/>
          <w:bCs/>
          <w:color w:val="222222"/>
          <w:sz w:val="24"/>
          <w:szCs w:val="24"/>
          <w:lang w:val="nl-NL"/>
        </w:rPr>
        <w:t>BIER</w:t>
      </w:r>
    </w:p>
    <w:p w14:paraId="1DFE9CEC" w14:textId="77777777" w:rsidR="00816EF4" w:rsidRPr="000B1D32" w:rsidRDefault="00816EF4" w:rsidP="00816EF4">
      <w:pPr>
        <w:spacing w:after="0" w:line="240" w:lineRule="auto"/>
        <w:rPr>
          <w:rFonts w:ascii="Century Gothic" w:hAnsi="Century Gothic" w:cs="Arial"/>
          <w:b/>
          <w:bCs/>
          <w:color w:val="222222"/>
          <w:sz w:val="24"/>
          <w:szCs w:val="24"/>
          <w:lang w:val="nl-NL"/>
        </w:rPr>
      </w:pPr>
    </w:p>
    <w:p w14:paraId="4BD6BF75" w14:textId="070724D1" w:rsidR="00AF2D61" w:rsidRPr="000B1D32" w:rsidRDefault="00084BB3" w:rsidP="00816EF4">
      <w:pPr>
        <w:spacing w:after="0" w:line="240" w:lineRule="auto"/>
        <w:jc w:val="both"/>
        <w:rPr>
          <w:rFonts w:ascii="Century Gothic" w:hAnsi="Century Gothic" w:cs="Arial"/>
          <w:bCs/>
          <w:sz w:val="24"/>
          <w:szCs w:val="24"/>
          <w:lang w:val="nl-NL"/>
        </w:rPr>
      </w:pPr>
      <w:r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Gewone wijnen, </w:t>
      </w:r>
      <w:r w:rsidR="000B1D32" w:rsidRPr="000B1D32">
        <w:rPr>
          <w:rFonts w:ascii="Century Gothic" w:hAnsi="Century Gothic" w:cs="Arial"/>
          <w:bCs/>
          <w:sz w:val="24"/>
          <w:szCs w:val="24"/>
          <w:lang w:val="nl-NL"/>
        </w:rPr>
        <w:t>mousserende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Trento </w:t>
      </w:r>
      <w:proofErr w:type="spellStart"/>
      <w:r w:rsidRPr="000B1D32">
        <w:rPr>
          <w:rFonts w:ascii="Century Gothic" w:hAnsi="Century Gothic" w:cs="Arial"/>
          <w:bCs/>
          <w:sz w:val="24"/>
          <w:szCs w:val="24"/>
          <w:lang w:val="nl-NL"/>
        </w:rPr>
        <w:t>Doc</w:t>
      </w:r>
      <w:proofErr w:type="spellEnd"/>
      <w:r w:rsidR="000B1D32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="000B1D32" w:rsidRPr="000B1D32">
        <w:rPr>
          <w:rFonts w:ascii="Century Gothic" w:hAnsi="Century Gothic" w:cs="Arial"/>
          <w:bCs/>
          <w:sz w:val="24"/>
          <w:szCs w:val="24"/>
          <w:lang w:val="nl-NL"/>
        </w:rPr>
        <w:t>wijnen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, </w:t>
      </w:r>
      <w:proofErr w:type="spellStart"/>
      <w:r w:rsidRPr="000B1D32">
        <w:rPr>
          <w:rFonts w:ascii="Century Gothic" w:hAnsi="Century Gothic" w:cs="Arial"/>
          <w:bCs/>
          <w:sz w:val="24"/>
          <w:szCs w:val="24"/>
          <w:lang w:val="nl-NL"/>
        </w:rPr>
        <w:t>grappa</w:t>
      </w:r>
      <w:proofErr w:type="spellEnd"/>
      <w:r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, extra </w:t>
      </w:r>
      <w:proofErr w:type="spellStart"/>
      <w:r w:rsidRPr="000B1D32">
        <w:rPr>
          <w:rFonts w:ascii="Century Gothic" w:hAnsi="Century Gothic" w:cs="Arial"/>
          <w:bCs/>
          <w:sz w:val="24"/>
          <w:szCs w:val="24"/>
          <w:lang w:val="nl-NL"/>
        </w:rPr>
        <w:t>ve</w:t>
      </w:r>
      <w:r w:rsidR="00EB12ED" w:rsidRPr="000B1D32">
        <w:rPr>
          <w:rFonts w:ascii="Century Gothic" w:hAnsi="Century Gothic" w:cs="Arial"/>
          <w:bCs/>
          <w:sz w:val="24"/>
          <w:szCs w:val="24"/>
          <w:lang w:val="nl-NL"/>
        </w:rPr>
        <w:t>rgin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>e</w:t>
      </w:r>
      <w:proofErr w:type="spellEnd"/>
      <w:r w:rsidR="00EB12ED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olijfolie uit </w:t>
      </w:r>
      <w:proofErr w:type="spellStart"/>
      <w:r w:rsidR="00EB12ED" w:rsidRPr="000B1D32">
        <w:rPr>
          <w:rFonts w:ascii="Century Gothic" w:hAnsi="Century Gothic" w:cs="Arial"/>
          <w:bCs/>
          <w:sz w:val="24"/>
          <w:szCs w:val="24"/>
          <w:lang w:val="nl-NL"/>
        </w:rPr>
        <w:t>Garda</w:t>
      </w:r>
      <w:proofErr w:type="spellEnd"/>
      <w:r w:rsidR="00EB12ED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: </w:t>
      </w:r>
      <w:r w:rsidR="00E46BB5" w:rsidRPr="000B1D32">
        <w:rPr>
          <w:rFonts w:ascii="Century Gothic" w:hAnsi="Century Gothic" w:cs="Arial"/>
          <w:bCs/>
          <w:sz w:val="24"/>
          <w:szCs w:val="24"/>
          <w:lang w:val="nl-NL"/>
        </w:rPr>
        <w:t>wanneer</w:t>
      </w:r>
      <w:r w:rsidR="00EB12ED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er sprake is van uitmuntendheid 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>in een fles uit</w:t>
      </w:r>
      <w:r w:rsidR="000B1D32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proofErr w:type="spellStart"/>
      <w:r w:rsidR="000B1D32" w:rsidRPr="000B1D32">
        <w:rPr>
          <w:rFonts w:ascii="Century Gothic" w:hAnsi="Century Gothic" w:cs="Arial"/>
          <w:bCs/>
          <w:sz w:val="24"/>
          <w:szCs w:val="24"/>
          <w:lang w:val="nl-NL"/>
        </w:rPr>
        <w:t>Trentino</w:t>
      </w:r>
      <w:proofErr w:type="spellEnd"/>
      <w:r w:rsidR="00E46BB5" w:rsidRPr="000B1D32">
        <w:rPr>
          <w:rFonts w:ascii="Century Gothic" w:hAnsi="Century Gothic" w:cs="Arial"/>
          <w:bCs/>
          <w:sz w:val="24"/>
          <w:szCs w:val="24"/>
          <w:lang w:val="nl-NL"/>
        </w:rPr>
        <w:t>,</w:t>
      </w:r>
      <w:r w:rsidR="00EB12ED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gaan de gedachten 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als </w:t>
      </w:r>
      <w:r w:rsidR="00EB12ED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vanzelfsprekend naar deze klassieke winnende producten, 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>ma</w:t>
      </w:r>
      <w:r w:rsidR="00E46BB5" w:rsidRPr="000B1D32">
        <w:rPr>
          <w:rFonts w:ascii="Century Gothic" w:hAnsi="Century Gothic" w:cs="Arial"/>
          <w:bCs/>
          <w:sz w:val="24"/>
          <w:szCs w:val="24"/>
          <w:lang w:val="nl-NL"/>
        </w:rPr>
        <w:t>ar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="00E46BB5" w:rsidRPr="000B1D32">
        <w:rPr>
          <w:rFonts w:ascii="Century Gothic" w:hAnsi="Century Gothic" w:cs="Arial"/>
          <w:bCs/>
          <w:sz w:val="24"/>
          <w:szCs w:val="24"/>
          <w:lang w:val="nl-NL"/>
        </w:rPr>
        <w:t>ook het ambachtelijk bier speelt tegenwoordig een prestigieuze rol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. </w:t>
      </w:r>
      <w:r w:rsidR="00E46BB5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Het herstel van de </w:t>
      </w:r>
      <w:r w:rsidR="00E46BB5" w:rsidRPr="000B1D32">
        <w:rPr>
          <w:rFonts w:ascii="Century Gothic" w:hAnsi="Century Gothic" w:cs="Arial"/>
          <w:b/>
          <w:bCs/>
          <w:sz w:val="24"/>
          <w:szCs w:val="24"/>
          <w:lang w:val="nl-NL"/>
        </w:rPr>
        <w:t>traditie van het bierbrouwen,</w:t>
      </w:r>
      <w:r w:rsidR="00E46BB5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verloren gegaan na de tweede wereldoo</w:t>
      </w:r>
      <w:r w:rsidR="000B1D32">
        <w:rPr>
          <w:rFonts w:ascii="Century Gothic" w:hAnsi="Century Gothic" w:cs="Arial"/>
          <w:bCs/>
          <w:sz w:val="24"/>
          <w:szCs w:val="24"/>
          <w:lang w:val="nl-NL"/>
        </w:rPr>
        <w:t>rlog ten gunste van de industrië</w:t>
      </w:r>
      <w:bookmarkStart w:id="0" w:name="_GoBack"/>
      <w:bookmarkEnd w:id="0"/>
      <w:r w:rsidR="00E46BB5" w:rsidRPr="000B1D32">
        <w:rPr>
          <w:rFonts w:ascii="Century Gothic" w:hAnsi="Century Gothic" w:cs="Arial"/>
          <w:bCs/>
          <w:sz w:val="24"/>
          <w:szCs w:val="24"/>
          <w:lang w:val="nl-NL"/>
        </w:rPr>
        <w:t>le productie</w:t>
      </w:r>
      <w:r w:rsidR="00E46BB5" w:rsidRPr="000B1D32">
        <w:rPr>
          <w:rFonts w:ascii="Century Gothic" w:hAnsi="Century Gothic" w:cs="Arial"/>
          <w:b/>
          <w:bCs/>
          <w:sz w:val="24"/>
          <w:szCs w:val="24"/>
          <w:lang w:val="nl-NL"/>
        </w:rPr>
        <w:t>,</w:t>
      </w:r>
      <w:r w:rsidR="00E46BB5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>is</w:t>
      </w:r>
      <w:r w:rsidR="00E46BB5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>heden</w:t>
      </w:r>
      <w:r w:rsidR="00E46BB5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steeds 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>wijder</w:t>
      </w:r>
      <w:r w:rsidR="00E46BB5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>verbreid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. </w:t>
      </w:r>
      <w:r w:rsidR="004A4B66" w:rsidRPr="000B1D32">
        <w:rPr>
          <w:rFonts w:ascii="Century Gothic" w:hAnsi="Century Gothic" w:cs="Arial"/>
          <w:bCs/>
          <w:sz w:val="24"/>
          <w:szCs w:val="24"/>
          <w:lang w:val="nl-NL"/>
        </w:rPr>
        <w:t>De pionier van de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>ze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>herontdek</w:t>
      </w:r>
      <w:r w:rsidR="000B1D32" w:rsidRPr="000B1D32">
        <w:rPr>
          <w:rFonts w:ascii="Century Gothic" w:hAnsi="Century Gothic" w:cs="Arial"/>
          <w:bCs/>
          <w:sz w:val="24"/>
          <w:szCs w:val="24"/>
          <w:lang w:val="nl-NL"/>
        </w:rPr>
        <w:t>k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>ing i</w:t>
      </w:r>
      <w:r w:rsidR="004A4B66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s </w:t>
      </w:r>
      <w:proofErr w:type="spellStart"/>
      <w:r w:rsidR="004A4B66" w:rsidRPr="000B1D32">
        <w:rPr>
          <w:rFonts w:ascii="Century Gothic" w:hAnsi="Century Gothic" w:cs="Arial"/>
          <w:bCs/>
          <w:sz w:val="24"/>
          <w:szCs w:val="24"/>
          <w:lang w:val="nl-NL"/>
        </w:rPr>
        <w:t>Stefano</w:t>
      </w:r>
      <w:proofErr w:type="spellEnd"/>
      <w:r w:rsidR="004A4B66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proofErr w:type="spellStart"/>
      <w:r w:rsidR="004A4B66" w:rsidRPr="000B1D32">
        <w:rPr>
          <w:rFonts w:ascii="Century Gothic" w:hAnsi="Century Gothic" w:cs="Arial"/>
          <w:bCs/>
          <w:sz w:val="24"/>
          <w:szCs w:val="24"/>
          <w:lang w:val="nl-NL"/>
        </w:rPr>
        <w:t>Gilmozzi</w:t>
      </w:r>
      <w:proofErr w:type="spellEnd"/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, </w:t>
      </w:r>
      <w:r w:rsidR="004A4B66" w:rsidRPr="000B1D32">
        <w:rPr>
          <w:rFonts w:ascii="Century Gothic" w:hAnsi="Century Gothic" w:cs="Arial"/>
          <w:bCs/>
          <w:sz w:val="24"/>
          <w:szCs w:val="24"/>
          <w:lang w:val="nl-NL"/>
        </w:rPr>
        <w:t>met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="004A4B66" w:rsidRPr="000B1D32">
        <w:rPr>
          <w:rFonts w:ascii="Century Gothic" w:hAnsi="Century Gothic" w:cs="Arial"/>
          <w:bCs/>
          <w:sz w:val="24"/>
          <w:szCs w:val="24"/>
          <w:lang w:val="nl-NL"/>
        </w:rPr>
        <w:t>zijn Bie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>r</w:t>
      </w:r>
      <w:r w:rsidR="004A4B66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v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>a</w:t>
      </w:r>
      <w:r w:rsidR="004A4B66" w:rsidRPr="000B1D32">
        <w:rPr>
          <w:rFonts w:ascii="Century Gothic" w:hAnsi="Century Gothic" w:cs="Arial"/>
          <w:bCs/>
          <w:sz w:val="24"/>
          <w:szCs w:val="24"/>
          <w:lang w:val="nl-NL"/>
        </w:rPr>
        <w:t>n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proofErr w:type="spellStart"/>
      <w:r w:rsidR="004A4B66" w:rsidRPr="000B1D32">
        <w:rPr>
          <w:rFonts w:ascii="Century Gothic" w:hAnsi="Century Gothic" w:cs="Arial"/>
          <w:bCs/>
          <w:sz w:val="24"/>
          <w:szCs w:val="24"/>
          <w:lang w:val="nl-NL"/>
        </w:rPr>
        <w:t>Fiemme</w:t>
      </w:r>
      <w:proofErr w:type="spellEnd"/>
      <w:r w:rsidR="004A4B66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; hij was van jongs af 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aan </w:t>
      </w:r>
      <w:r w:rsidR="004A4B66" w:rsidRPr="000B1D32">
        <w:rPr>
          <w:rFonts w:ascii="Century Gothic" w:hAnsi="Century Gothic" w:cs="Arial"/>
          <w:bCs/>
          <w:sz w:val="24"/>
          <w:szCs w:val="24"/>
          <w:lang w:val="nl-NL"/>
        </w:rPr>
        <w:t>gefascineerd door</w:t>
      </w:r>
      <w:r w:rsidR="00816EF4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="00D32FA6" w:rsidRPr="000B1D32">
        <w:rPr>
          <w:rFonts w:ascii="Century Gothic" w:hAnsi="Century Gothic" w:cs="Arial"/>
          <w:bCs/>
          <w:sz w:val="24"/>
          <w:szCs w:val="24"/>
          <w:lang w:val="nl-NL"/>
        </w:rPr>
        <w:t>het mysterie van de tra</w:t>
      </w:r>
      <w:r w:rsidR="000B1D32" w:rsidRPr="000B1D32">
        <w:rPr>
          <w:rFonts w:ascii="Century Gothic" w:hAnsi="Century Gothic" w:cs="Arial"/>
          <w:bCs/>
          <w:sz w:val="24"/>
          <w:szCs w:val="24"/>
          <w:lang w:val="nl-NL"/>
        </w:rPr>
        <w:t>n</w:t>
      </w:r>
      <w:r w:rsidR="00D32FA6" w:rsidRPr="000B1D32">
        <w:rPr>
          <w:rFonts w:ascii="Century Gothic" w:hAnsi="Century Gothic" w:cs="Arial"/>
          <w:bCs/>
          <w:sz w:val="24"/>
          <w:szCs w:val="24"/>
          <w:lang w:val="nl-NL"/>
        </w:rPr>
        <w:t>sformati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>e e</w:t>
      </w:r>
      <w:r w:rsidR="00D32FA6" w:rsidRPr="000B1D32">
        <w:rPr>
          <w:rFonts w:ascii="Century Gothic" w:hAnsi="Century Gothic" w:cs="Arial"/>
          <w:bCs/>
          <w:sz w:val="24"/>
          <w:szCs w:val="24"/>
          <w:lang w:val="nl-NL"/>
        </w:rPr>
        <w:t>n de versmelting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="00D32FA6" w:rsidRPr="000B1D32">
        <w:rPr>
          <w:rFonts w:ascii="Century Gothic" w:hAnsi="Century Gothic" w:cs="Arial"/>
          <w:bCs/>
          <w:sz w:val="24"/>
          <w:szCs w:val="24"/>
          <w:lang w:val="nl-NL"/>
        </w:rPr>
        <w:t>van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="00D32FA6" w:rsidRPr="000B1D32">
        <w:rPr>
          <w:rFonts w:ascii="Century Gothic" w:hAnsi="Century Gothic" w:cs="Arial"/>
          <w:bCs/>
          <w:sz w:val="24"/>
          <w:szCs w:val="24"/>
          <w:lang w:val="nl-NL"/>
        </w:rPr>
        <w:t>grondstoffen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, </w:t>
      </w:r>
      <w:r w:rsidR="00D32FA6" w:rsidRPr="000B1D32">
        <w:rPr>
          <w:rFonts w:ascii="Century Gothic" w:hAnsi="Century Gothic" w:cs="Arial"/>
          <w:bCs/>
          <w:sz w:val="24"/>
          <w:szCs w:val="24"/>
          <w:lang w:val="nl-NL"/>
        </w:rPr>
        <w:t>vond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i</w:t>
      </w:r>
      <w:r w:rsidR="00D32FA6" w:rsidRPr="000B1D32">
        <w:rPr>
          <w:rFonts w:ascii="Century Gothic" w:hAnsi="Century Gothic" w:cs="Arial"/>
          <w:bCs/>
          <w:sz w:val="24"/>
          <w:szCs w:val="24"/>
          <w:lang w:val="nl-NL"/>
        </w:rPr>
        <w:t>nspirati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e </w:t>
      </w:r>
      <w:r w:rsidR="00D32FA6" w:rsidRPr="000B1D32">
        <w:rPr>
          <w:rFonts w:ascii="Century Gothic" w:hAnsi="Century Gothic" w:cs="Arial"/>
          <w:bCs/>
          <w:sz w:val="24"/>
          <w:szCs w:val="24"/>
          <w:lang w:val="nl-NL"/>
        </w:rPr>
        <w:t>in de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="00D32FA6" w:rsidRPr="000B1D32">
        <w:rPr>
          <w:rFonts w:ascii="Century Gothic" w:hAnsi="Century Gothic" w:cs="Arial"/>
          <w:bCs/>
          <w:sz w:val="24"/>
          <w:szCs w:val="24"/>
          <w:lang w:val="nl-NL"/>
        </w:rPr>
        <w:t>lok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ale </w:t>
      </w:r>
      <w:r w:rsidR="00D32FA6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geschiedenis 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>e</w:t>
      </w:r>
      <w:r w:rsidR="00D32FA6" w:rsidRPr="000B1D32">
        <w:rPr>
          <w:rFonts w:ascii="Century Gothic" w:hAnsi="Century Gothic" w:cs="Arial"/>
          <w:bCs/>
          <w:sz w:val="24"/>
          <w:szCs w:val="24"/>
          <w:lang w:val="nl-NL"/>
        </w:rPr>
        <w:t>n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="00D32FA6" w:rsidRPr="000B1D32">
        <w:rPr>
          <w:rFonts w:ascii="Century Gothic" w:hAnsi="Century Gothic" w:cs="Arial"/>
          <w:bCs/>
          <w:sz w:val="24"/>
          <w:szCs w:val="24"/>
          <w:lang w:val="nl-NL"/>
        </w:rPr>
        <w:t>met name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="00D32FA6" w:rsidRPr="000B1D32">
        <w:rPr>
          <w:rFonts w:ascii="Century Gothic" w:hAnsi="Century Gothic" w:cs="Arial"/>
          <w:bCs/>
          <w:sz w:val="24"/>
          <w:szCs w:val="24"/>
          <w:lang w:val="nl-NL"/>
        </w:rPr>
        <w:t>in de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="00D32FA6" w:rsidRPr="000B1D32">
        <w:rPr>
          <w:rFonts w:ascii="Century Gothic" w:hAnsi="Century Gothic" w:cs="Arial"/>
          <w:bCs/>
          <w:sz w:val="24"/>
          <w:szCs w:val="24"/>
          <w:lang w:val="nl-NL"/>
        </w:rPr>
        <w:t>aanwezigheid van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="00D32FA6" w:rsidRPr="000B1D32">
        <w:rPr>
          <w:rFonts w:ascii="Century Gothic" w:hAnsi="Century Gothic" w:cs="Arial"/>
          <w:bCs/>
          <w:sz w:val="24"/>
          <w:szCs w:val="24"/>
          <w:lang w:val="nl-NL"/>
        </w:rPr>
        <w:t>ambachtelijke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="00D32FA6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bierbrouwerijen, die </w:t>
      </w:r>
      <w:r w:rsidR="000B1D32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daar </w:t>
      </w:r>
      <w:r w:rsidR="00D32FA6" w:rsidRPr="000B1D32">
        <w:rPr>
          <w:rFonts w:ascii="Century Gothic" w:hAnsi="Century Gothic" w:cs="Arial"/>
          <w:bCs/>
          <w:sz w:val="24"/>
          <w:szCs w:val="24"/>
          <w:lang w:val="nl-NL"/>
        </w:rPr>
        <w:t>ontmanteld stonden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. 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>Want bierbrouwerijen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in 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>de buurt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>waren er voldoende</w:t>
      </w:r>
      <w:r w:rsidR="00816EF4" w:rsidRPr="000B1D32">
        <w:rPr>
          <w:rFonts w:ascii="Century Gothic" w:hAnsi="Century Gothic" w:cs="Arial"/>
          <w:bCs/>
          <w:sz w:val="24"/>
          <w:szCs w:val="24"/>
          <w:lang w:val="nl-NL"/>
        </w:rPr>
        <w:t>,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e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>n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="000B1D32" w:rsidRPr="000B1D32">
        <w:rPr>
          <w:rFonts w:ascii="Century Gothic" w:hAnsi="Century Gothic" w:cs="Arial"/>
          <w:bCs/>
          <w:sz w:val="24"/>
          <w:szCs w:val="24"/>
          <w:lang w:val="nl-NL"/>
        </w:rPr>
        <w:t>daarmee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="000B1D32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ook 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>de recep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>te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>n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>voor het maken van voortreffelijke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bi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>e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>re</w:t>
      </w:r>
      <w:r w:rsidRPr="000B1D32">
        <w:rPr>
          <w:rFonts w:ascii="Century Gothic" w:hAnsi="Century Gothic" w:cs="Arial"/>
          <w:bCs/>
          <w:sz w:val="24"/>
          <w:szCs w:val="24"/>
          <w:lang w:val="nl-NL"/>
        </w:rPr>
        <w:t>n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. </w:t>
      </w:r>
      <w:r w:rsidR="00BF2B9A" w:rsidRPr="000B1D32">
        <w:rPr>
          <w:rFonts w:ascii="Century Gothic" w:hAnsi="Century Gothic" w:cs="Arial"/>
          <w:bCs/>
          <w:sz w:val="24"/>
          <w:szCs w:val="24"/>
          <w:lang w:val="nl-NL"/>
        </w:rPr>
        <w:t>Veel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="00BF2B9A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andere producenten in </w:t>
      </w:r>
      <w:proofErr w:type="spellStart"/>
      <w:r w:rsidR="00BF2B9A" w:rsidRPr="000B1D32">
        <w:rPr>
          <w:rFonts w:ascii="Century Gothic" w:hAnsi="Century Gothic" w:cs="Arial"/>
          <w:bCs/>
          <w:sz w:val="24"/>
          <w:szCs w:val="24"/>
          <w:lang w:val="nl-NL"/>
        </w:rPr>
        <w:t>Trentino</w:t>
      </w:r>
      <w:proofErr w:type="spellEnd"/>
      <w:r w:rsidR="00BF2B9A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hebben </w:t>
      </w:r>
      <w:r w:rsidR="000B1D32" w:rsidRPr="000B1D32">
        <w:rPr>
          <w:rFonts w:ascii="Century Gothic" w:hAnsi="Century Gothic" w:cs="Arial"/>
          <w:bCs/>
          <w:sz w:val="24"/>
          <w:szCs w:val="24"/>
          <w:lang w:val="nl-NL"/>
        </w:rPr>
        <w:t>hierna</w:t>
      </w:r>
      <w:r w:rsidR="00BF2B9A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stappen in deze</w:t>
      </w:r>
      <w:r w:rsidR="000B1D32" w:rsidRPr="000B1D32">
        <w:rPr>
          <w:rFonts w:ascii="Century Gothic" w:hAnsi="Century Gothic" w:cs="Arial"/>
          <w:bCs/>
          <w:sz w:val="24"/>
          <w:szCs w:val="24"/>
          <w:lang w:val="nl-NL"/>
        </w:rPr>
        <w:t>lfde</w:t>
      </w:r>
      <w:r w:rsidR="00BF2B9A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richting ondernomen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, </w:t>
      </w:r>
      <w:r w:rsidR="00BF2B9A" w:rsidRPr="000B1D32">
        <w:rPr>
          <w:rFonts w:ascii="Century Gothic" w:hAnsi="Century Gothic" w:cs="Arial"/>
          <w:bCs/>
          <w:sz w:val="24"/>
          <w:szCs w:val="24"/>
          <w:lang w:val="nl-NL"/>
        </w:rPr>
        <w:t>dankzij de aanwezigheid in het gebied van mout, gist, hop en water van kwaliteit</w:t>
      </w:r>
      <w:r w:rsidR="00AF2D61" w:rsidRPr="000B1D32">
        <w:rPr>
          <w:rFonts w:ascii="Century Gothic" w:hAnsi="Century Gothic" w:cs="Arial"/>
          <w:bCs/>
          <w:sz w:val="24"/>
          <w:szCs w:val="24"/>
          <w:lang w:val="nl-NL"/>
        </w:rPr>
        <w:t>.</w:t>
      </w:r>
      <w:r w:rsidR="009F3F0D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</w:t>
      </w:r>
      <w:r w:rsidR="000B1D32" w:rsidRPr="000B1D32">
        <w:rPr>
          <w:rFonts w:ascii="Century Gothic" w:hAnsi="Century Gothic" w:cs="Arial"/>
          <w:bCs/>
          <w:sz w:val="24"/>
          <w:szCs w:val="24"/>
          <w:lang w:val="nl-NL"/>
        </w:rPr>
        <w:t>I</w:t>
      </w:r>
      <w:r w:rsidR="000B1D32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ntussen </w:t>
      </w:r>
      <w:r w:rsidR="00BF2B9A" w:rsidRPr="000B1D32">
        <w:rPr>
          <w:rFonts w:ascii="Century Gothic" w:hAnsi="Century Gothic" w:cs="Arial"/>
          <w:bCs/>
          <w:sz w:val="24"/>
          <w:szCs w:val="24"/>
          <w:lang w:val="nl-NL"/>
        </w:rPr>
        <w:t>zijn er</w:t>
      </w:r>
      <w:r w:rsidR="000B1D32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nu</w:t>
      </w:r>
      <w:r w:rsidR="00BF2B9A" w:rsidRPr="000B1D32">
        <w:rPr>
          <w:rFonts w:ascii="Century Gothic" w:hAnsi="Century Gothic" w:cs="Arial"/>
          <w:bCs/>
          <w:sz w:val="24"/>
          <w:szCs w:val="24"/>
          <w:lang w:val="nl-NL"/>
        </w:rPr>
        <w:t xml:space="preserve"> al twintig belangrijke bedrijven</w:t>
      </w:r>
      <w:r w:rsidR="009F3F0D" w:rsidRPr="000B1D32">
        <w:rPr>
          <w:rFonts w:ascii="Century Gothic" w:hAnsi="Century Gothic" w:cs="Arial"/>
          <w:bCs/>
          <w:sz w:val="24"/>
          <w:szCs w:val="24"/>
          <w:lang w:val="nl-NL"/>
        </w:rPr>
        <w:t>.</w:t>
      </w:r>
    </w:p>
    <w:p w14:paraId="087BCE6A" w14:textId="77777777" w:rsidR="00520F04" w:rsidRPr="00B66429" w:rsidRDefault="00520F04" w:rsidP="00B664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520F04" w:rsidRPr="00B664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F7"/>
    <w:rsid w:val="00084BB3"/>
    <w:rsid w:val="000B1D32"/>
    <w:rsid w:val="00167EEA"/>
    <w:rsid w:val="003A2DA5"/>
    <w:rsid w:val="004A4B66"/>
    <w:rsid w:val="005152E8"/>
    <w:rsid w:val="00520F04"/>
    <w:rsid w:val="00654DF7"/>
    <w:rsid w:val="006971BB"/>
    <w:rsid w:val="006E1CD5"/>
    <w:rsid w:val="007C221A"/>
    <w:rsid w:val="00816EF4"/>
    <w:rsid w:val="009F3F0D"/>
    <w:rsid w:val="00AF2D61"/>
    <w:rsid w:val="00AF5493"/>
    <w:rsid w:val="00B30A35"/>
    <w:rsid w:val="00B66429"/>
    <w:rsid w:val="00BF2B9A"/>
    <w:rsid w:val="00C215E0"/>
    <w:rsid w:val="00CF3950"/>
    <w:rsid w:val="00D32FA6"/>
    <w:rsid w:val="00E46BB5"/>
    <w:rsid w:val="00E80B58"/>
    <w:rsid w:val="00EB12ED"/>
    <w:rsid w:val="00FA1DDF"/>
    <w:rsid w:val="00FB0252"/>
    <w:rsid w:val="00F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A48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F7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2E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F2D61"/>
    <w:pPr>
      <w:tabs>
        <w:tab w:val="center" w:pos="4819"/>
        <w:tab w:val="right" w:pos="9638"/>
      </w:tabs>
      <w:spacing w:after="0" w:line="240" w:lineRule="auto"/>
    </w:pPr>
    <w:rPr>
      <w:rFonts w:ascii="Arial" w:hAnsi="Arial" w:cs="Arial"/>
      <w:sz w:val="24"/>
      <w:szCs w:val="24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rsid w:val="00AF2D61"/>
    <w:rPr>
      <w:rFonts w:ascii="Arial" w:eastAsia="Times New Roman" w:hAnsi="Arial" w:cs="Arial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F7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2E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F2D61"/>
    <w:pPr>
      <w:tabs>
        <w:tab w:val="center" w:pos="4819"/>
        <w:tab w:val="right" w:pos="9638"/>
      </w:tabs>
      <w:spacing w:after="0" w:line="240" w:lineRule="auto"/>
    </w:pPr>
    <w:rPr>
      <w:rFonts w:ascii="Arial" w:hAnsi="Arial" w:cs="Arial"/>
      <w:sz w:val="24"/>
      <w:szCs w:val="24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rsid w:val="00AF2D61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174</Words>
  <Characters>998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Traduzioni str - Trento</dc:creator>
  <cp:keywords/>
  <dc:description/>
  <cp:lastModifiedBy>Mia Landman</cp:lastModifiedBy>
  <cp:revision>4</cp:revision>
  <cp:lastPrinted>2016-04-01T10:03:00Z</cp:lastPrinted>
  <dcterms:created xsi:type="dcterms:W3CDTF">2016-05-09T10:31:00Z</dcterms:created>
  <dcterms:modified xsi:type="dcterms:W3CDTF">2016-05-11T09:23:00Z</dcterms:modified>
</cp:coreProperties>
</file>