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5F" w:rsidRPr="00AA5D6E" w:rsidRDefault="00B97158" w:rsidP="00ED3BC6">
      <w:pPr>
        <w:rPr>
          <w:rFonts w:cs="Arial"/>
          <w:b/>
          <w:sz w:val="32"/>
          <w:szCs w:val="32"/>
          <w:lang w:val="nl-NL"/>
        </w:rPr>
      </w:pPr>
      <w:r w:rsidRPr="00AA5D6E">
        <w:rPr>
          <w:rFonts w:cs="Arial"/>
          <w:b/>
          <w:sz w:val="32"/>
          <w:szCs w:val="32"/>
          <w:lang w:val="nl-NL"/>
        </w:rPr>
        <w:t>B</w:t>
      </w:r>
      <w:r w:rsidR="00AA5D6E" w:rsidRPr="00AA5D6E">
        <w:rPr>
          <w:rFonts w:cs="Arial"/>
          <w:b/>
          <w:sz w:val="32"/>
          <w:szCs w:val="32"/>
          <w:lang w:val="nl-NL"/>
        </w:rPr>
        <w:t>ETOVEREND</w:t>
      </w:r>
      <w:r w:rsidRPr="00AA5D6E">
        <w:rPr>
          <w:rFonts w:cs="Arial"/>
          <w:b/>
          <w:sz w:val="32"/>
          <w:szCs w:val="32"/>
          <w:lang w:val="nl-NL"/>
        </w:rPr>
        <w:t xml:space="preserve"> </w:t>
      </w:r>
      <w:r w:rsidR="00AA5D6E" w:rsidRPr="00AA5D6E">
        <w:rPr>
          <w:rFonts w:cs="Arial"/>
          <w:b/>
          <w:sz w:val="32"/>
          <w:szCs w:val="32"/>
          <w:lang w:val="nl-NL"/>
        </w:rPr>
        <w:t>WANDELEN</w:t>
      </w:r>
      <w:r w:rsidR="00246B6F" w:rsidRPr="00AA5D6E">
        <w:rPr>
          <w:rFonts w:cs="Arial"/>
          <w:b/>
          <w:sz w:val="32"/>
          <w:szCs w:val="32"/>
          <w:lang w:val="nl-NL"/>
        </w:rPr>
        <w:t xml:space="preserve"> </w:t>
      </w:r>
      <w:r w:rsidR="00AA5D6E" w:rsidRPr="00AA5D6E">
        <w:rPr>
          <w:rFonts w:cs="Arial"/>
          <w:b/>
          <w:sz w:val="32"/>
          <w:szCs w:val="32"/>
          <w:lang w:val="nl-NL"/>
        </w:rPr>
        <w:t>TIJDENS JE</w:t>
      </w:r>
      <w:r w:rsidR="00246B6F" w:rsidRPr="00AA5D6E">
        <w:rPr>
          <w:rFonts w:cs="Arial"/>
          <w:b/>
          <w:sz w:val="32"/>
          <w:szCs w:val="32"/>
          <w:lang w:val="nl-NL"/>
        </w:rPr>
        <w:t xml:space="preserve"> ‘</w:t>
      </w:r>
      <w:r w:rsidR="00AA5D6E" w:rsidRPr="00AA5D6E">
        <w:rPr>
          <w:rFonts w:cs="Arial"/>
          <w:b/>
          <w:sz w:val="32"/>
          <w:szCs w:val="32"/>
          <w:lang w:val="nl-NL"/>
        </w:rPr>
        <w:t>FITCATION</w:t>
      </w:r>
      <w:r w:rsidR="00246B6F" w:rsidRPr="00AA5D6E">
        <w:rPr>
          <w:rFonts w:cs="Arial"/>
          <w:b/>
          <w:sz w:val="32"/>
          <w:szCs w:val="32"/>
          <w:lang w:val="nl-NL"/>
        </w:rPr>
        <w:t>’</w:t>
      </w:r>
      <w:r w:rsidRPr="00AA5D6E">
        <w:rPr>
          <w:rFonts w:cs="Arial"/>
          <w:b/>
          <w:sz w:val="32"/>
          <w:szCs w:val="32"/>
          <w:lang w:val="nl-NL"/>
        </w:rPr>
        <w:t xml:space="preserve"> </w:t>
      </w:r>
      <w:r w:rsidR="00AA5D6E" w:rsidRPr="00AA5D6E">
        <w:rPr>
          <w:rFonts w:cs="Arial"/>
          <w:b/>
          <w:sz w:val="32"/>
          <w:szCs w:val="32"/>
          <w:lang w:val="nl-NL"/>
        </w:rPr>
        <w:t>IN DE DOLOMIETEN VAN TRENTINO</w:t>
      </w:r>
    </w:p>
    <w:p w:rsidR="00F6155F" w:rsidRPr="00AA5D6E" w:rsidRDefault="00F6155F" w:rsidP="006C7F3F">
      <w:pPr>
        <w:rPr>
          <w:rFonts w:cs="Arial"/>
          <w:b/>
          <w:szCs w:val="24"/>
          <w:lang w:val="nl-NL"/>
        </w:rPr>
      </w:pPr>
    </w:p>
    <w:p w:rsidR="00E7529E" w:rsidRPr="00AA5D6E" w:rsidRDefault="00246B6F" w:rsidP="00F6155F">
      <w:pPr>
        <w:jc w:val="both"/>
        <w:rPr>
          <w:rFonts w:cs="Arial"/>
          <w:b/>
          <w:szCs w:val="24"/>
          <w:lang w:val="nl-NL"/>
        </w:rPr>
      </w:pPr>
      <w:r w:rsidRPr="00AA5D6E">
        <w:rPr>
          <w:rFonts w:cs="Arial"/>
          <w:b/>
          <w:szCs w:val="24"/>
          <w:lang w:val="nl-NL"/>
        </w:rPr>
        <w:t xml:space="preserve">Steeds meer mensen kiezen tegenwoordig voor een ‘fitcation’. Actief bezig zijn en fit blijven op vakantie. Met </w:t>
      </w:r>
      <w:bookmarkStart w:id="0" w:name="_GoBack"/>
      <w:bookmarkEnd w:id="0"/>
      <w:r w:rsidRPr="00AA5D6E">
        <w:rPr>
          <w:rFonts w:cs="Arial"/>
          <w:b/>
          <w:szCs w:val="24"/>
          <w:lang w:val="nl-NL"/>
        </w:rPr>
        <w:t>5000</w:t>
      </w:r>
      <w:r w:rsidR="00B97158" w:rsidRPr="00AA5D6E">
        <w:rPr>
          <w:rFonts w:cs="Arial"/>
          <w:b/>
          <w:szCs w:val="24"/>
          <w:lang w:val="nl-NL"/>
        </w:rPr>
        <w:t xml:space="preserve"> kilometer aan wandelpaden</w:t>
      </w:r>
      <w:r w:rsidR="00EF4AD6" w:rsidRPr="00AA5D6E">
        <w:rPr>
          <w:rFonts w:cs="Arial"/>
          <w:b/>
          <w:szCs w:val="24"/>
          <w:lang w:val="nl-NL"/>
        </w:rPr>
        <w:t xml:space="preserve"> in wilde valleien en indrukwekkende bergen</w:t>
      </w:r>
      <w:r w:rsidR="00706CFC" w:rsidRPr="00AA5D6E">
        <w:rPr>
          <w:rFonts w:cs="Arial"/>
          <w:b/>
          <w:szCs w:val="24"/>
          <w:lang w:val="nl-NL"/>
        </w:rPr>
        <w:t xml:space="preserve"> en</w:t>
      </w:r>
      <w:r w:rsidR="00EF4AD6" w:rsidRPr="00AA5D6E">
        <w:rPr>
          <w:rFonts w:cs="Arial"/>
          <w:b/>
          <w:szCs w:val="24"/>
          <w:lang w:val="nl-NL"/>
        </w:rPr>
        <w:t xml:space="preserve"> een netwerk van berghutten voor ontspanning</w:t>
      </w:r>
      <w:r w:rsidRPr="00AA5D6E">
        <w:rPr>
          <w:rFonts w:cs="Arial"/>
          <w:b/>
          <w:szCs w:val="24"/>
          <w:lang w:val="nl-NL"/>
        </w:rPr>
        <w:t xml:space="preserve"> is</w:t>
      </w:r>
      <w:r w:rsidR="007A0F82" w:rsidRPr="00AA5D6E">
        <w:rPr>
          <w:rFonts w:cs="Arial"/>
          <w:b/>
          <w:szCs w:val="24"/>
          <w:lang w:val="nl-NL"/>
        </w:rPr>
        <w:t xml:space="preserve"> de Italiaanse regio Trent</w:t>
      </w:r>
      <w:r w:rsidRPr="00AA5D6E">
        <w:rPr>
          <w:rFonts w:cs="Arial"/>
          <w:b/>
          <w:szCs w:val="24"/>
          <w:lang w:val="nl-NL"/>
        </w:rPr>
        <w:t>ino komende zomer de perfecte ‘fitcation’ bestemming.</w:t>
      </w:r>
    </w:p>
    <w:p w:rsidR="00EF4AD6" w:rsidRPr="00AA5D6E" w:rsidRDefault="00EF4AD6" w:rsidP="00F6155F">
      <w:pPr>
        <w:jc w:val="both"/>
        <w:rPr>
          <w:rFonts w:cs="Arial"/>
          <w:b/>
          <w:szCs w:val="24"/>
          <w:lang w:val="nl-NL"/>
        </w:rPr>
      </w:pPr>
    </w:p>
    <w:p w:rsidR="00E61D11" w:rsidRPr="00AA5D6E" w:rsidRDefault="00E61D11" w:rsidP="00F6155F">
      <w:pPr>
        <w:jc w:val="both"/>
        <w:rPr>
          <w:rFonts w:cs="Arial"/>
          <w:szCs w:val="24"/>
          <w:lang w:val="nl-NL"/>
        </w:rPr>
      </w:pPr>
      <w:r w:rsidRPr="00AA5D6E">
        <w:rPr>
          <w:rFonts w:cs="Arial"/>
          <w:szCs w:val="24"/>
          <w:lang w:val="nl-NL"/>
        </w:rPr>
        <w:t>De website Dutchflyguys noemde begin 2018 de ‘fitcation’ ofwel sportvakantie een van de trends van dit jaar. Tijdens vakantie sporten combineren met ontspanning waardoor dat extra wijntje einde van de dag geen probleem hoeft te zijn en je de hele dag genoeg energie hebt om de bestemming te ontdekken.</w:t>
      </w:r>
    </w:p>
    <w:p w:rsidR="00E61D11" w:rsidRPr="00AA5D6E" w:rsidRDefault="00E61D11" w:rsidP="00F6155F">
      <w:pPr>
        <w:jc w:val="both"/>
        <w:rPr>
          <w:rFonts w:cs="Arial"/>
          <w:szCs w:val="24"/>
          <w:lang w:val="nl-NL"/>
        </w:rPr>
      </w:pPr>
    </w:p>
    <w:p w:rsidR="0064625A" w:rsidRPr="00AA5D6E" w:rsidRDefault="0064625A" w:rsidP="00B505AC">
      <w:pPr>
        <w:jc w:val="both"/>
        <w:rPr>
          <w:rFonts w:cs="Arial"/>
          <w:b/>
          <w:szCs w:val="24"/>
          <w:lang w:val="nl-NL"/>
        </w:rPr>
      </w:pPr>
      <w:r w:rsidRPr="00AA5D6E">
        <w:rPr>
          <w:rFonts w:cs="Arial"/>
          <w:b/>
          <w:szCs w:val="24"/>
          <w:lang w:val="nl-NL"/>
        </w:rPr>
        <w:t>Wandelparadijs</w:t>
      </w:r>
    </w:p>
    <w:p w:rsidR="00B505AC" w:rsidRPr="00AA5D6E" w:rsidRDefault="00B505AC" w:rsidP="00B505AC">
      <w:pPr>
        <w:jc w:val="both"/>
        <w:rPr>
          <w:rFonts w:cs="Arial"/>
          <w:szCs w:val="24"/>
          <w:lang w:val="nl-NL"/>
        </w:rPr>
      </w:pPr>
      <w:r w:rsidRPr="00AA5D6E">
        <w:rPr>
          <w:rFonts w:cs="Arial"/>
          <w:szCs w:val="24"/>
          <w:lang w:val="nl-NL"/>
        </w:rPr>
        <w:t>Met meer dan 5000 kilometer aa</w:t>
      </w:r>
      <w:r w:rsidR="00A503AA" w:rsidRPr="00AA5D6E">
        <w:rPr>
          <w:rFonts w:cs="Arial"/>
          <w:szCs w:val="24"/>
          <w:lang w:val="nl-NL"/>
        </w:rPr>
        <w:t>n</w:t>
      </w:r>
      <w:r w:rsidRPr="00AA5D6E">
        <w:rPr>
          <w:rFonts w:cs="Arial"/>
          <w:szCs w:val="24"/>
          <w:lang w:val="nl-NL"/>
        </w:rPr>
        <w:t xml:space="preserve"> </w:t>
      </w:r>
      <w:r w:rsidR="007A0F82" w:rsidRPr="00AA5D6E">
        <w:rPr>
          <w:rFonts w:cs="Arial"/>
          <w:szCs w:val="24"/>
          <w:lang w:val="nl-NL"/>
        </w:rPr>
        <w:t xml:space="preserve">goede verzorgde en duidelijk aangegeven </w:t>
      </w:r>
      <w:r w:rsidRPr="00AA5D6E">
        <w:rPr>
          <w:rFonts w:cs="Arial"/>
          <w:szCs w:val="24"/>
          <w:lang w:val="nl-NL"/>
        </w:rPr>
        <w:t>wandelp</w:t>
      </w:r>
      <w:r w:rsidR="00A503AA" w:rsidRPr="00AA5D6E">
        <w:rPr>
          <w:rFonts w:cs="Arial"/>
          <w:szCs w:val="24"/>
          <w:lang w:val="nl-NL"/>
        </w:rPr>
        <w:t>aden van alle niveaus,</w:t>
      </w:r>
      <w:r w:rsidRPr="00AA5D6E">
        <w:rPr>
          <w:rFonts w:cs="Arial"/>
          <w:szCs w:val="24"/>
          <w:lang w:val="nl-NL"/>
        </w:rPr>
        <w:t xml:space="preserve"> is Trentino een favoriet onder wandelenthousiastelingen. </w:t>
      </w:r>
    </w:p>
    <w:p w:rsidR="00A503AA" w:rsidRPr="00AA5D6E" w:rsidRDefault="00A503AA" w:rsidP="00B505AC">
      <w:pPr>
        <w:jc w:val="both"/>
        <w:rPr>
          <w:rFonts w:cs="Arial"/>
          <w:szCs w:val="24"/>
          <w:lang w:val="nl-NL"/>
        </w:rPr>
      </w:pPr>
      <w:r w:rsidRPr="00AA5D6E">
        <w:rPr>
          <w:rFonts w:cs="Arial"/>
          <w:szCs w:val="24"/>
          <w:lang w:val="nl-NL"/>
        </w:rPr>
        <w:t>De Dolomiti Brenta Trek biedt bijvoorbeel</w:t>
      </w:r>
      <w:r w:rsidR="007A0F82" w:rsidRPr="00AA5D6E">
        <w:rPr>
          <w:rFonts w:cs="Arial"/>
          <w:szCs w:val="24"/>
          <w:lang w:val="nl-NL"/>
        </w:rPr>
        <w:t>d twee alternatieve rondwandelingen</w:t>
      </w:r>
      <w:r w:rsidRPr="00AA5D6E">
        <w:rPr>
          <w:rFonts w:cs="Arial"/>
          <w:szCs w:val="24"/>
          <w:lang w:val="nl-NL"/>
        </w:rPr>
        <w:t xml:space="preserve"> in het hart van het Adamello Brenta Nature Park. </w:t>
      </w:r>
      <w:r w:rsidR="00487685" w:rsidRPr="00AA5D6E">
        <w:rPr>
          <w:rFonts w:cs="Arial"/>
          <w:szCs w:val="24"/>
          <w:lang w:val="nl-NL"/>
        </w:rPr>
        <w:t>De ‘</w:t>
      </w:r>
      <w:r w:rsidR="007A0F82" w:rsidRPr="00AA5D6E">
        <w:rPr>
          <w:rFonts w:cs="Arial"/>
          <w:szCs w:val="24"/>
          <w:lang w:val="nl-NL"/>
        </w:rPr>
        <w:t>C</w:t>
      </w:r>
      <w:r w:rsidR="00487685" w:rsidRPr="00AA5D6E">
        <w:rPr>
          <w:rFonts w:cs="Arial"/>
          <w:szCs w:val="24"/>
          <w:lang w:val="nl-NL"/>
        </w:rPr>
        <w:t xml:space="preserve">ountry’ route is speciaal voor mensen die naast natuur ook cultuur te voet willen ontdekken. Deze start in Madonna di Campiglio en volgt de ‘San Vili’ route, een oude Romeinse route, waarbij je uitkomt in Valle dello Sporeggio en Val di Tovel. </w:t>
      </w:r>
      <w:r w:rsidR="007A0F82" w:rsidRPr="00AA5D6E">
        <w:rPr>
          <w:rFonts w:cs="Arial"/>
          <w:szCs w:val="24"/>
          <w:lang w:val="nl-NL"/>
        </w:rPr>
        <w:t xml:space="preserve">De ‘Expert’ route is gericht op </w:t>
      </w:r>
      <w:r w:rsidR="00487685" w:rsidRPr="00AA5D6E">
        <w:rPr>
          <w:rFonts w:cs="Arial"/>
          <w:szCs w:val="24"/>
          <w:lang w:val="nl-NL"/>
        </w:rPr>
        <w:t>meer ervaren wandelaars en bestaat uit elf delen met een hoogteverschil tot 8200 meter en is 96 kilometer lang.</w:t>
      </w:r>
    </w:p>
    <w:p w:rsidR="00487685" w:rsidRPr="00AA5D6E" w:rsidRDefault="00487685" w:rsidP="00B505AC">
      <w:pPr>
        <w:jc w:val="both"/>
        <w:rPr>
          <w:rFonts w:cs="Arial"/>
          <w:szCs w:val="24"/>
          <w:lang w:val="nl-NL"/>
        </w:rPr>
      </w:pPr>
    </w:p>
    <w:p w:rsidR="00487685" w:rsidRPr="00AA5D6E" w:rsidRDefault="00487685" w:rsidP="00B505AC">
      <w:pPr>
        <w:jc w:val="both"/>
        <w:rPr>
          <w:rFonts w:cs="Arial"/>
          <w:szCs w:val="24"/>
          <w:lang w:val="nl-NL"/>
        </w:rPr>
      </w:pPr>
      <w:r w:rsidRPr="00AA5D6E">
        <w:rPr>
          <w:rFonts w:cs="Arial"/>
          <w:szCs w:val="24"/>
          <w:lang w:val="nl-NL"/>
        </w:rPr>
        <w:t>Andere spectaculaire routes zijn de Pala Ronda en de Dolomiti Panorama. Deze laatste verbindt Val di Fassa met Val di Fiemme en het geb</w:t>
      </w:r>
      <w:r w:rsidR="007A0F82" w:rsidRPr="00AA5D6E">
        <w:rPr>
          <w:rFonts w:cs="Arial"/>
          <w:szCs w:val="24"/>
          <w:lang w:val="nl-NL"/>
        </w:rPr>
        <w:t>ied San Martino di Castrozza, éé</w:t>
      </w:r>
      <w:r w:rsidRPr="00AA5D6E">
        <w:rPr>
          <w:rFonts w:cs="Arial"/>
          <w:szCs w:val="24"/>
          <w:lang w:val="nl-NL"/>
        </w:rPr>
        <w:t>n van de meest iconische gebieden van de Dolomieten.</w:t>
      </w:r>
    </w:p>
    <w:p w:rsidR="009E1F8F" w:rsidRPr="00AA5D6E" w:rsidRDefault="009E1F8F" w:rsidP="00B505AC">
      <w:pPr>
        <w:jc w:val="both"/>
        <w:rPr>
          <w:rFonts w:cs="Arial"/>
          <w:szCs w:val="24"/>
          <w:lang w:val="nl-NL"/>
        </w:rPr>
      </w:pPr>
    </w:p>
    <w:p w:rsidR="009E1F8F" w:rsidRPr="00AA5D6E" w:rsidRDefault="009E1F8F" w:rsidP="00B505AC">
      <w:pPr>
        <w:jc w:val="both"/>
        <w:rPr>
          <w:rFonts w:cs="Arial"/>
          <w:szCs w:val="24"/>
          <w:lang w:val="nl-NL"/>
        </w:rPr>
      </w:pPr>
      <w:r w:rsidRPr="00AA5D6E">
        <w:rPr>
          <w:rFonts w:cs="Arial"/>
          <w:szCs w:val="24"/>
          <w:lang w:val="nl-NL"/>
        </w:rPr>
        <w:t xml:space="preserve">Om de magie van de bergen echt goed te ontdekken bestaat, zowel in zomer als winter, het Let’s Dolomites programma onder leiding van </w:t>
      </w:r>
      <w:r w:rsidR="007A0F82" w:rsidRPr="00AA5D6E">
        <w:rPr>
          <w:rFonts w:cs="Arial"/>
          <w:szCs w:val="24"/>
          <w:lang w:val="nl-NL"/>
        </w:rPr>
        <w:t>alpine gidsen</w:t>
      </w:r>
      <w:r w:rsidRPr="00AA5D6E">
        <w:rPr>
          <w:rFonts w:cs="Arial"/>
          <w:szCs w:val="24"/>
          <w:lang w:val="nl-NL"/>
        </w:rPr>
        <w:t xml:space="preserve"> uit Trentino. Dit zijn tours van 3 tot 6 dagen waarbij </w:t>
      </w:r>
      <w:r w:rsidR="007A0F82" w:rsidRPr="00AA5D6E">
        <w:rPr>
          <w:rFonts w:cs="Arial"/>
          <w:szCs w:val="24"/>
          <w:lang w:val="nl-NL"/>
        </w:rPr>
        <w:t>overnacht</w:t>
      </w:r>
      <w:r w:rsidRPr="00AA5D6E">
        <w:rPr>
          <w:rFonts w:cs="Arial"/>
          <w:szCs w:val="24"/>
          <w:lang w:val="nl-NL"/>
        </w:rPr>
        <w:t xml:space="preserve"> wordt in berghutten. In de winterperiode zijn er activiteiten zoals skischoen wandelen</w:t>
      </w:r>
      <w:r w:rsidR="007A0F82" w:rsidRPr="00AA5D6E">
        <w:rPr>
          <w:rFonts w:cs="Arial"/>
          <w:szCs w:val="24"/>
          <w:lang w:val="nl-NL"/>
        </w:rPr>
        <w:t xml:space="preserve"> en klimmen door de sneeuw en over</w:t>
      </w:r>
      <w:r w:rsidRPr="00AA5D6E">
        <w:rPr>
          <w:rFonts w:cs="Arial"/>
          <w:szCs w:val="24"/>
          <w:lang w:val="nl-NL"/>
        </w:rPr>
        <w:t xml:space="preserve"> ijs.</w:t>
      </w:r>
    </w:p>
    <w:p w:rsidR="009E1F8F" w:rsidRPr="00AA5D6E" w:rsidRDefault="009E1F8F" w:rsidP="00B505AC">
      <w:pPr>
        <w:jc w:val="both"/>
        <w:rPr>
          <w:rFonts w:cs="Arial"/>
          <w:szCs w:val="24"/>
          <w:lang w:val="nl-NL"/>
        </w:rPr>
      </w:pPr>
    </w:p>
    <w:p w:rsidR="009E1F8F" w:rsidRPr="00AA5D6E" w:rsidRDefault="007A0F82" w:rsidP="00B505AC">
      <w:pPr>
        <w:jc w:val="both"/>
        <w:rPr>
          <w:rFonts w:cs="Arial"/>
          <w:b/>
          <w:szCs w:val="24"/>
          <w:lang w:val="nl-NL"/>
        </w:rPr>
      </w:pPr>
      <w:r w:rsidRPr="00AA5D6E">
        <w:rPr>
          <w:rFonts w:cs="Arial"/>
          <w:b/>
          <w:szCs w:val="24"/>
          <w:lang w:val="nl-NL"/>
        </w:rPr>
        <w:t>Alpine hutten</w:t>
      </w:r>
      <w:r w:rsidR="009E1F8F" w:rsidRPr="00AA5D6E">
        <w:rPr>
          <w:rFonts w:cs="Arial"/>
          <w:b/>
          <w:szCs w:val="24"/>
          <w:lang w:val="nl-NL"/>
        </w:rPr>
        <w:t xml:space="preserve"> voor een authentieke bergervaring</w:t>
      </w:r>
    </w:p>
    <w:p w:rsidR="00004EE1" w:rsidRPr="00AA5D6E" w:rsidRDefault="009F2A11" w:rsidP="00F6155F">
      <w:pPr>
        <w:jc w:val="both"/>
        <w:rPr>
          <w:rFonts w:cs="Arial"/>
          <w:szCs w:val="24"/>
          <w:lang w:val="nl-NL"/>
        </w:rPr>
      </w:pPr>
      <w:r w:rsidRPr="00AA5D6E">
        <w:rPr>
          <w:rFonts w:cs="Arial"/>
          <w:szCs w:val="24"/>
          <w:lang w:val="nl-NL"/>
        </w:rPr>
        <w:t>Rondom Trentino bevinden zich meer dan 146 alpine</w:t>
      </w:r>
      <w:r w:rsidR="007A0F82" w:rsidRPr="00AA5D6E">
        <w:rPr>
          <w:rFonts w:cs="Arial"/>
          <w:szCs w:val="24"/>
          <w:lang w:val="nl-NL"/>
        </w:rPr>
        <w:t xml:space="preserve"> </w:t>
      </w:r>
      <w:r w:rsidRPr="00AA5D6E">
        <w:rPr>
          <w:rFonts w:cs="Arial"/>
          <w:szCs w:val="24"/>
          <w:lang w:val="nl-NL"/>
        </w:rPr>
        <w:t xml:space="preserve">hutten waar wandelaars terecht kunnen voor eten en drinken of om te overnachten tijdens meerdaagse tochten. Veel hutten zijn ook bereikbaar met een korte wandeling zodat je lokale specialiteiten kunt proeven in een familiaire sfeer. Je kunt ook deelnemen aan georganiseerde wandelingen met gidsen </w:t>
      </w:r>
      <w:r w:rsidRPr="00AA5D6E">
        <w:rPr>
          <w:rFonts w:cs="Arial"/>
          <w:szCs w:val="24"/>
          <w:lang w:val="nl-NL"/>
        </w:rPr>
        <w:lastRenderedPageBreak/>
        <w:t>die veel kennis hebben van de omgeving en het erfgoed. Zo kom je veel te weten over de eeuwenoude natuur en cultuur van deze plekken vol met geschiedenis.</w:t>
      </w:r>
    </w:p>
    <w:p w:rsidR="009F2A11" w:rsidRPr="00AA5D6E" w:rsidRDefault="009F2A11" w:rsidP="00F6155F">
      <w:pPr>
        <w:jc w:val="both"/>
        <w:rPr>
          <w:rFonts w:cs="Arial"/>
          <w:szCs w:val="24"/>
          <w:lang w:val="nl-NL"/>
        </w:rPr>
      </w:pPr>
    </w:p>
    <w:p w:rsidR="009F2A11" w:rsidRPr="00AA5D6E" w:rsidRDefault="009F2A11" w:rsidP="00F6155F">
      <w:pPr>
        <w:jc w:val="both"/>
        <w:rPr>
          <w:rFonts w:cs="Arial"/>
          <w:b/>
          <w:szCs w:val="24"/>
          <w:lang w:val="nl-NL"/>
        </w:rPr>
      </w:pPr>
      <w:r w:rsidRPr="00AA5D6E">
        <w:rPr>
          <w:rFonts w:cs="Arial"/>
          <w:b/>
          <w:szCs w:val="24"/>
          <w:lang w:val="nl-NL"/>
        </w:rPr>
        <w:t>Vi</w:t>
      </w:r>
      <w:r w:rsidR="005D00F4" w:rsidRPr="00AA5D6E">
        <w:rPr>
          <w:rFonts w:cs="Arial"/>
          <w:b/>
          <w:szCs w:val="24"/>
          <w:lang w:val="nl-NL"/>
        </w:rPr>
        <w:t>a</w:t>
      </w:r>
      <w:r w:rsidRPr="00AA5D6E">
        <w:rPr>
          <w:rFonts w:cs="Arial"/>
          <w:b/>
          <w:szCs w:val="24"/>
          <w:lang w:val="nl-NL"/>
        </w:rPr>
        <w:t xml:space="preserve"> Ferrate, ervaar de spanning van het nietige</w:t>
      </w:r>
    </w:p>
    <w:p w:rsidR="009F2A11" w:rsidRPr="00AA5D6E" w:rsidRDefault="00FC7424" w:rsidP="00F6155F">
      <w:pPr>
        <w:jc w:val="both"/>
        <w:rPr>
          <w:rFonts w:cs="Arial"/>
          <w:szCs w:val="24"/>
          <w:lang w:val="nl-NL"/>
        </w:rPr>
      </w:pPr>
      <w:r w:rsidRPr="00AA5D6E">
        <w:rPr>
          <w:rFonts w:cs="Arial"/>
          <w:szCs w:val="24"/>
          <w:lang w:val="nl-NL"/>
        </w:rPr>
        <w:t xml:space="preserve">De bergen in Trentino staan ook bekend </w:t>
      </w:r>
      <w:r w:rsidR="00C23552" w:rsidRPr="00AA5D6E">
        <w:rPr>
          <w:rFonts w:cs="Arial"/>
          <w:szCs w:val="24"/>
          <w:lang w:val="nl-NL"/>
        </w:rPr>
        <w:t xml:space="preserve">om de talrijke spectaculaire </w:t>
      </w:r>
      <w:r w:rsidR="005D00F4" w:rsidRPr="00AA5D6E">
        <w:rPr>
          <w:rFonts w:cs="Arial"/>
          <w:szCs w:val="24"/>
          <w:lang w:val="nl-NL"/>
        </w:rPr>
        <w:t>‘</w:t>
      </w:r>
      <w:r w:rsidR="00C23552" w:rsidRPr="00AA5D6E">
        <w:rPr>
          <w:rFonts w:cs="Arial"/>
          <w:szCs w:val="24"/>
          <w:lang w:val="nl-NL"/>
        </w:rPr>
        <w:t>via</w:t>
      </w:r>
      <w:r w:rsidRPr="00AA5D6E">
        <w:rPr>
          <w:rFonts w:cs="Arial"/>
          <w:szCs w:val="24"/>
          <w:lang w:val="nl-NL"/>
        </w:rPr>
        <w:t xml:space="preserve"> ferrate</w:t>
      </w:r>
      <w:r w:rsidR="005D00F4" w:rsidRPr="00AA5D6E">
        <w:rPr>
          <w:rFonts w:cs="Arial"/>
          <w:szCs w:val="24"/>
          <w:lang w:val="nl-NL"/>
        </w:rPr>
        <w:t>’</w:t>
      </w:r>
      <w:r w:rsidRPr="00AA5D6E">
        <w:rPr>
          <w:rFonts w:cs="Arial"/>
          <w:szCs w:val="24"/>
          <w:lang w:val="nl-NL"/>
        </w:rPr>
        <w:t xml:space="preserve"> (klettersteigen) routes. Dankzij metalen kabels, </w:t>
      </w:r>
      <w:r w:rsidR="008303F8" w:rsidRPr="00AA5D6E">
        <w:rPr>
          <w:rFonts w:cs="Arial"/>
          <w:szCs w:val="24"/>
          <w:lang w:val="nl-NL"/>
        </w:rPr>
        <w:t>treden</w:t>
      </w:r>
      <w:r w:rsidRPr="00AA5D6E">
        <w:rPr>
          <w:rFonts w:cs="Arial"/>
          <w:szCs w:val="24"/>
          <w:lang w:val="nl-NL"/>
        </w:rPr>
        <w:t xml:space="preserve"> en ladders bereik je de piek van een berg zonder dat je een traditionele berguitrusting nodig hebt.</w:t>
      </w:r>
      <w:r w:rsidR="00731EFB" w:rsidRPr="00AA5D6E">
        <w:rPr>
          <w:rFonts w:cs="Arial"/>
          <w:szCs w:val="24"/>
          <w:lang w:val="nl-NL"/>
        </w:rPr>
        <w:t xml:space="preserve"> Aangepaste routes kunnen veilig worden gevolgd met de juiste uitrusting (harnas, handschoenen, helm en </w:t>
      </w:r>
      <w:r w:rsidR="007A0F82" w:rsidRPr="00AA5D6E">
        <w:rPr>
          <w:rFonts w:cs="Arial"/>
          <w:szCs w:val="24"/>
          <w:lang w:val="nl-NL"/>
        </w:rPr>
        <w:t xml:space="preserve">een </w:t>
      </w:r>
      <w:r w:rsidR="00731EFB" w:rsidRPr="00AA5D6E">
        <w:rPr>
          <w:rFonts w:cs="Arial"/>
          <w:szCs w:val="24"/>
          <w:lang w:val="nl-NL"/>
        </w:rPr>
        <w:t>speciale ferrate kit) en wanneer je in goede conditie bent. Je kunt ook de hulp inschakelen van een alpine</w:t>
      </w:r>
      <w:r w:rsidR="007A0F82" w:rsidRPr="00AA5D6E">
        <w:rPr>
          <w:rFonts w:cs="Arial"/>
          <w:szCs w:val="24"/>
          <w:lang w:val="nl-NL"/>
        </w:rPr>
        <w:t xml:space="preserve"> </w:t>
      </w:r>
      <w:r w:rsidR="00731EFB" w:rsidRPr="00AA5D6E">
        <w:rPr>
          <w:rFonts w:cs="Arial"/>
          <w:szCs w:val="24"/>
          <w:lang w:val="nl-NL"/>
        </w:rPr>
        <w:t>gids. Ze zijn beschikbaar voor een</w:t>
      </w:r>
      <w:r w:rsidR="007A0F82" w:rsidRPr="00AA5D6E">
        <w:rPr>
          <w:rFonts w:cs="Arial"/>
          <w:szCs w:val="24"/>
          <w:lang w:val="nl-NL"/>
        </w:rPr>
        <w:t xml:space="preserve"> korte</w:t>
      </w:r>
      <w:r w:rsidR="00731EFB" w:rsidRPr="00AA5D6E">
        <w:rPr>
          <w:rFonts w:cs="Arial"/>
          <w:szCs w:val="24"/>
          <w:lang w:val="nl-NL"/>
        </w:rPr>
        <w:t xml:space="preserve"> cursus of een meerdaagse tocht. De pieken van Trentino</w:t>
      </w:r>
      <w:r w:rsidR="007A0F82" w:rsidRPr="00AA5D6E">
        <w:rPr>
          <w:rFonts w:cs="Arial"/>
          <w:szCs w:val="24"/>
          <w:lang w:val="nl-NL"/>
        </w:rPr>
        <w:t xml:space="preserve"> bieden </w:t>
      </w:r>
      <w:r w:rsidR="005D00F4" w:rsidRPr="00AA5D6E">
        <w:rPr>
          <w:rFonts w:cs="Arial"/>
          <w:szCs w:val="24"/>
          <w:lang w:val="nl-NL"/>
        </w:rPr>
        <w:t xml:space="preserve">ferrate </w:t>
      </w:r>
      <w:r w:rsidR="00C23552" w:rsidRPr="00AA5D6E">
        <w:rPr>
          <w:rFonts w:cs="Arial"/>
          <w:szCs w:val="24"/>
          <w:lang w:val="nl-NL"/>
        </w:rPr>
        <w:t>mogelijkheden van alle niveaus.</w:t>
      </w:r>
    </w:p>
    <w:p w:rsidR="00C23552" w:rsidRPr="00AA5D6E" w:rsidRDefault="00C23552" w:rsidP="00F6155F">
      <w:pPr>
        <w:jc w:val="both"/>
        <w:rPr>
          <w:rFonts w:cs="Arial"/>
          <w:szCs w:val="24"/>
          <w:lang w:val="nl-NL"/>
        </w:rPr>
      </w:pPr>
    </w:p>
    <w:p w:rsidR="00C23552" w:rsidRPr="00AA5D6E" w:rsidRDefault="00E1443A" w:rsidP="00F6155F">
      <w:pPr>
        <w:jc w:val="both"/>
        <w:rPr>
          <w:rFonts w:cs="Arial"/>
          <w:szCs w:val="24"/>
          <w:lang w:val="nl-NL"/>
        </w:rPr>
      </w:pPr>
      <w:r w:rsidRPr="00AA5D6E">
        <w:rPr>
          <w:rFonts w:cs="Arial"/>
          <w:szCs w:val="24"/>
          <w:lang w:val="nl-NL"/>
        </w:rPr>
        <w:t xml:space="preserve">Een van de bekendste is de Via delle Bocchette in het Adamello Brenta natuurpark: de naam bochette komt van de vele bochten tussen de pieken, karakteristiek voor de Brenta Dolomieten, en </w:t>
      </w:r>
      <w:r w:rsidR="007A0F82" w:rsidRPr="00AA5D6E">
        <w:rPr>
          <w:rFonts w:cs="Arial"/>
          <w:szCs w:val="24"/>
          <w:lang w:val="nl-NL"/>
        </w:rPr>
        <w:t xml:space="preserve">wordt vergezeld </w:t>
      </w:r>
      <w:r w:rsidR="005D00F4" w:rsidRPr="00AA5D6E">
        <w:rPr>
          <w:rFonts w:cs="Arial"/>
          <w:szCs w:val="24"/>
          <w:lang w:val="nl-NL"/>
        </w:rPr>
        <w:t>van</w:t>
      </w:r>
      <w:r w:rsidRPr="00AA5D6E">
        <w:rPr>
          <w:rFonts w:cs="Arial"/>
          <w:szCs w:val="24"/>
          <w:lang w:val="nl-NL"/>
        </w:rPr>
        <w:t xml:space="preserve"> vele richels. De Sentiero Attrezzato Dino Buzzati </w:t>
      </w:r>
      <w:r w:rsidR="001A4C16" w:rsidRPr="00AA5D6E">
        <w:rPr>
          <w:rFonts w:cs="Arial"/>
          <w:szCs w:val="24"/>
          <w:lang w:val="nl-NL"/>
        </w:rPr>
        <w:t xml:space="preserve">biedt prachtige vergezichten op de Pala bergketen ontstaan uit koraal en </w:t>
      </w:r>
      <w:r w:rsidR="007A0F82" w:rsidRPr="00AA5D6E">
        <w:rPr>
          <w:rFonts w:cs="Arial"/>
          <w:szCs w:val="24"/>
          <w:lang w:val="nl-NL"/>
        </w:rPr>
        <w:t xml:space="preserve">is </w:t>
      </w:r>
      <w:r w:rsidR="001A4C16" w:rsidRPr="00AA5D6E">
        <w:rPr>
          <w:rFonts w:cs="Arial"/>
          <w:szCs w:val="24"/>
          <w:lang w:val="nl-NL"/>
        </w:rPr>
        <w:t>een van de mooiste in de Dolomieten. Hier vind je ook de uitdagende Ferrata Bolver Luigi. In Val di Fassa is ook een enorm aanbod: van het pittoreske Sentiero Bepi Zac, een aangepaste route tussen grotten</w:t>
      </w:r>
      <w:r w:rsidR="005D00F4" w:rsidRPr="00AA5D6E">
        <w:rPr>
          <w:rFonts w:cs="Arial"/>
          <w:szCs w:val="24"/>
          <w:lang w:val="nl-NL"/>
        </w:rPr>
        <w:t>.</w:t>
      </w:r>
    </w:p>
    <w:p w:rsidR="00E1443A" w:rsidRPr="00AA5D6E" w:rsidRDefault="00E1443A" w:rsidP="00F6155F">
      <w:pPr>
        <w:jc w:val="both"/>
        <w:rPr>
          <w:rFonts w:cs="Arial"/>
          <w:szCs w:val="24"/>
          <w:lang w:val="nl-NL"/>
        </w:rPr>
      </w:pPr>
    </w:p>
    <w:p w:rsidR="00FE1B39" w:rsidRPr="00AA5D6E" w:rsidRDefault="007556AF" w:rsidP="00246B6F">
      <w:pPr>
        <w:rPr>
          <w:rFonts w:cs="Arial"/>
          <w:szCs w:val="24"/>
          <w:lang w:val="nl-NL"/>
        </w:rPr>
      </w:pPr>
      <w:r w:rsidRPr="00AA5D6E">
        <w:rPr>
          <w:rFonts w:cs="Arial"/>
          <w:szCs w:val="24"/>
          <w:lang w:val="nl-NL"/>
        </w:rPr>
        <w:t>Bekijk alle wandelmogelijkheden</w:t>
      </w:r>
      <w:r w:rsidR="005D00F4" w:rsidRPr="00AA5D6E">
        <w:rPr>
          <w:rFonts w:cs="Arial"/>
          <w:szCs w:val="24"/>
          <w:lang w:val="nl-NL"/>
        </w:rPr>
        <w:t xml:space="preserve"> om komende zomer f</w:t>
      </w:r>
      <w:r w:rsidR="00246B6F" w:rsidRPr="00AA5D6E">
        <w:rPr>
          <w:rFonts w:cs="Arial"/>
          <w:szCs w:val="24"/>
          <w:lang w:val="nl-NL"/>
        </w:rPr>
        <w:t>it te blijven</w:t>
      </w:r>
      <w:r w:rsidR="005D00F4" w:rsidRPr="00AA5D6E">
        <w:rPr>
          <w:rFonts w:cs="Arial"/>
          <w:szCs w:val="24"/>
          <w:lang w:val="nl-NL"/>
        </w:rPr>
        <w:t xml:space="preserve"> in Trentino</w:t>
      </w:r>
      <w:r w:rsidRPr="00AA5D6E">
        <w:rPr>
          <w:rFonts w:cs="Arial"/>
          <w:szCs w:val="24"/>
          <w:lang w:val="nl-NL"/>
        </w:rPr>
        <w:t xml:space="preserve"> op </w:t>
      </w:r>
      <w:hyperlink r:id="rId8" w:history="1">
        <w:r w:rsidR="00246B6F" w:rsidRPr="00AA5D6E">
          <w:rPr>
            <w:rStyle w:val="Collegamentoipertestuale"/>
            <w:rFonts w:cs="Arial"/>
            <w:szCs w:val="24"/>
            <w:lang w:val="nl-NL"/>
          </w:rPr>
          <w:t>https://www.visittrentino.info/nl/vakantie-ideeen/wandelen-en-trekken</w:t>
        </w:r>
      </w:hyperlink>
      <w:r w:rsidR="00246B6F" w:rsidRPr="00AA5D6E">
        <w:rPr>
          <w:rFonts w:cs="Arial"/>
          <w:szCs w:val="24"/>
          <w:lang w:val="nl-NL"/>
        </w:rPr>
        <w:t xml:space="preserve">   </w:t>
      </w:r>
      <w:r w:rsidR="00AA0577" w:rsidRPr="00AA5D6E">
        <w:rPr>
          <w:rFonts w:cs="Arial"/>
          <w:szCs w:val="24"/>
          <w:lang w:val="nl-NL"/>
        </w:rPr>
        <w:t xml:space="preserve"> </w:t>
      </w:r>
    </w:p>
    <w:p w:rsidR="004930C8" w:rsidRPr="00AA5D6E" w:rsidRDefault="004930C8" w:rsidP="00D72EB1">
      <w:pPr>
        <w:jc w:val="both"/>
        <w:rPr>
          <w:rStyle w:val="Collegamentoipertestuale"/>
          <w:rFonts w:cs="Arial"/>
          <w:szCs w:val="24"/>
          <w:lang w:val="nl-NL"/>
        </w:rPr>
      </w:pPr>
    </w:p>
    <w:sectPr w:rsidR="004930C8" w:rsidRPr="00AA5D6E"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BDF" w:rsidRDefault="000D1BDF" w:rsidP="009C72FF">
      <w:r>
        <w:separator/>
      </w:r>
    </w:p>
  </w:endnote>
  <w:endnote w:type="continuationSeparator" w:id="0">
    <w:p w:rsidR="000D1BDF" w:rsidRDefault="000D1BD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C80B4E" w:rsidRPr="00BC32E2" w:rsidTr="000D62FB">
      <w:trPr>
        <w:jc w:val="center"/>
      </w:trPr>
      <w:tc>
        <w:tcPr>
          <w:tcW w:w="4934" w:type="dxa"/>
          <w:shd w:val="clear" w:color="auto" w:fill="auto"/>
        </w:tcPr>
        <w:p w:rsidR="00C80B4E" w:rsidRPr="000D62FB" w:rsidRDefault="00C80B4E"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Tel. 0</w:t>
          </w:r>
          <w:r w:rsidR="00F04428">
            <w:rPr>
              <w:rFonts w:ascii="Arial" w:hAnsi="Arial"/>
              <w:color w:val="000000" w:themeColor="text1"/>
              <w:sz w:val="18"/>
              <w:szCs w:val="18"/>
            </w:rPr>
            <w:t>039 0</w:t>
          </w:r>
          <w:r>
            <w:rPr>
              <w:rFonts w:ascii="Arial" w:hAnsi="Arial"/>
              <w:color w:val="000000" w:themeColor="text1"/>
              <w:sz w:val="18"/>
              <w:szCs w:val="18"/>
            </w:rPr>
            <w:t>461 2193</w:t>
          </w:r>
          <w:r w:rsidR="00D151D3">
            <w:rPr>
              <w:rFonts w:ascii="Arial" w:hAnsi="Arial"/>
              <w:color w:val="000000" w:themeColor="text1"/>
              <w:sz w:val="18"/>
              <w:szCs w:val="18"/>
            </w:rPr>
            <w:t>62</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C80B4E" w:rsidRPr="00DE417A" w:rsidRDefault="00C80B4E" w:rsidP="00356A5C">
          <w:pPr>
            <w:pStyle w:val="Pidipagina"/>
            <w:rPr>
              <w:rFonts w:ascii="HelveticaNeueLT Std" w:hAnsi="HelveticaNeueLT Std" w:cs="Arial"/>
              <w:sz w:val="20"/>
            </w:rPr>
          </w:pPr>
          <w:r>
            <w:rPr>
              <w:rFonts w:ascii="HelveticaNeueLT Std" w:hAnsi="HelveticaNeueLT Std"/>
              <w:noProof/>
              <w:color w:val="000000" w:themeColor="text1"/>
              <w:sz w:val="20"/>
              <w:lang w:val="en-US"/>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C80B4E" w:rsidRPr="00DE417A" w:rsidRDefault="00C80B4E" w:rsidP="00356A5C">
          <w:pPr>
            <w:pStyle w:val="Pidipagina"/>
            <w:jc w:val="right"/>
            <w:rPr>
              <w:rFonts w:ascii="HelveticaNeueLT Std" w:hAnsi="HelveticaNeueLT Std" w:cs="Arial"/>
              <w:sz w:val="20"/>
            </w:rPr>
          </w:pPr>
          <w:r>
            <w:rPr>
              <w:rFonts w:ascii="HelveticaNeueLT Std" w:hAnsi="HelveticaNeueLT Std"/>
              <w:noProof/>
              <w:color w:val="00638E"/>
              <w:sz w:val="20"/>
              <w:lang w:val="en-US"/>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C80B4E" w:rsidRPr="00DE417A" w:rsidRDefault="00C80B4E" w:rsidP="00356A5C">
          <w:pPr>
            <w:pStyle w:val="Pidipagina"/>
            <w:jc w:val="right"/>
            <w:rPr>
              <w:rFonts w:ascii="HelveticaNeueLT Std" w:hAnsi="HelveticaNeueLT Std" w:cs="Arial"/>
              <w:sz w:val="20"/>
              <w:lang w:eastAsia="it-IT"/>
            </w:rPr>
          </w:pPr>
        </w:p>
      </w:tc>
    </w:tr>
  </w:tbl>
  <w:p w:rsidR="00C80B4E" w:rsidRDefault="00AC5222">
    <w:pPr>
      <w:pStyle w:val="Pidipagina"/>
    </w:pPr>
    <w:r>
      <w:rPr>
        <w:noProof/>
        <w:lang w:val="en-US"/>
      </w:rPr>
      <mc:AlternateContent>
        <mc:Choice Requires="wps">
          <w:drawing>
            <wp:anchor distT="4294967294" distB="4294967294"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181AE0"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3B068D">
      <w:ptab w:relativeTo="margin" w:alignment="center" w:leader="none"/>
    </w:r>
    <w:r w:rsidR="003B068D">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BDF" w:rsidRDefault="000D1BDF" w:rsidP="009C72FF">
      <w:r>
        <w:separator/>
      </w:r>
    </w:p>
  </w:footnote>
  <w:footnote w:type="continuationSeparator" w:id="0">
    <w:p w:rsidR="000D1BDF" w:rsidRDefault="000D1BD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B4E" w:rsidRDefault="00ED3BC6">
    <w:pPr>
      <w:pStyle w:val="Intestazione"/>
    </w:pPr>
    <w:r>
      <w:rPr>
        <w:noProof/>
        <w:lang w:eastAsia="en-GB"/>
      </w:rPr>
      <w:drawing>
        <wp:inline distT="0" distB="0" distL="0" distR="0" wp14:anchorId="2605DC10" wp14:editId="49D812ED">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4EE1"/>
    <w:rsid w:val="00013D10"/>
    <w:rsid w:val="00014A1C"/>
    <w:rsid w:val="000173A9"/>
    <w:rsid w:val="00035C1B"/>
    <w:rsid w:val="00041703"/>
    <w:rsid w:val="00052BC5"/>
    <w:rsid w:val="00055E20"/>
    <w:rsid w:val="000604BA"/>
    <w:rsid w:val="00072A30"/>
    <w:rsid w:val="000A0CCF"/>
    <w:rsid w:val="000B24C3"/>
    <w:rsid w:val="000B72AE"/>
    <w:rsid w:val="000C4F2A"/>
    <w:rsid w:val="000D1BDF"/>
    <w:rsid w:val="000D3435"/>
    <w:rsid w:val="000D62FB"/>
    <w:rsid w:val="000E2CCF"/>
    <w:rsid w:val="000E5DEE"/>
    <w:rsid w:val="000F43DE"/>
    <w:rsid w:val="000F5994"/>
    <w:rsid w:val="0012779E"/>
    <w:rsid w:val="00141834"/>
    <w:rsid w:val="00143724"/>
    <w:rsid w:val="00144F7C"/>
    <w:rsid w:val="00155FD3"/>
    <w:rsid w:val="001669D7"/>
    <w:rsid w:val="00171D09"/>
    <w:rsid w:val="001908DC"/>
    <w:rsid w:val="001A4C16"/>
    <w:rsid w:val="001E52A0"/>
    <w:rsid w:val="001F2E1D"/>
    <w:rsid w:val="001F2F71"/>
    <w:rsid w:val="001F7C2E"/>
    <w:rsid w:val="00200F8E"/>
    <w:rsid w:val="00201054"/>
    <w:rsid w:val="00201FC3"/>
    <w:rsid w:val="002228DA"/>
    <w:rsid w:val="00223AF1"/>
    <w:rsid w:val="00246B6F"/>
    <w:rsid w:val="00251F8C"/>
    <w:rsid w:val="00252C6C"/>
    <w:rsid w:val="00255FAD"/>
    <w:rsid w:val="00265FEC"/>
    <w:rsid w:val="00270FFD"/>
    <w:rsid w:val="0027170A"/>
    <w:rsid w:val="00283206"/>
    <w:rsid w:val="0028323E"/>
    <w:rsid w:val="002B2DF2"/>
    <w:rsid w:val="002B66D1"/>
    <w:rsid w:val="002D09B0"/>
    <w:rsid w:val="002E624C"/>
    <w:rsid w:val="003175EE"/>
    <w:rsid w:val="00327E30"/>
    <w:rsid w:val="00356A5C"/>
    <w:rsid w:val="00372135"/>
    <w:rsid w:val="0037325B"/>
    <w:rsid w:val="00382B21"/>
    <w:rsid w:val="00384F9D"/>
    <w:rsid w:val="003B068D"/>
    <w:rsid w:val="003B6544"/>
    <w:rsid w:val="003E2F61"/>
    <w:rsid w:val="003F6FC5"/>
    <w:rsid w:val="00403A80"/>
    <w:rsid w:val="00403FF1"/>
    <w:rsid w:val="00404131"/>
    <w:rsid w:val="004071EB"/>
    <w:rsid w:val="0042200D"/>
    <w:rsid w:val="0043311B"/>
    <w:rsid w:val="0043702B"/>
    <w:rsid w:val="00446FC6"/>
    <w:rsid w:val="00467AE8"/>
    <w:rsid w:val="00474F41"/>
    <w:rsid w:val="0048215D"/>
    <w:rsid w:val="0048743A"/>
    <w:rsid w:val="00487685"/>
    <w:rsid w:val="004930C8"/>
    <w:rsid w:val="00494A0E"/>
    <w:rsid w:val="004963A4"/>
    <w:rsid w:val="004A4134"/>
    <w:rsid w:val="004B173A"/>
    <w:rsid w:val="004C1A4D"/>
    <w:rsid w:val="004D7547"/>
    <w:rsid w:val="004E4BB7"/>
    <w:rsid w:val="004E68EE"/>
    <w:rsid w:val="004F074A"/>
    <w:rsid w:val="004F7C45"/>
    <w:rsid w:val="005067F8"/>
    <w:rsid w:val="00510326"/>
    <w:rsid w:val="0052329A"/>
    <w:rsid w:val="00542A8A"/>
    <w:rsid w:val="00547EFD"/>
    <w:rsid w:val="00555C70"/>
    <w:rsid w:val="00591F38"/>
    <w:rsid w:val="005945D5"/>
    <w:rsid w:val="005B6F5D"/>
    <w:rsid w:val="005D00F4"/>
    <w:rsid w:val="005D415E"/>
    <w:rsid w:val="005E1C70"/>
    <w:rsid w:val="005E414C"/>
    <w:rsid w:val="00626AFB"/>
    <w:rsid w:val="0063727E"/>
    <w:rsid w:val="00641A0C"/>
    <w:rsid w:val="00641B2D"/>
    <w:rsid w:val="0064625A"/>
    <w:rsid w:val="00651828"/>
    <w:rsid w:val="0065280D"/>
    <w:rsid w:val="0065643B"/>
    <w:rsid w:val="00663FF3"/>
    <w:rsid w:val="00681931"/>
    <w:rsid w:val="00686943"/>
    <w:rsid w:val="00693861"/>
    <w:rsid w:val="00695487"/>
    <w:rsid w:val="006A4F00"/>
    <w:rsid w:val="006A6B1E"/>
    <w:rsid w:val="006B3B0C"/>
    <w:rsid w:val="006B3D66"/>
    <w:rsid w:val="006C5F0C"/>
    <w:rsid w:val="006C7A53"/>
    <w:rsid w:val="006C7F3F"/>
    <w:rsid w:val="006E3FF1"/>
    <w:rsid w:val="00706CFC"/>
    <w:rsid w:val="00717DAB"/>
    <w:rsid w:val="00723FD4"/>
    <w:rsid w:val="00724E05"/>
    <w:rsid w:val="00731EFB"/>
    <w:rsid w:val="00752D7C"/>
    <w:rsid w:val="007556AF"/>
    <w:rsid w:val="0075635D"/>
    <w:rsid w:val="00762AE7"/>
    <w:rsid w:val="007657A6"/>
    <w:rsid w:val="007701DF"/>
    <w:rsid w:val="0077380C"/>
    <w:rsid w:val="007A0F82"/>
    <w:rsid w:val="007A408D"/>
    <w:rsid w:val="007A57D3"/>
    <w:rsid w:val="007A771E"/>
    <w:rsid w:val="007B67F0"/>
    <w:rsid w:val="007C07E4"/>
    <w:rsid w:val="007C60FF"/>
    <w:rsid w:val="007C7F9B"/>
    <w:rsid w:val="007D4DD6"/>
    <w:rsid w:val="007E17CB"/>
    <w:rsid w:val="00812BB2"/>
    <w:rsid w:val="00813CDA"/>
    <w:rsid w:val="00822E34"/>
    <w:rsid w:val="00823350"/>
    <w:rsid w:val="00824C19"/>
    <w:rsid w:val="0082606F"/>
    <w:rsid w:val="008303F8"/>
    <w:rsid w:val="00840E5F"/>
    <w:rsid w:val="00855886"/>
    <w:rsid w:val="008603CD"/>
    <w:rsid w:val="008648EA"/>
    <w:rsid w:val="00864943"/>
    <w:rsid w:val="008A2827"/>
    <w:rsid w:val="008A360B"/>
    <w:rsid w:val="008C3285"/>
    <w:rsid w:val="008C5F2A"/>
    <w:rsid w:val="008C7472"/>
    <w:rsid w:val="008D0864"/>
    <w:rsid w:val="008D6265"/>
    <w:rsid w:val="008E2CFA"/>
    <w:rsid w:val="008F1650"/>
    <w:rsid w:val="00901B6F"/>
    <w:rsid w:val="00907468"/>
    <w:rsid w:val="00912AA4"/>
    <w:rsid w:val="00930C28"/>
    <w:rsid w:val="00950E9B"/>
    <w:rsid w:val="00953870"/>
    <w:rsid w:val="009644ED"/>
    <w:rsid w:val="00987B00"/>
    <w:rsid w:val="00992BE2"/>
    <w:rsid w:val="009A0413"/>
    <w:rsid w:val="009B77DB"/>
    <w:rsid w:val="009C186B"/>
    <w:rsid w:val="009C4237"/>
    <w:rsid w:val="009C72FF"/>
    <w:rsid w:val="009E1F8F"/>
    <w:rsid w:val="009F2A11"/>
    <w:rsid w:val="009F2FD5"/>
    <w:rsid w:val="009F4BC7"/>
    <w:rsid w:val="00A012B7"/>
    <w:rsid w:val="00A06946"/>
    <w:rsid w:val="00A14D89"/>
    <w:rsid w:val="00A22588"/>
    <w:rsid w:val="00A22B7B"/>
    <w:rsid w:val="00A23E3A"/>
    <w:rsid w:val="00A27923"/>
    <w:rsid w:val="00A43978"/>
    <w:rsid w:val="00A503AA"/>
    <w:rsid w:val="00A63355"/>
    <w:rsid w:val="00A817CB"/>
    <w:rsid w:val="00A90065"/>
    <w:rsid w:val="00A953A0"/>
    <w:rsid w:val="00A953FD"/>
    <w:rsid w:val="00AA0577"/>
    <w:rsid w:val="00AA5D6E"/>
    <w:rsid w:val="00AC5222"/>
    <w:rsid w:val="00AD09ED"/>
    <w:rsid w:val="00AE5850"/>
    <w:rsid w:val="00AF7C43"/>
    <w:rsid w:val="00B022C3"/>
    <w:rsid w:val="00B06C89"/>
    <w:rsid w:val="00B10050"/>
    <w:rsid w:val="00B15749"/>
    <w:rsid w:val="00B229E9"/>
    <w:rsid w:val="00B30402"/>
    <w:rsid w:val="00B36587"/>
    <w:rsid w:val="00B477A2"/>
    <w:rsid w:val="00B505AC"/>
    <w:rsid w:val="00B570E6"/>
    <w:rsid w:val="00B57A71"/>
    <w:rsid w:val="00B96D16"/>
    <w:rsid w:val="00B97158"/>
    <w:rsid w:val="00B97E52"/>
    <w:rsid w:val="00BA11EE"/>
    <w:rsid w:val="00BA211A"/>
    <w:rsid w:val="00BA7335"/>
    <w:rsid w:val="00BB0BF2"/>
    <w:rsid w:val="00BB19C5"/>
    <w:rsid w:val="00BB3E2C"/>
    <w:rsid w:val="00BB5979"/>
    <w:rsid w:val="00BC40A6"/>
    <w:rsid w:val="00BD0906"/>
    <w:rsid w:val="00BD4C31"/>
    <w:rsid w:val="00C00AF0"/>
    <w:rsid w:val="00C02761"/>
    <w:rsid w:val="00C23552"/>
    <w:rsid w:val="00C32A0C"/>
    <w:rsid w:val="00C71D62"/>
    <w:rsid w:val="00C80B4E"/>
    <w:rsid w:val="00C8195F"/>
    <w:rsid w:val="00C83828"/>
    <w:rsid w:val="00C94521"/>
    <w:rsid w:val="00CA56CD"/>
    <w:rsid w:val="00CC4727"/>
    <w:rsid w:val="00CC5711"/>
    <w:rsid w:val="00CD042B"/>
    <w:rsid w:val="00CE5F24"/>
    <w:rsid w:val="00CF5EA8"/>
    <w:rsid w:val="00D01473"/>
    <w:rsid w:val="00D11403"/>
    <w:rsid w:val="00D11B87"/>
    <w:rsid w:val="00D151D3"/>
    <w:rsid w:val="00D35905"/>
    <w:rsid w:val="00D40D08"/>
    <w:rsid w:val="00D64C34"/>
    <w:rsid w:val="00D72EB1"/>
    <w:rsid w:val="00D73FAE"/>
    <w:rsid w:val="00D81501"/>
    <w:rsid w:val="00D84300"/>
    <w:rsid w:val="00D86EB7"/>
    <w:rsid w:val="00D9199F"/>
    <w:rsid w:val="00DA7633"/>
    <w:rsid w:val="00DB02CA"/>
    <w:rsid w:val="00DC01C5"/>
    <w:rsid w:val="00DD61BD"/>
    <w:rsid w:val="00DE59DE"/>
    <w:rsid w:val="00DF22C8"/>
    <w:rsid w:val="00DF3275"/>
    <w:rsid w:val="00E009B4"/>
    <w:rsid w:val="00E051C6"/>
    <w:rsid w:val="00E06A78"/>
    <w:rsid w:val="00E1443A"/>
    <w:rsid w:val="00E2026E"/>
    <w:rsid w:val="00E3745E"/>
    <w:rsid w:val="00E401FB"/>
    <w:rsid w:val="00E43584"/>
    <w:rsid w:val="00E45ED9"/>
    <w:rsid w:val="00E61D11"/>
    <w:rsid w:val="00E70F48"/>
    <w:rsid w:val="00E714B5"/>
    <w:rsid w:val="00E7529E"/>
    <w:rsid w:val="00E932A3"/>
    <w:rsid w:val="00EA2DE5"/>
    <w:rsid w:val="00EC6057"/>
    <w:rsid w:val="00ED3BC6"/>
    <w:rsid w:val="00EE50D2"/>
    <w:rsid w:val="00EF4AD6"/>
    <w:rsid w:val="00F04428"/>
    <w:rsid w:val="00F0780F"/>
    <w:rsid w:val="00F17388"/>
    <w:rsid w:val="00F20996"/>
    <w:rsid w:val="00F253B8"/>
    <w:rsid w:val="00F34124"/>
    <w:rsid w:val="00F34FBB"/>
    <w:rsid w:val="00F60AAA"/>
    <w:rsid w:val="00F6155F"/>
    <w:rsid w:val="00F67BF8"/>
    <w:rsid w:val="00F82CD8"/>
    <w:rsid w:val="00F93B8A"/>
    <w:rsid w:val="00FA5712"/>
    <w:rsid w:val="00FB39E6"/>
    <w:rsid w:val="00FB47EF"/>
    <w:rsid w:val="00FC7424"/>
    <w:rsid w:val="00FD0CB3"/>
    <w:rsid w:val="00FD22A2"/>
    <w:rsid w:val="00FD7DC5"/>
    <w:rsid w:val="00FE1B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1E688C"/>
  <w15:docId w15:val="{6A6863D5-085E-4270-B173-84CB032C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FA5712"/>
    <w:rPr>
      <w:sz w:val="16"/>
      <w:szCs w:val="16"/>
    </w:rPr>
  </w:style>
  <w:style w:type="paragraph" w:styleId="Testocommento">
    <w:name w:val="annotation text"/>
    <w:basedOn w:val="Normale"/>
    <w:link w:val="TestocommentoCarattere"/>
    <w:uiPriority w:val="99"/>
    <w:semiHidden/>
    <w:unhideWhenUsed/>
    <w:rsid w:val="00FA5712"/>
    <w:rPr>
      <w:sz w:val="20"/>
    </w:rPr>
  </w:style>
  <w:style w:type="character" w:customStyle="1" w:styleId="TestocommentoCarattere">
    <w:name w:val="Testo commento Carattere"/>
    <w:basedOn w:val="Carpredefinitoparagrafo"/>
    <w:link w:val="Testocommento"/>
    <w:uiPriority w:val="99"/>
    <w:semiHidden/>
    <w:rsid w:val="00FA5712"/>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55E20"/>
    <w:rPr>
      <w:b/>
      <w:bCs/>
    </w:rPr>
  </w:style>
  <w:style w:type="character" w:customStyle="1" w:styleId="SoggettocommentoCarattere">
    <w:name w:val="Soggetto commento Carattere"/>
    <w:basedOn w:val="TestocommentoCarattere"/>
    <w:link w:val="Soggettocommento"/>
    <w:uiPriority w:val="99"/>
    <w:semiHidden/>
    <w:rsid w:val="00055E20"/>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87412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70681450">
      <w:bodyDiv w:val="1"/>
      <w:marLeft w:val="0"/>
      <w:marRight w:val="0"/>
      <w:marTop w:val="0"/>
      <w:marBottom w:val="0"/>
      <w:divBdr>
        <w:top w:val="none" w:sz="0" w:space="0" w:color="auto"/>
        <w:left w:val="none" w:sz="0" w:space="0" w:color="auto"/>
        <w:bottom w:val="none" w:sz="0" w:space="0" w:color="auto"/>
        <w:right w:val="none" w:sz="0" w:space="0" w:color="auto"/>
      </w:divBdr>
      <w:divsChild>
        <w:div w:id="940643819">
          <w:marLeft w:val="0"/>
          <w:marRight w:val="0"/>
          <w:marTop w:val="0"/>
          <w:marBottom w:val="0"/>
          <w:divBdr>
            <w:top w:val="none" w:sz="0" w:space="0" w:color="auto"/>
            <w:left w:val="none" w:sz="0" w:space="0" w:color="auto"/>
            <w:bottom w:val="none" w:sz="0" w:space="0" w:color="auto"/>
            <w:right w:val="none" w:sz="0" w:space="0" w:color="auto"/>
          </w:divBdr>
          <w:divsChild>
            <w:div w:id="677777651">
              <w:marLeft w:val="0"/>
              <w:marRight w:val="0"/>
              <w:marTop w:val="0"/>
              <w:marBottom w:val="0"/>
              <w:divBdr>
                <w:top w:val="none" w:sz="0" w:space="0" w:color="auto"/>
                <w:left w:val="none" w:sz="0" w:space="0" w:color="auto"/>
                <w:bottom w:val="none" w:sz="0" w:space="0" w:color="auto"/>
                <w:right w:val="none" w:sz="0" w:space="0" w:color="auto"/>
              </w:divBdr>
              <w:divsChild>
                <w:div w:id="391269295">
                  <w:marLeft w:val="0"/>
                  <w:marRight w:val="0"/>
                  <w:marTop w:val="0"/>
                  <w:marBottom w:val="0"/>
                  <w:divBdr>
                    <w:top w:val="none" w:sz="0" w:space="0" w:color="auto"/>
                    <w:left w:val="none" w:sz="0" w:space="0" w:color="auto"/>
                    <w:bottom w:val="none" w:sz="0" w:space="0" w:color="auto"/>
                    <w:right w:val="none" w:sz="0" w:space="0" w:color="auto"/>
                  </w:divBdr>
                  <w:divsChild>
                    <w:div w:id="11419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vakantie-ideeen/wandelen-en-trekk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A30524-60CE-4718-A280-755FD3720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Pages>
  <Words>585</Words>
  <Characters>3337</Characters>
  <Application>Microsoft Office Word</Application>
  <DocSecurity>0</DocSecurity>
  <Lines>27</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Vinco Katia</cp:lastModifiedBy>
  <cp:revision>16</cp:revision>
  <cp:lastPrinted>2018-02-15T12:13:00Z</cp:lastPrinted>
  <dcterms:created xsi:type="dcterms:W3CDTF">2018-05-29T11:26:00Z</dcterms:created>
  <dcterms:modified xsi:type="dcterms:W3CDTF">2018-10-15T07:35:00Z</dcterms:modified>
</cp:coreProperties>
</file>