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853E2" w14:textId="77777777" w:rsidR="000D4CE6" w:rsidRPr="00CD1ABA" w:rsidRDefault="00EF4424" w:rsidP="00C269E1">
      <w:pPr>
        <w:rPr>
          <w:rFonts w:cs="Arial"/>
          <w:b/>
          <w:sz w:val="28"/>
          <w:szCs w:val="24"/>
        </w:rPr>
      </w:pPr>
      <w:r w:rsidRPr="00CD1ABA">
        <w:rPr>
          <w:rFonts w:cs="Arial"/>
          <w:b/>
          <w:sz w:val="28"/>
          <w:szCs w:val="24"/>
        </w:rPr>
        <w:t>Sci alpino, snowboard e sci nordico al top da dicembre ad aprile</w:t>
      </w:r>
    </w:p>
    <w:p w14:paraId="23C6F186" w14:textId="77777777" w:rsidR="00EF4424" w:rsidRPr="00CD1ABA" w:rsidRDefault="00EF4424" w:rsidP="00EF4424">
      <w:pPr>
        <w:pStyle w:val="Intestazione"/>
        <w:jc w:val="both"/>
        <w:rPr>
          <w:rFonts w:ascii="Arial" w:hAnsi="Arial" w:cs="Arial"/>
          <w:sz w:val="32"/>
          <w:szCs w:val="22"/>
        </w:rPr>
      </w:pPr>
      <w:r w:rsidRPr="00CD1ABA">
        <w:rPr>
          <w:rFonts w:ascii="Arial" w:hAnsi="Arial" w:cs="Arial"/>
          <w:b/>
          <w:bCs/>
          <w:sz w:val="32"/>
          <w:szCs w:val="22"/>
        </w:rPr>
        <w:t>IL MONDO DELLA NEVE</w:t>
      </w:r>
    </w:p>
    <w:p w14:paraId="222C7527" w14:textId="77777777" w:rsidR="00566415" w:rsidRPr="00CD1ABA" w:rsidRDefault="00566415" w:rsidP="00C269E1">
      <w:pPr>
        <w:rPr>
          <w:rFonts w:cs="Arial"/>
          <w:b/>
          <w:szCs w:val="24"/>
        </w:rPr>
      </w:pPr>
    </w:p>
    <w:p w14:paraId="1E9719FC" w14:textId="77777777" w:rsidR="00C269E1" w:rsidRPr="00CD1ABA" w:rsidRDefault="00566415" w:rsidP="00054FD3">
      <w:pPr>
        <w:spacing w:line="276" w:lineRule="auto"/>
        <w:jc w:val="both"/>
        <w:rPr>
          <w:rFonts w:cs="Arial"/>
          <w:b/>
          <w:szCs w:val="24"/>
        </w:rPr>
      </w:pPr>
      <w:r w:rsidRPr="00CD1ABA">
        <w:rPr>
          <w:rFonts w:cs="Arial"/>
          <w:b/>
          <w:szCs w:val="24"/>
        </w:rPr>
        <w:t xml:space="preserve">Due grandi comprensori, il Dolomiti Superski e lo </w:t>
      </w:r>
      <w:proofErr w:type="spellStart"/>
      <w:r w:rsidRPr="00CD1ABA">
        <w:rPr>
          <w:rFonts w:cs="Arial"/>
          <w:b/>
          <w:szCs w:val="24"/>
        </w:rPr>
        <w:t>Skirama</w:t>
      </w:r>
      <w:proofErr w:type="spellEnd"/>
      <w:r w:rsidRPr="00CD1ABA">
        <w:rPr>
          <w:rFonts w:cs="Arial"/>
          <w:b/>
          <w:szCs w:val="24"/>
        </w:rPr>
        <w:t xml:space="preserve"> Dolomiti – Adamello Brenta sono il cuore di un’offerta tra le più avanzate </w:t>
      </w:r>
      <w:r w:rsidR="00EF4424" w:rsidRPr="00CD1ABA">
        <w:rPr>
          <w:rFonts w:cs="Arial"/>
          <w:b/>
          <w:szCs w:val="24"/>
        </w:rPr>
        <w:t xml:space="preserve">e complete </w:t>
      </w:r>
      <w:r w:rsidRPr="00CD1ABA">
        <w:rPr>
          <w:rFonts w:cs="Arial"/>
          <w:b/>
          <w:szCs w:val="24"/>
        </w:rPr>
        <w:t>nell’arco alpino</w:t>
      </w:r>
    </w:p>
    <w:p w14:paraId="25CC9098" w14:textId="77777777" w:rsidR="006F1C56" w:rsidRPr="00CD1ABA" w:rsidRDefault="006F1C56" w:rsidP="00C269E1">
      <w:pPr>
        <w:rPr>
          <w:rFonts w:cs="Arial"/>
          <w:b/>
          <w:szCs w:val="24"/>
        </w:rPr>
      </w:pPr>
    </w:p>
    <w:p w14:paraId="0472EEC5" w14:textId="77777777" w:rsidR="004B49E2" w:rsidRPr="00CD1ABA" w:rsidRDefault="004B49E2" w:rsidP="004B49E2">
      <w:pPr>
        <w:pStyle w:val="Nessunaspaziatura"/>
        <w:jc w:val="both"/>
        <w:rPr>
          <w:rFonts w:ascii="Arial" w:hAnsi="Arial" w:cs="Arial"/>
          <w:sz w:val="24"/>
        </w:rPr>
      </w:pPr>
      <w:proofErr w:type="gramStart"/>
      <w:r w:rsidRPr="00CD1ABA">
        <w:rPr>
          <w:rFonts w:ascii="Arial" w:hAnsi="Arial" w:cs="Arial"/>
          <w:sz w:val="24"/>
        </w:rPr>
        <w:t>Nelle skiarea</w:t>
      </w:r>
      <w:proofErr w:type="gramEnd"/>
      <w:r w:rsidRPr="00CD1ABA">
        <w:rPr>
          <w:rFonts w:ascii="Arial" w:hAnsi="Arial" w:cs="Arial"/>
          <w:sz w:val="24"/>
        </w:rPr>
        <w:t xml:space="preserve"> del Trentino gli sciatori hanno a disposizione un parco impianti </w:t>
      </w:r>
      <w:r w:rsidRPr="00CD1ABA">
        <w:rPr>
          <w:rFonts w:ascii="Arial" w:hAnsi="Arial" w:cs="Arial"/>
          <w:b/>
          <w:sz w:val="24"/>
        </w:rPr>
        <w:t>tra i più moderni dell’arco alpino</w:t>
      </w:r>
      <w:r w:rsidRPr="00CD1ABA">
        <w:rPr>
          <w:rFonts w:ascii="Arial" w:hAnsi="Arial" w:cs="Arial"/>
          <w:sz w:val="24"/>
        </w:rPr>
        <w:t>, con un’età media di esercizio inferiore ai 15 anni che risponde quindi a standard di sicurezza tra i più elevati in Europa. Un sistema capillare e all’avanguardia che può essere considerato un case history nel settore turistico e sportivo.</w:t>
      </w:r>
    </w:p>
    <w:p w14:paraId="483EA9A6" w14:textId="22BA9340" w:rsidR="004B49E2" w:rsidRPr="00CD1ABA" w:rsidRDefault="004B49E2" w:rsidP="004B49E2">
      <w:pPr>
        <w:pStyle w:val="Nessunaspaziatura"/>
        <w:jc w:val="both"/>
        <w:rPr>
          <w:rFonts w:ascii="Arial" w:hAnsi="Arial" w:cs="Arial"/>
          <w:sz w:val="24"/>
        </w:rPr>
      </w:pPr>
      <w:r w:rsidRPr="00CD1ABA">
        <w:rPr>
          <w:rFonts w:ascii="Arial" w:hAnsi="Arial" w:cs="Arial"/>
          <w:sz w:val="24"/>
        </w:rPr>
        <w:t xml:space="preserve">Telecabine con gondole da 8 a 16 posti, seggiovie ad agganciamento automatico, funivie di nuova generazione (D-Line e </w:t>
      </w:r>
      <w:proofErr w:type="spellStart"/>
      <w:r w:rsidRPr="00CD1ABA">
        <w:rPr>
          <w:rFonts w:ascii="Arial" w:hAnsi="Arial" w:cs="Arial"/>
          <w:sz w:val="24"/>
        </w:rPr>
        <w:t>Funifor</w:t>
      </w:r>
      <w:proofErr w:type="spellEnd"/>
      <w:r w:rsidRPr="00CD1ABA">
        <w:rPr>
          <w:rFonts w:ascii="Arial" w:hAnsi="Arial" w:cs="Arial"/>
          <w:sz w:val="24"/>
        </w:rPr>
        <w:t xml:space="preserve">), rappresentano oggi la spina dorsale delle </w:t>
      </w:r>
      <w:proofErr w:type="gramStart"/>
      <w:r w:rsidRPr="00CD1ABA">
        <w:rPr>
          <w:rFonts w:ascii="Arial" w:hAnsi="Arial" w:cs="Arial"/>
          <w:sz w:val="24"/>
        </w:rPr>
        <w:t>più note skiarea</w:t>
      </w:r>
      <w:proofErr w:type="gramEnd"/>
      <w:r w:rsidRPr="00CD1ABA">
        <w:rPr>
          <w:rFonts w:ascii="Arial" w:hAnsi="Arial" w:cs="Arial"/>
          <w:sz w:val="24"/>
        </w:rPr>
        <w:t xml:space="preserve"> e dei collegamenti tra comprensori limitrofi. Impianti che consentono </w:t>
      </w:r>
      <w:r w:rsidRPr="00CD1ABA">
        <w:rPr>
          <w:rFonts w:ascii="Arial" w:hAnsi="Arial" w:cs="Arial"/>
          <w:b/>
          <w:sz w:val="24"/>
        </w:rPr>
        <w:t>maggiore velocità</w:t>
      </w:r>
      <w:r w:rsidRPr="00CD1ABA">
        <w:rPr>
          <w:rFonts w:ascii="Arial" w:hAnsi="Arial" w:cs="Arial"/>
          <w:sz w:val="24"/>
        </w:rPr>
        <w:t xml:space="preserve">, quindi meno code ai tornelli di accesso, </w:t>
      </w:r>
      <w:r w:rsidRPr="00CD1ABA">
        <w:rPr>
          <w:rFonts w:ascii="Arial" w:hAnsi="Arial" w:cs="Arial"/>
          <w:b/>
          <w:sz w:val="24"/>
        </w:rPr>
        <w:t>più sicurezza</w:t>
      </w:r>
      <w:r w:rsidRPr="00CD1ABA">
        <w:rPr>
          <w:rFonts w:ascii="Arial" w:hAnsi="Arial" w:cs="Arial"/>
          <w:sz w:val="24"/>
        </w:rPr>
        <w:t xml:space="preserve"> e un </w:t>
      </w:r>
      <w:r w:rsidRPr="00CD1ABA">
        <w:rPr>
          <w:rFonts w:ascii="Arial" w:hAnsi="Arial" w:cs="Arial"/>
          <w:b/>
          <w:sz w:val="24"/>
        </w:rPr>
        <w:t>comfort più elevato</w:t>
      </w:r>
      <w:r w:rsidRPr="00CD1ABA">
        <w:rPr>
          <w:rFonts w:ascii="Arial" w:hAnsi="Arial" w:cs="Arial"/>
          <w:sz w:val="24"/>
        </w:rPr>
        <w:t>, specialmente in caso di maltempo, come le seggiovie dotate di speciali carenature che riparano gli sciatori,</w:t>
      </w:r>
      <w:r w:rsidRPr="00CD1ABA">
        <w:t xml:space="preserve"> </w:t>
      </w:r>
      <w:r w:rsidRPr="00CD1ABA">
        <w:rPr>
          <w:rFonts w:ascii="Arial" w:hAnsi="Arial" w:cs="Arial"/>
          <w:sz w:val="24"/>
        </w:rPr>
        <w:t>ma anche meno energivori. Una stagione garantita da dicembre ad aprile grazie anche alle reti di innevamento programmato presenti in tutti i comprensori e che coprono oltre il 90% dei tracciati. Anche qui con l’obiettivo di risparmiare la risorsa acqua, attraverso la realizzazione di bacini di accumulo, la riduzione dei consumi energetici e l’abbattimento delle emissioni di CO2 grazie all’introduzione di generatori di ultima generazione.</w:t>
      </w:r>
    </w:p>
    <w:p w14:paraId="33D3EBF7" w14:textId="5EEAFFC4" w:rsidR="00C269E1" w:rsidRPr="00CD1ABA" w:rsidRDefault="00C269E1" w:rsidP="00C269E1">
      <w:pPr>
        <w:jc w:val="both"/>
        <w:rPr>
          <w:rFonts w:cs="Arial"/>
          <w:szCs w:val="24"/>
        </w:rPr>
      </w:pPr>
      <w:r w:rsidRPr="00CD1ABA">
        <w:rPr>
          <w:rFonts w:cs="Arial"/>
          <w:szCs w:val="24"/>
        </w:rPr>
        <w:t>Il</w:t>
      </w:r>
      <w:r w:rsidRPr="00CD1ABA">
        <w:rPr>
          <w:rFonts w:cs="Arial"/>
          <w:b/>
          <w:szCs w:val="24"/>
        </w:rPr>
        <w:t xml:space="preserve"> Dolomiti Superski</w:t>
      </w:r>
      <w:r w:rsidRPr="00CD1ABA">
        <w:rPr>
          <w:rFonts w:cs="Arial"/>
          <w:szCs w:val="24"/>
        </w:rPr>
        <w:t xml:space="preserve"> è il più grande carosello sciistico al mondo, un “regno della neve” per gli amanti degli sport invernali. Situato nelle Alpi orientali, si estende tra Alto Adige, Trentino e provincia di Belluno e comprende dodici zone sciistiche che spiccano per la varietà dei tracciati e sono particolarmente indicate per la vacanza di tutta la famiglia. Grazie a un unico skipass,</w:t>
      </w:r>
      <w:r w:rsidR="005077B2" w:rsidRPr="00CD1ABA">
        <w:rPr>
          <w:rFonts w:cs="Arial"/>
          <w:szCs w:val="24"/>
        </w:rPr>
        <w:t xml:space="preserve"> acquistabile anche online,</w:t>
      </w:r>
      <w:r w:rsidRPr="00CD1ABA">
        <w:rPr>
          <w:rFonts w:cs="Arial"/>
          <w:szCs w:val="24"/>
        </w:rPr>
        <w:t xml:space="preserve"> Dolomiti Superski mette a disposizione</w:t>
      </w:r>
      <w:r w:rsidRPr="00CD1ABA">
        <w:rPr>
          <w:rFonts w:cs="Arial"/>
          <w:b/>
          <w:szCs w:val="24"/>
        </w:rPr>
        <w:t xml:space="preserve"> 1.200 chilometri di piste,</w:t>
      </w:r>
      <w:r w:rsidRPr="00CD1ABA">
        <w:rPr>
          <w:rFonts w:cs="Arial"/>
          <w:szCs w:val="24"/>
        </w:rPr>
        <w:t xml:space="preserve"> </w:t>
      </w:r>
      <w:r w:rsidRPr="00CD1ABA">
        <w:rPr>
          <w:rFonts w:cs="Arial"/>
          <w:b/>
          <w:szCs w:val="24"/>
        </w:rPr>
        <w:t>350 dei quali in territorio trentino (Val di Fassa</w:t>
      </w:r>
      <w:r w:rsidRPr="00CD1ABA">
        <w:rPr>
          <w:rFonts w:cs="Arial"/>
          <w:szCs w:val="24"/>
        </w:rPr>
        <w:t xml:space="preserve">, </w:t>
      </w:r>
      <w:r w:rsidRPr="00CD1ABA">
        <w:rPr>
          <w:rFonts w:cs="Arial"/>
          <w:b/>
          <w:szCs w:val="24"/>
        </w:rPr>
        <w:t>Moena-Tre Valli</w:t>
      </w:r>
      <w:r w:rsidRPr="00CD1ABA">
        <w:rPr>
          <w:rFonts w:cs="Arial"/>
          <w:szCs w:val="24"/>
        </w:rPr>
        <w:t xml:space="preserve">, </w:t>
      </w:r>
      <w:r w:rsidRPr="00CD1ABA">
        <w:rPr>
          <w:rFonts w:cs="Arial"/>
          <w:b/>
          <w:szCs w:val="24"/>
        </w:rPr>
        <w:t>Val di Fiemme</w:t>
      </w:r>
      <w:r w:rsidRPr="00CD1ABA">
        <w:rPr>
          <w:rFonts w:cs="Arial"/>
          <w:szCs w:val="24"/>
        </w:rPr>
        <w:t xml:space="preserve"> e </w:t>
      </w:r>
      <w:r w:rsidRPr="00CD1ABA">
        <w:rPr>
          <w:rFonts w:cs="Arial"/>
          <w:b/>
          <w:szCs w:val="24"/>
        </w:rPr>
        <w:t>San Martino di Castrozza-Passo Rolle)</w:t>
      </w:r>
      <w:r w:rsidR="00420AD6" w:rsidRPr="00CD1ABA">
        <w:rPr>
          <w:rFonts w:cs="Arial"/>
          <w:szCs w:val="24"/>
        </w:rPr>
        <w:t xml:space="preserve"> dove, </w:t>
      </w:r>
      <w:r w:rsidR="000D4CE6" w:rsidRPr="00CD1ABA">
        <w:rPr>
          <w:rFonts w:cs="Arial"/>
          <w:szCs w:val="24"/>
        </w:rPr>
        <w:t>grazie all’innevamento p</w:t>
      </w:r>
      <w:r w:rsidRPr="00CD1ABA">
        <w:rPr>
          <w:rFonts w:cs="Arial"/>
          <w:szCs w:val="24"/>
        </w:rPr>
        <w:t xml:space="preserve">rogrammato, </w:t>
      </w:r>
      <w:r w:rsidR="000D4CE6" w:rsidRPr="00CD1ABA">
        <w:rPr>
          <w:rFonts w:cs="Arial"/>
          <w:szCs w:val="24"/>
        </w:rPr>
        <w:t>la</w:t>
      </w:r>
      <w:r w:rsidRPr="00CD1ABA">
        <w:rPr>
          <w:rFonts w:cs="Arial"/>
          <w:szCs w:val="24"/>
        </w:rPr>
        <w:t xml:space="preserve"> sciabilità </w:t>
      </w:r>
      <w:r w:rsidR="000D4CE6" w:rsidRPr="00CD1ABA">
        <w:rPr>
          <w:rFonts w:cs="Arial"/>
          <w:szCs w:val="24"/>
        </w:rPr>
        <w:t xml:space="preserve">è </w:t>
      </w:r>
      <w:r w:rsidRPr="00CD1ABA">
        <w:rPr>
          <w:rFonts w:cs="Arial"/>
          <w:szCs w:val="24"/>
        </w:rPr>
        <w:t xml:space="preserve">garantita da dicembre fino ad aprile. </w:t>
      </w:r>
    </w:p>
    <w:p w14:paraId="641026EA" w14:textId="699CC9CC" w:rsidR="00C269E1" w:rsidRPr="00CD1ABA" w:rsidRDefault="00C269E1" w:rsidP="00C269E1">
      <w:pPr>
        <w:jc w:val="both"/>
        <w:rPr>
          <w:rFonts w:cs="Arial"/>
        </w:rPr>
      </w:pPr>
      <w:r w:rsidRPr="00CD1ABA">
        <w:rPr>
          <w:rFonts w:cs="Arial"/>
        </w:rPr>
        <w:t xml:space="preserve">Lo </w:t>
      </w:r>
      <w:proofErr w:type="spellStart"/>
      <w:r w:rsidRPr="00CD1ABA">
        <w:rPr>
          <w:rFonts w:cs="Arial"/>
          <w:b/>
        </w:rPr>
        <w:t>Skirama</w:t>
      </w:r>
      <w:proofErr w:type="spellEnd"/>
      <w:r w:rsidRPr="00CD1ABA">
        <w:rPr>
          <w:rFonts w:cs="Arial"/>
          <w:b/>
        </w:rPr>
        <w:t xml:space="preserve"> Dolomiti-Adamello Brenta</w:t>
      </w:r>
      <w:r w:rsidRPr="00CD1ABA">
        <w:rPr>
          <w:rFonts w:cs="Arial"/>
        </w:rPr>
        <w:t xml:space="preserve">, con quasi </w:t>
      </w:r>
      <w:r w:rsidRPr="00CD1ABA">
        <w:rPr>
          <w:rFonts w:cs="Arial"/>
          <w:b/>
        </w:rPr>
        <w:t>400 chilometri di piste</w:t>
      </w:r>
      <w:r w:rsidRPr="00CD1ABA">
        <w:rPr>
          <w:rFonts w:cs="Arial"/>
        </w:rPr>
        <w:t xml:space="preserve"> e 150 impianti di risalita è uno dei comprensori sciistici più importanti a sud delle Alpi. Raggruppa le più belle stazioni invernali del Trentino occidentale, fruibili attraverso un unico skipass, </w:t>
      </w:r>
      <w:r w:rsidR="005077B2" w:rsidRPr="00CD1ABA">
        <w:rPr>
          <w:rFonts w:cs="Arial"/>
        </w:rPr>
        <w:t xml:space="preserve">anche questo acquistabile online, </w:t>
      </w:r>
      <w:r w:rsidRPr="00CD1ABA">
        <w:rPr>
          <w:rFonts w:cs="Arial"/>
        </w:rPr>
        <w:t>che spalanca l’orizzonte di un tour nello scenario dei massicci dell’Adamello-</w:t>
      </w:r>
      <w:proofErr w:type="spellStart"/>
      <w:r w:rsidRPr="00CD1ABA">
        <w:rPr>
          <w:rFonts w:cs="Arial"/>
        </w:rPr>
        <w:t>Presanella</w:t>
      </w:r>
      <w:proofErr w:type="spellEnd"/>
      <w:r w:rsidRPr="00CD1ABA">
        <w:rPr>
          <w:rFonts w:cs="Arial"/>
        </w:rPr>
        <w:t xml:space="preserve">, dell’Ortles-Cevedale e delle splendide cime delle Dolomiti di Brenta, fra alcuni dei panorami di alta quota più affascinanti e conosciuti a livello internazionale. Ne fanno parte le stazioni sciistiche di </w:t>
      </w:r>
      <w:r w:rsidRPr="00CD1ABA">
        <w:rPr>
          <w:rFonts w:cs="Arial"/>
          <w:b/>
        </w:rPr>
        <w:t>Madonna di Campiglio e Pinzolo in Val Rendena, Folgarida-Marilleva, Peio, Passo del Tonale in Val di Sole, Andalo-Fai della Paganella, Monte Bondone e Folgaria-Lavarone-Luserna</w:t>
      </w:r>
      <w:r w:rsidRPr="00CD1ABA">
        <w:rPr>
          <w:rFonts w:cs="Arial"/>
        </w:rPr>
        <w:t>. L’elevata altitudine dei tracciati, che raggiungono i 2.500 metri di quota a Madonna di Campiglio e i 3.000 metri a Peio e al Passo del Tonale, garantisce la possibilità di sciare da novembre fino a primavera inoltrata.</w:t>
      </w:r>
    </w:p>
    <w:p w14:paraId="5AB1C416" w14:textId="77777777" w:rsidR="00C269E1" w:rsidRPr="00CD1ABA" w:rsidRDefault="00C269E1" w:rsidP="00C269E1">
      <w:pPr>
        <w:rPr>
          <w:rFonts w:cs="Arial"/>
        </w:rPr>
      </w:pPr>
      <w:r w:rsidRPr="00CD1ABA">
        <w:rPr>
          <w:rFonts w:cs="Arial"/>
        </w:rPr>
        <w:t xml:space="preserve">Info: </w:t>
      </w:r>
      <w:hyperlink r:id="rId7" w:history="1">
        <w:r w:rsidRPr="00CD1ABA">
          <w:rPr>
            <w:rStyle w:val="Collegamentoipertestuale"/>
            <w:rFonts w:cs="Arial"/>
            <w:color w:val="auto"/>
          </w:rPr>
          <w:t>https://www.visittrentino.info/it/esperienze/neve</w:t>
        </w:r>
      </w:hyperlink>
    </w:p>
    <w:p w14:paraId="70BC5B1A" w14:textId="77777777" w:rsidR="00C269E1" w:rsidRPr="00CD1ABA" w:rsidRDefault="00C269E1" w:rsidP="00C269E1">
      <w:pPr>
        <w:rPr>
          <w:rFonts w:cs="Arial"/>
          <w:szCs w:val="24"/>
        </w:rPr>
      </w:pPr>
    </w:p>
    <w:p w14:paraId="04FFEFDB" w14:textId="77777777" w:rsidR="00C269E1" w:rsidRPr="00CD1ABA" w:rsidRDefault="00D87D3D" w:rsidP="00C269E1">
      <w:pPr>
        <w:rPr>
          <w:rFonts w:cs="Arial"/>
          <w:b/>
          <w:szCs w:val="24"/>
        </w:rPr>
      </w:pPr>
      <w:r w:rsidRPr="00CD1ABA">
        <w:rPr>
          <w:rFonts w:cs="Arial"/>
          <w:b/>
          <w:szCs w:val="24"/>
        </w:rPr>
        <w:t>Snowpark</w:t>
      </w:r>
    </w:p>
    <w:p w14:paraId="69A15E53" w14:textId="146571C1" w:rsidR="00D87D3D" w:rsidRPr="00CD1ABA" w:rsidRDefault="00C269E1" w:rsidP="00D87D3D">
      <w:pPr>
        <w:jc w:val="both"/>
        <w:rPr>
          <w:rFonts w:cs="Arial"/>
          <w:szCs w:val="24"/>
        </w:rPr>
      </w:pPr>
      <w:r w:rsidRPr="00CD1ABA">
        <w:rPr>
          <w:rFonts w:cs="Arial"/>
          <w:szCs w:val="24"/>
        </w:rPr>
        <w:t xml:space="preserve">Il Trentino è sempre molto gettonato dal </w:t>
      </w:r>
      <w:r w:rsidRPr="00CD1ABA">
        <w:rPr>
          <w:rFonts w:cs="Arial"/>
          <w:b/>
          <w:szCs w:val="24"/>
        </w:rPr>
        <w:t>popolo degli snowboarder e dei freestyler</w:t>
      </w:r>
      <w:r w:rsidRPr="00CD1ABA">
        <w:rPr>
          <w:rFonts w:cs="Arial"/>
          <w:szCs w:val="24"/>
        </w:rPr>
        <w:t xml:space="preserve">. Chi vuole misurarsi ad ogni livello con </w:t>
      </w:r>
      <w:proofErr w:type="spellStart"/>
      <w:r w:rsidRPr="00CD1ABA">
        <w:rPr>
          <w:rFonts w:cs="Arial"/>
          <w:szCs w:val="24"/>
        </w:rPr>
        <w:t>half</w:t>
      </w:r>
      <w:proofErr w:type="spellEnd"/>
      <w:r w:rsidRPr="00CD1ABA">
        <w:rPr>
          <w:rFonts w:cs="Arial"/>
          <w:szCs w:val="24"/>
        </w:rPr>
        <w:t xml:space="preserve"> pipe, </w:t>
      </w:r>
      <w:proofErr w:type="spellStart"/>
      <w:r w:rsidRPr="00CD1ABA">
        <w:rPr>
          <w:rFonts w:cs="Arial"/>
          <w:szCs w:val="24"/>
        </w:rPr>
        <w:t>rails</w:t>
      </w:r>
      <w:proofErr w:type="spellEnd"/>
      <w:r w:rsidRPr="00CD1ABA">
        <w:rPr>
          <w:rFonts w:cs="Arial"/>
          <w:szCs w:val="24"/>
        </w:rPr>
        <w:t xml:space="preserve">, box, kickers, </w:t>
      </w:r>
      <w:proofErr w:type="spellStart"/>
      <w:r w:rsidRPr="00CD1ABA">
        <w:rPr>
          <w:rFonts w:cs="Arial"/>
          <w:szCs w:val="24"/>
        </w:rPr>
        <w:t>jump</w:t>
      </w:r>
      <w:proofErr w:type="spellEnd"/>
      <w:r w:rsidRPr="00CD1ABA">
        <w:rPr>
          <w:rFonts w:cs="Arial"/>
          <w:szCs w:val="24"/>
        </w:rPr>
        <w:t xml:space="preserve">, percorsi </w:t>
      </w:r>
      <w:proofErr w:type="spellStart"/>
      <w:r w:rsidRPr="00CD1ABA">
        <w:rPr>
          <w:rFonts w:cs="Arial"/>
          <w:szCs w:val="24"/>
        </w:rPr>
        <w:t>boardercross</w:t>
      </w:r>
      <w:proofErr w:type="spellEnd"/>
      <w:r w:rsidRPr="00CD1ABA">
        <w:rPr>
          <w:rFonts w:cs="Arial"/>
          <w:szCs w:val="24"/>
        </w:rPr>
        <w:t xml:space="preserve"> non può trovare luogo migliore. Sono </w:t>
      </w:r>
      <w:r w:rsidRPr="00CD1ABA">
        <w:rPr>
          <w:rFonts w:cs="Arial"/>
          <w:b/>
          <w:szCs w:val="24"/>
        </w:rPr>
        <w:t>2</w:t>
      </w:r>
      <w:r w:rsidR="005077B2" w:rsidRPr="00CD1ABA">
        <w:rPr>
          <w:rFonts w:cs="Arial"/>
          <w:b/>
          <w:szCs w:val="24"/>
        </w:rPr>
        <w:t>1</w:t>
      </w:r>
      <w:r w:rsidRPr="00CD1ABA">
        <w:rPr>
          <w:rFonts w:cs="Arial"/>
          <w:b/>
          <w:szCs w:val="24"/>
        </w:rPr>
        <w:t xml:space="preserve"> gli snowpark</w:t>
      </w:r>
      <w:r w:rsidRPr="00CD1ABA">
        <w:rPr>
          <w:rFonts w:cs="Arial"/>
          <w:szCs w:val="24"/>
        </w:rPr>
        <w:t xml:space="preserve"> a disposizione, tutti ottimamente attrezzati e serviti da impianti, con </w:t>
      </w:r>
      <w:proofErr w:type="spellStart"/>
      <w:r w:rsidRPr="00CD1ABA">
        <w:rPr>
          <w:rFonts w:cs="Arial"/>
          <w:szCs w:val="24"/>
        </w:rPr>
        <w:t>slope</w:t>
      </w:r>
      <w:proofErr w:type="spellEnd"/>
      <w:r w:rsidRPr="00CD1ABA">
        <w:rPr>
          <w:rFonts w:cs="Arial"/>
          <w:szCs w:val="24"/>
        </w:rPr>
        <w:t xml:space="preserve"> adatte ad ogni livello e dove vengono organizzati contest fino alla FIS World Cup.</w:t>
      </w:r>
      <w:r w:rsidR="00D87D3D" w:rsidRPr="00CD1ABA">
        <w:rPr>
          <w:rFonts w:cs="Arial"/>
          <w:szCs w:val="24"/>
        </w:rPr>
        <w:t xml:space="preserve"> </w:t>
      </w:r>
    </w:p>
    <w:p w14:paraId="61A94397" w14:textId="2994BE01" w:rsidR="005077B2" w:rsidRPr="00CD1ABA" w:rsidRDefault="00C269E1" w:rsidP="00D87D3D">
      <w:pPr>
        <w:jc w:val="both"/>
        <w:rPr>
          <w:rFonts w:cs="Arial"/>
        </w:rPr>
      </w:pPr>
      <w:r w:rsidRPr="00CD1ABA">
        <w:rPr>
          <w:rFonts w:cs="Arial"/>
        </w:rPr>
        <w:t xml:space="preserve">Info: </w:t>
      </w:r>
      <w:hyperlink r:id="rId8" w:history="1">
        <w:r w:rsidR="005077B2" w:rsidRPr="00CD1ABA">
          <w:rPr>
            <w:rStyle w:val="Collegamentoipertestuale"/>
            <w:rFonts w:cs="Arial"/>
            <w:color w:val="auto"/>
          </w:rPr>
          <w:t>https://www.visittrentino.info/it/guida/sport-inverno/snowpark</w:t>
        </w:r>
      </w:hyperlink>
    </w:p>
    <w:p w14:paraId="6EE91254" w14:textId="77777777" w:rsidR="00C269E1" w:rsidRPr="00CD1ABA" w:rsidRDefault="00C269E1" w:rsidP="00C269E1">
      <w:pPr>
        <w:jc w:val="both"/>
        <w:rPr>
          <w:rFonts w:cs="Arial"/>
          <w:szCs w:val="24"/>
        </w:rPr>
      </w:pPr>
    </w:p>
    <w:p w14:paraId="7E711B3F" w14:textId="77777777" w:rsidR="00B54A33" w:rsidRPr="00CD1ABA" w:rsidRDefault="0089515E" w:rsidP="00B54A33">
      <w:pPr>
        <w:rPr>
          <w:rFonts w:cs="Arial"/>
          <w:b/>
        </w:rPr>
      </w:pPr>
      <w:r w:rsidRPr="00CD1ABA">
        <w:rPr>
          <w:rFonts w:cs="Arial"/>
          <w:b/>
        </w:rPr>
        <w:t>Sci nordico:</w:t>
      </w:r>
      <w:r w:rsidR="00B54A33" w:rsidRPr="00CD1ABA">
        <w:rPr>
          <w:rFonts w:cs="Arial"/>
          <w:b/>
        </w:rPr>
        <w:t xml:space="preserve"> 17 centri d’eccellenza con un'unica card</w:t>
      </w:r>
    </w:p>
    <w:p w14:paraId="542F2E1B" w14:textId="77777777" w:rsidR="00B54A33" w:rsidRPr="00CD1ABA" w:rsidRDefault="00B54A33" w:rsidP="00B54A33">
      <w:pPr>
        <w:jc w:val="both"/>
        <w:rPr>
          <w:rFonts w:cs="Arial"/>
        </w:rPr>
      </w:pPr>
      <w:r w:rsidRPr="00CD1ABA">
        <w:rPr>
          <w:rFonts w:cs="Arial"/>
        </w:rPr>
        <w:t xml:space="preserve">Si chiama </w:t>
      </w:r>
      <w:proofErr w:type="spellStart"/>
      <w:r w:rsidRPr="00CD1ABA">
        <w:rPr>
          <w:rFonts w:cs="Arial"/>
          <w:b/>
        </w:rPr>
        <w:t>SuperNordicSkipass</w:t>
      </w:r>
      <w:proofErr w:type="spellEnd"/>
      <w:r w:rsidRPr="00CD1ABA">
        <w:rPr>
          <w:rFonts w:cs="Arial"/>
        </w:rPr>
        <w:t xml:space="preserve"> il circuito che riunisce </w:t>
      </w:r>
      <w:r w:rsidRPr="00CD1ABA">
        <w:rPr>
          <w:rFonts w:cs="Arial"/>
          <w:b/>
        </w:rPr>
        <w:t>17 centri del fondo</w:t>
      </w:r>
      <w:r w:rsidRPr="00CD1ABA">
        <w:rPr>
          <w:rFonts w:cs="Arial"/>
        </w:rPr>
        <w:t xml:space="preserve">, per un totale di circa </w:t>
      </w:r>
      <w:r w:rsidRPr="00CD1ABA">
        <w:rPr>
          <w:rFonts w:cs="Arial"/>
          <w:b/>
        </w:rPr>
        <w:t>1.100 chilometri di piste</w:t>
      </w:r>
      <w:r w:rsidRPr="00CD1ABA">
        <w:rPr>
          <w:rFonts w:cs="Arial"/>
        </w:rPr>
        <w:t xml:space="preserve"> a disposizione fra Trentino, Veneto e Appennino Modenese. I centri fondo trentini aderenti sono </w:t>
      </w:r>
      <w:r w:rsidR="00CF71D8" w:rsidRPr="00CD1ABA">
        <w:rPr>
          <w:rFonts w:cs="Arial"/>
          <w:b/>
        </w:rPr>
        <w:t>dieci</w:t>
      </w:r>
      <w:r w:rsidRPr="00CD1ABA">
        <w:rPr>
          <w:rFonts w:cs="Arial"/>
        </w:rPr>
        <w:t xml:space="preserve">, dislocati su diversi ambiti turistici: si tratta di </w:t>
      </w:r>
      <w:r w:rsidRPr="00CD1ABA">
        <w:rPr>
          <w:rFonts w:cs="Arial"/>
          <w:b/>
        </w:rPr>
        <w:t>Lago di Tesero</w:t>
      </w:r>
      <w:r w:rsidRPr="00CD1ABA">
        <w:rPr>
          <w:rFonts w:cs="Arial"/>
        </w:rPr>
        <w:t xml:space="preserve">, </w:t>
      </w:r>
      <w:r w:rsidRPr="00CD1ABA">
        <w:rPr>
          <w:rFonts w:cs="Arial"/>
          <w:b/>
        </w:rPr>
        <w:t>Passo S. Pellegrino-</w:t>
      </w:r>
      <w:proofErr w:type="spellStart"/>
      <w:r w:rsidRPr="00CD1ABA">
        <w:rPr>
          <w:rFonts w:cs="Arial"/>
          <w:b/>
        </w:rPr>
        <w:t>Alochet</w:t>
      </w:r>
      <w:proofErr w:type="spellEnd"/>
      <w:r w:rsidRPr="00CD1ABA">
        <w:rPr>
          <w:rFonts w:cs="Arial"/>
        </w:rPr>
        <w:t xml:space="preserve">, </w:t>
      </w:r>
      <w:r w:rsidR="00CF71D8" w:rsidRPr="00CD1ABA">
        <w:rPr>
          <w:rFonts w:cs="Arial"/>
          <w:b/>
          <w:bCs/>
        </w:rPr>
        <w:t>Marcialonga</w:t>
      </w:r>
      <w:r w:rsidR="00CF71D8" w:rsidRPr="00CD1ABA">
        <w:rPr>
          <w:rFonts w:cs="Arial"/>
        </w:rPr>
        <w:t xml:space="preserve">, </w:t>
      </w:r>
      <w:r w:rsidRPr="00CD1ABA">
        <w:rPr>
          <w:rFonts w:cs="Arial"/>
          <w:b/>
        </w:rPr>
        <w:t>Passo Cereda</w:t>
      </w:r>
      <w:r w:rsidRPr="00CD1ABA">
        <w:rPr>
          <w:rFonts w:cs="Arial"/>
        </w:rPr>
        <w:t xml:space="preserve">, </w:t>
      </w:r>
      <w:r w:rsidRPr="00CD1ABA">
        <w:rPr>
          <w:rFonts w:cs="Arial"/>
          <w:b/>
        </w:rPr>
        <w:t>Imer</w:t>
      </w:r>
      <w:r w:rsidRPr="00CD1ABA">
        <w:rPr>
          <w:rFonts w:cs="Arial"/>
        </w:rPr>
        <w:t xml:space="preserve">, </w:t>
      </w:r>
      <w:r w:rsidRPr="00CD1ABA">
        <w:rPr>
          <w:rFonts w:cs="Arial"/>
          <w:b/>
        </w:rPr>
        <w:t>Passo Campo Carlo Magno</w:t>
      </w:r>
      <w:r w:rsidRPr="00CD1ABA">
        <w:rPr>
          <w:rFonts w:cs="Arial"/>
        </w:rPr>
        <w:t xml:space="preserve">, </w:t>
      </w:r>
      <w:r w:rsidRPr="00CD1ABA">
        <w:rPr>
          <w:rFonts w:cs="Arial"/>
          <w:b/>
        </w:rPr>
        <w:t>Vermiglio</w:t>
      </w:r>
      <w:r w:rsidRPr="00CD1ABA">
        <w:rPr>
          <w:rFonts w:cs="Arial"/>
        </w:rPr>
        <w:t xml:space="preserve">, </w:t>
      </w:r>
      <w:r w:rsidRPr="00CD1ABA">
        <w:rPr>
          <w:rFonts w:cs="Arial"/>
          <w:b/>
        </w:rPr>
        <w:t xml:space="preserve">Passo </w:t>
      </w:r>
      <w:proofErr w:type="spellStart"/>
      <w:r w:rsidRPr="00CD1ABA">
        <w:rPr>
          <w:rFonts w:cs="Arial"/>
          <w:b/>
        </w:rPr>
        <w:t>Coe</w:t>
      </w:r>
      <w:proofErr w:type="spellEnd"/>
      <w:r w:rsidRPr="00CD1ABA">
        <w:rPr>
          <w:rFonts w:cs="Arial"/>
        </w:rPr>
        <w:t xml:space="preserve">, </w:t>
      </w:r>
      <w:proofErr w:type="spellStart"/>
      <w:r w:rsidRPr="00CD1ABA">
        <w:rPr>
          <w:rFonts w:cs="Arial"/>
          <w:b/>
        </w:rPr>
        <w:t>Millegrobbe</w:t>
      </w:r>
      <w:proofErr w:type="spellEnd"/>
      <w:r w:rsidRPr="00CD1ABA">
        <w:rPr>
          <w:rFonts w:cs="Arial"/>
          <w:b/>
        </w:rPr>
        <w:t xml:space="preserve">-Passo </w:t>
      </w:r>
      <w:proofErr w:type="spellStart"/>
      <w:r w:rsidRPr="00CD1ABA">
        <w:rPr>
          <w:rFonts w:cs="Arial"/>
          <w:b/>
        </w:rPr>
        <w:t>Vezzena</w:t>
      </w:r>
      <w:proofErr w:type="spellEnd"/>
      <w:r w:rsidR="00CF71D8" w:rsidRPr="00CD1ABA">
        <w:rPr>
          <w:rFonts w:cs="Arial"/>
          <w:b/>
        </w:rPr>
        <w:t xml:space="preserve"> </w:t>
      </w:r>
      <w:r w:rsidR="00CF71D8" w:rsidRPr="00CD1ABA">
        <w:rPr>
          <w:rFonts w:cs="Arial"/>
          <w:bCs/>
        </w:rPr>
        <w:t xml:space="preserve">e </w:t>
      </w:r>
      <w:proofErr w:type="spellStart"/>
      <w:r w:rsidR="00CF71D8" w:rsidRPr="00CD1ABA">
        <w:rPr>
          <w:rFonts w:cs="Arial"/>
          <w:b/>
        </w:rPr>
        <w:t>Viote</w:t>
      </w:r>
      <w:proofErr w:type="spellEnd"/>
      <w:r w:rsidR="00CF71D8" w:rsidRPr="00CD1ABA">
        <w:rPr>
          <w:rFonts w:cs="Arial"/>
          <w:b/>
        </w:rPr>
        <w:t>-Monte Bondone</w:t>
      </w:r>
      <w:r w:rsidRPr="00CD1ABA">
        <w:rPr>
          <w:rFonts w:cs="Arial"/>
        </w:rPr>
        <w:t xml:space="preserve">. </w:t>
      </w:r>
      <w:r w:rsidR="00E57CEA" w:rsidRPr="00CD1ABA">
        <w:rPr>
          <w:rFonts w:cs="Arial"/>
        </w:rPr>
        <w:t>N</w:t>
      </w:r>
      <w:r w:rsidRPr="00CD1ABA">
        <w:rPr>
          <w:rFonts w:cs="Arial"/>
        </w:rPr>
        <w:t>elle località aderenti</w:t>
      </w:r>
      <w:r w:rsidR="00E57CEA" w:rsidRPr="00CD1ABA">
        <w:rPr>
          <w:rFonts w:cs="Arial"/>
        </w:rPr>
        <w:t xml:space="preserve"> è possibile acquistare la Card che</w:t>
      </w:r>
      <w:r w:rsidRPr="00CD1ABA">
        <w:rPr>
          <w:rFonts w:cs="Arial"/>
        </w:rPr>
        <w:t xml:space="preserve"> permette di accedere a tutte queste realtà e di usufruire dei loro servizi</w:t>
      </w:r>
      <w:r w:rsidR="00E57CEA" w:rsidRPr="00CD1ABA">
        <w:rPr>
          <w:rFonts w:cs="Arial"/>
        </w:rPr>
        <w:t xml:space="preserve">. </w:t>
      </w:r>
      <w:r w:rsidRPr="00CD1ABA">
        <w:rPr>
          <w:rFonts w:cs="Arial"/>
        </w:rPr>
        <w:t xml:space="preserve">Per conoscere in tempo reale lo stato delle piste c'è il sito </w:t>
      </w:r>
      <w:hyperlink r:id="rId9" w:history="1">
        <w:r w:rsidRPr="00CD1ABA">
          <w:rPr>
            <w:rStyle w:val="Collegamentoipertestuale"/>
            <w:rFonts w:cs="Arial"/>
            <w:bCs/>
            <w:color w:val="auto"/>
          </w:rPr>
          <w:t>www.supernordicskipass.it</w:t>
        </w:r>
      </w:hyperlink>
      <w:r w:rsidRPr="00CD1ABA">
        <w:rPr>
          <w:rFonts w:cs="Arial"/>
        </w:rPr>
        <w:t xml:space="preserve"> o la app dedicata dove, località per località, si visualizza lo stato dei tracciati, le informazioni su temperatura e umidità dell'aria e della neve che aiutano a scegliere la giusta sciolina, oltre alle immagini in diretta fornite dalle webcam.</w:t>
      </w:r>
    </w:p>
    <w:p w14:paraId="3108A324" w14:textId="77777777" w:rsidR="00E57CEA" w:rsidRPr="00CD1ABA" w:rsidRDefault="00E57CEA" w:rsidP="00E57CEA">
      <w:pPr>
        <w:pStyle w:val="Nessunaspaziatura"/>
        <w:jc w:val="both"/>
        <w:rPr>
          <w:rFonts w:ascii="Arial" w:hAnsi="Arial" w:cs="Arial"/>
          <w:b/>
          <w:sz w:val="24"/>
        </w:rPr>
      </w:pPr>
    </w:p>
    <w:p w14:paraId="3367740C" w14:textId="77777777" w:rsidR="00E57CEA" w:rsidRPr="00CD1ABA" w:rsidRDefault="00E57CEA" w:rsidP="00566415">
      <w:pPr>
        <w:jc w:val="both"/>
        <w:rPr>
          <w:b/>
        </w:rPr>
      </w:pPr>
      <w:r w:rsidRPr="00CD1ABA">
        <w:rPr>
          <w:b/>
        </w:rPr>
        <w:t>In pista, ma con la testa</w:t>
      </w:r>
    </w:p>
    <w:p w14:paraId="22DBAD47" w14:textId="1561BE8C" w:rsidR="00E57CEA" w:rsidRPr="00CD1ABA" w:rsidRDefault="00E57CEA" w:rsidP="00566415">
      <w:pPr>
        <w:jc w:val="both"/>
        <w:rPr>
          <w:lang w:eastAsia="ar-SA"/>
        </w:rPr>
      </w:pPr>
      <w:r w:rsidRPr="00CD1ABA">
        <w:rPr>
          <w:bCs/>
          <w:lang w:eastAsia="ar-SA"/>
        </w:rPr>
        <w:t xml:space="preserve">Sciare su una pista implica adottare alcuni comportamenti responsabili e conoscere una serie di regole che possono ridurre </w:t>
      </w:r>
      <w:r w:rsidRPr="00CD1ABA">
        <w:rPr>
          <w:lang w:eastAsia="ar-SA"/>
        </w:rPr>
        <w:t xml:space="preserve">di molto gli eventuali rischi per sé e per gli altri sciatori, senza penalizzare il divertimento. In pista non si è da soli e pertanto è necessario essere vigili e concentrati per scegliere la linea migliore e prevedere i movimenti di chi ci precede, specie in fase di sorpasso, adattando la velocità alle proprie capacità, alle condizioni della pista e di visibilità soprattutto in corrispondenza di incroci. Prendersi il tempo per una sosta, possibilmente senza assumere alcolici, mentre per ammirare il panorama o scattare un selfie fermarsi sempre a bordo pista. </w:t>
      </w:r>
      <w:r w:rsidRPr="00CD1ABA">
        <w:rPr>
          <w:bCs/>
          <w:lang w:eastAsia="ar-SA"/>
        </w:rPr>
        <w:t>In Italia l’uso del casco protettivo è obbligatorio per i bambini fino a 14 anni, ma è consigliato anche agli adulti</w:t>
      </w:r>
      <w:r w:rsidR="004B49E2" w:rsidRPr="00CD1ABA">
        <w:rPr>
          <w:bCs/>
          <w:lang w:eastAsia="ar-SA"/>
        </w:rPr>
        <w:t>. Obbligatorio per chi scia anche il possesso di una assicurazione personale RC</w:t>
      </w:r>
      <w:r w:rsidRPr="00CD1ABA">
        <w:rPr>
          <w:bCs/>
          <w:lang w:eastAsia="ar-SA"/>
        </w:rPr>
        <w:t>. Tutti i comportamenti pericolosi e imprudenti possono essere sanzionati dagli addetti e dagli agenti (Polizia, Carabinieri, Forestali) in servizio di controllo sulle piste.</w:t>
      </w:r>
    </w:p>
    <w:p w14:paraId="60934A1E" w14:textId="77777777" w:rsidR="00B54A33" w:rsidRPr="00CD1ABA" w:rsidRDefault="00B54A33" w:rsidP="00B54A33">
      <w:pPr>
        <w:jc w:val="both"/>
        <w:rPr>
          <w:rFonts w:cs="Arial"/>
          <w:bCs/>
        </w:rPr>
      </w:pPr>
    </w:p>
    <w:p w14:paraId="0D8F4C20" w14:textId="0E428F10" w:rsidR="009C72FF" w:rsidRPr="00CD1ABA" w:rsidRDefault="00C269E1">
      <w:pPr>
        <w:rPr>
          <w:rFonts w:cs="Arial"/>
        </w:rPr>
      </w:pPr>
      <w:r w:rsidRPr="00CD1ABA">
        <w:rPr>
          <w:rFonts w:cs="Arial"/>
        </w:rPr>
        <w:t>(</w:t>
      </w:r>
      <w:proofErr w:type="spellStart"/>
      <w:r w:rsidRPr="00CD1ABA">
        <w:rPr>
          <w:rFonts w:cs="Arial"/>
        </w:rPr>
        <w:t>m.b</w:t>
      </w:r>
      <w:proofErr w:type="spellEnd"/>
      <w:r w:rsidRPr="00CD1ABA">
        <w:rPr>
          <w:rFonts w:cs="Arial"/>
        </w:rPr>
        <w:t>.)</w:t>
      </w:r>
      <w:r w:rsidR="000D4CE6" w:rsidRPr="00CD1ABA">
        <w:rPr>
          <w:rFonts w:cs="Arial"/>
        </w:rPr>
        <w:t xml:space="preserve"> </w:t>
      </w:r>
    </w:p>
    <w:p w14:paraId="2A76FEF4" w14:textId="321F9B93" w:rsidR="005077B2" w:rsidRPr="00CD1ABA" w:rsidRDefault="005077B2">
      <w:pPr>
        <w:rPr>
          <w:rFonts w:cs="Arial"/>
        </w:rPr>
      </w:pPr>
    </w:p>
    <w:p w14:paraId="01A03471" w14:textId="77777777" w:rsidR="005077B2" w:rsidRPr="00201FC3" w:rsidRDefault="005077B2">
      <w:pPr>
        <w:rPr>
          <w:rFonts w:cs="Arial"/>
        </w:rPr>
      </w:pPr>
    </w:p>
    <w:sectPr w:rsidR="005077B2" w:rsidRPr="00201FC3" w:rsidSect="005274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C446" w14:textId="77777777" w:rsidR="00EE50D2" w:rsidRDefault="00EE50D2" w:rsidP="009C72FF">
      <w:r>
        <w:separator/>
      </w:r>
    </w:p>
  </w:endnote>
  <w:endnote w:type="continuationSeparator" w:id="0">
    <w:p w14:paraId="53850812" w14:textId="77777777" w:rsidR="00EE50D2" w:rsidRDefault="00EE50D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5D67" w14:textId="77777777" w:rsidR="00F87A33" w:rsidRDefault="00F87A3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87A33" w:rsidRPr="00F87A33" w14:paraId="18879A2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1143958" w14:textId="77777777" w:rsidR="006B3D66" w:rsidRPr="00F87A33" w:rsidRDefault="006B3D66" w:rsidP="00F15062">
          <w:pPr>
            <w:pStyle w:val="Pidipagina"/>
            <w:rPr>
              <w:rFonts w:ascii="Arial" w:hAnsi="Arial" w:cs="Arial"/>
              <w:b/>
              <w:bCs/>
              <w:sz w:val="18"/>
              <w:szCs w:val="18"/>
              <w:lang w:eastAsia="it-IT"/>
            </w:rPr>
          </w:pPr>
          <w:r w:rsidRPr="00F87A33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STAMPA</w:t>
          </w:r>
        </w:p>
        <w:p w14:paraId="2FE8EB3E" w14:textId="77777777" w:rsidR="006B3D66" w:rsidRPr="00F87A33" w:rsidRDefault="006B3D66" w:rsidP="00F15062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F87A33">
            <w:rPr>
              <w:rFonts w:ascii="Arial" w:hAnsi="Arial" w:cs="Arial"/>
              <w:sz w:val="18"/>
              <w:szCs w:val="18"/>
              <w:lang w:eastAsia="it-IT"/>
            </w:rPr>
            <w:t>Tel. 0461 219386</w:t>
          </w:r>
        </w:p>
        <w:p w14:paraId="0E41FF21" w14:textId="55B7E765" w:rsidR="006B3D66" w:rsidRPr="00F87A33" w:rsidRDefault="00F87A33" w:rsidP="00F15062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hyperlink r:id="rId1" w:history="1">
            <w:r w:rsidRPr="00F87A33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press@trentinomarketing.org</w:t>
            </w:r>
          </w:hyperlink>
        </w:p>
        <w:p w14:paraId="20FD7991" w14:textId="3943E8A4" w:rsidR="00F87A33" w:rsidRPr="00F87A33" w:rsidRDefault="00F87A33" w:rsidP="00F15062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F87A33">
            <w:rPr>
              <w:rFonts w:ascii="Arial" w:hAnsi="Arial" w:cs="Arial"/>
              <w:sz w:val="18"/>
              <w:szCs w:val="18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372D75E2" w14:textId="77777777" w:rsidR="006B3D66" w:rsidRPr="00F87A33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F87A33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1BABFD60" wp14:editId="3023FE9A">
                <wp:extent cx="1124374" cy="421640"/>
                <wp:effectExtent l="0" t="0" r="0" b="1016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104082" w14:textId="77777777" w:rsidR="006B3D66" w:rsidRPr="00F87A33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531F60E" w14:textId="77777777" w:rsidR="009C72FF" w:rsidRDefault="00EA592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FEB32A8" wp14:editId="2D0359A2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E246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AE2C" w14:textId="77777777" w:rsidR="00F87A33" w:rsidRDefault="00F87A3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81854" w14:textId="77777777" w:rsidR="00EE50D2" w:rsidRDefault="00EE50D2" w:rsidP="009C72FF">
      <w:r>
        <w:separator/>
      </w:r>
    </w:p>
  </w:footnote>
  <w:footnote w:type="continuationSeparator" w:id="0">
    <w:p w14:paraId="42CCB855" w14:textId="77777777" w:rsidR="00EE50D2" w:rsidRDefault="00EE50D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E78A" w14:textId="77777777" w:rsidR="00F87A33" w:rsidRDefault="00F87A3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E8941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39580DAB" wp14:editId="02113763">
          <wp:extent cx="1549394" cy="510414"/>
          <wp:effectExtent l="19050" t="0" r="0" b="0"/>
          <wp:docPr id="10" name="Immagine 1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DA536" w14:textId="77777777" w:rsidR="00F87A33" w:rsidRDefault="00F87A3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54FD3"/>
    <w:rsid w:val="000D4CE6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D09B0"/>
    <w:rsid w:val="003F6FC5"/>
    <w:rsid w:val="00420AD6"/>
    <w:rsid w:val="0043702B"/>
    <w:rsid w:val="004A4134"/>
    <w:rsid w:val="004B49E2"/>
    <w:rsid w:val="005077B2"/>
    <w:rsid w:val="0052741A"/>
    <w:rsid w:val="00566415"/>
    <w:rsid w:val="005B6F5D"/>
    <w:rsid w:val="00626AFB"/>
    <w:rsid w:val="00641A0C"/>
    <w:rsid w:val="00695487"/>
    <w:rsid w:val="006B3D66"/>
    <w:rsid w:val="006F1C56"/>
    <w:rsid w:val="00724E05"/>
    <w:rsid w:val="0075635D"/>
    <w:rsid w:val="0077380C"/>
    <w:rsid w:val="007B67F0"/>
    <w:rsid w:val="00813CDA"/>
    <w:rsid w:val="0089515E"/>
    <w:rsid w:val="008D6265"/>
    <w:rsid w:val="008F1650"/>
    <w:rsid w:val="00930C28"/>
    <w:rsid w:val="00950E9B"/>
    <w:rsid w:val="00981B68"/>
    <w:rsid w:val="009C186B"/>
    <w:rsid w:val="009C72FF"/>
    <w:rsid w:val="009F4BC7"/>
    <w:rsid w:val="00A012B7"/>
    <w:rsid w:val="00A23E3A"/>
    <w:rsid w:val="00A27923"/>
    <w:rsid w:val="00A817CB"/>
    <w:rsid w:val="00B06C89"/>
    <w:rsid w:val="00B54A33"/>
    <w:rsid w:val="00B96D16"/>
    <w:rsid w:val="00BB0BF2"/>
    <w:rsid w:val="00BB19C5"/>
    <w:rsid w:val="00BB3E2C"/>
    <w:rsid w:val="00C02761"/>
    <w:rsid w:val="00C269E1"/>
    <w:rsid w:val="00CD1ABA"/>
    <w:rsid w:val="00CF5EA8"/>
    <w:rsid w:val="00CF71D8"/>
    <w:rsid w:val="00D35905"/>
    <w:rsid w:val="00D87D3D"/>
    <w:rsid w:val="00DA7633"/>
    <w:rsid w:val="00E051C6"/>
    <w:rsid w:val="00E3745E"/>
    <w:rsid w:val="00E401FB"/>
    <w:rsid w:val="00E57CEA"/>
    <w:rsid w:val="00EA592E"/>
    <w:rsid w:val="00EC6057"/>
    <w:rsid w:val="00EE50D2"/>
    <w:rsid w:val="00EF4424"/>
    <w:rsid w:val="00F81823"/>
    <w:rsid w:val="00F82CD8"/>
    <w:rsid w:val="00F87A33"/>
    <w:rsid w:val="00F9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F6F735B"/>
  <w15:docId w15:val="{69FA8EC7-0A9C-49DA-BF34-95BCC8F4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F71D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7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5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sport-inverno/snowpar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it/esperienze/nev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upernordicskipass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press@trentinomarketi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A44810-EC78-45AE-B692-31905D54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2018-11-08T10:55:00Z</cp:lastPrinted>
  <dcterms:created xsi:type="dcterms:W3CDTF">2018-08-30T08:09:00Z</dcterms:created>
  <dcterms:modified xsi:type="dcterms:W3CDTF">2023-02-24T10:58:00Z</dcterms:modified>
</cp:coreProperties>
</file>