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F597A" w14:textId="630C2744" w:rsidR="00171219" w:rsidRPr="005025E7" w:rsidRDefault="00E579CF" w:rsidP="00171219">
      <w:pPr>
        <w:jc w:val="both"/>
        <w:rPr>
          <w:rFonts w:cs="Arial"/>
          <w:b/>
          <w:bCs/>
          <w:sz w:val="28"/>
          <w:szCs w:val="28"/>
        </w:rPr>
      </w:pPr>
      <w:r>
        <w:rPr>
          <w:rFonts w:cs="Arial"/>
          <w:b/>
          <w:bCs/>
          <w:sz w:val="28"/>
          <w:szCs w:val="28"/>
        </w:rPr>
        <w:t>Un patrimonio da scoprire anche in una chiave più insolita</w:t>
      </w:r>
      <w:r w:rsidR="00471909">
        <w:rPr>
          <w:rFonts w:cs="Arial"/>
          <w:b/>
          <w:bCs/>
          <w:sz w:val="28"/>
          <w:szCs w:val="28"/>
        </w:rPr>
        <w:t xml:space="preserve"> </w:t>
      </w:r>
    </w:p>
    <w:p w14:paraId="7A089F78" w14:textId="21C07797" w:rsidR="00171219" w:rsidRPr="005025E7" w:rsidRDefault="00E579CF" w:rsidP="00171219">
      <w:pPr>
        <w:jc w:val="both"/>
        <w:rPr>
          <w:rFonts w:cs="Arial"/>
          <w:b/>
          <w:bCs/>
          <w:sz w:val="32"/>
          <w:szCs w:val="24"/>
        </w:rPr>
      </w:pPr>
      <w:r>
        <w:rPr>
          <w:rFonts w:cs="Arial"/>
          <w:b/>
          <w:bCs/>
          <w:sz w:val="32"/>
          <w:szCs w:val="24"/>
        </w:rPr>
        <w:t xml:space="preserve">NEI </w:t>
      </w:r>
      <w:r w:rsidR="004B1D90">
        <w:rPr>
          <w:rFonts w:cs="Arial"/>
          <w:b/>
          <w:bCs/>
          <w:sz w:val="32"/>
          <w:szCs w:val="24"/>
        </w:rPr>
        <w:t xml:space="preserve">CASTELLI </w:t>
      </w:r>
      <w:r>
        <w:rPr>
          <w:rFonts w:cs="Arial"/>
          <w:b/>
          <w:bCs/>
          <w:sz w:val="32"/>
          <w:szCs w:val="24"/>
        </w:rPr>
        <w:t xml:space="preserve">TRA MISTERI, LEGGENDE E…FANTASMI </w:t>
      </w:r>
    </w:p>
    <w:p w14:paraId="676AAD29" w14:textId="1AC8750B" w:rsidR="00371EB7" w:rsidRDefault="00CB67FA" w:rsidP="00371EB7">
      <w:pPr>
        <w:spacing w:line="276" w:lineRule="auto"/>
        <w:jc w:val="both"/>
        <w:rPr>
          <w:rFonts w:cs="Arial"/>
          <w:b/>
          <w:bCs/>
        </w:rPr>
      </w:pPr>
      <w:r>
        <w:rPr>
          <w:rFonts w:cs="Arial"/>
        </w:rPr>
        <w:br/>
      </w:r>
      <w:r w:rsidR="005F5494">
        <w:rPr>
          <w:rFonts w:cs="Arial"/>
          <w:b/>
          <w:bCs/>
        </w:rPr>
        <w:t>Tra realtà e immaginazione popolare, r</w:t>
      </w:r>
      <w:r w:rsidR="00D74BF6">
        <w:rPr>
          <w:rFonts w:cs="Arial"/>
          <w:b/>
          <w:bCs/>
        </w:rPr>
        <w:t xml:space="preserve">acconti e vicende storiche ambientati tra le mura di molti dei 155 manieri hanno alimentato le voci </w:t>
      </w:r>
      <w:r w:rsidR="00371EB7">
        <w:rPr>
          <w:rFonts w:cs="Arial"/>
          <w:b/>
          <w:bCs/>
        </w:rPr>
        <w:t xml:space="preserve">e le </w:t>
      </w:r>
      <w:r w:rsidR="005F5494">
        <w:rPr>
          <w:rFonts w:cs="Arial"/>
          <w:b/>
          <w:bCs/>
        </w:rPr>
        <w:t>credenze di</w:t>
      </w:r>
      <w:r w:rsidR="00371EB7">
        <w:rPr>
          <w:rFonts w:cs="Arial"/>
          <w:b/>
          <w:bCs/>
        </w:rPr>
        <w:t xml:space="preserve"> </w:t>
      </w:r>
      <w:r w:rsidR="00D74BF6">
        <w:rPr>
          <w:rFonts w:cs="Arial"/>
          <w:b/>
          <w:bCs/>
        </w:rPr>
        <w:t>misteriose</w:t>
      </w:r>
      <w:r w:rsidR="00371EB7">
        <w:rPr>
          <w:rFonts w:cs="Arial"/>
          <w:b/>
          <w:bCs/>
        </w:rPr>
        <w:t xml:space="preserve"> </w:t>
      </w:r>
      <w:r w:rsidR="00D74BF6">
        <w:rPr>
          <w:rFonts w:cs="Arial"/>
          <w:b/>
          <w:bCs/>
        </w:rPr>
        <w:t>presenze</w:t>
      </w:r>
      <w:r w:rsidR="00371EB7">
        <w:rPr>
          <w:rFonts w:cs="Arial"/>
          <w:b/>
          <w:bCs/>
        </w:rPr>
        <w:t xml:space="preserve"> </w:t>
      </w:r>
      <w:r w:rsidR="005F5494">
        <w:rPr>
          <w:rFonts w:cs="Arial"/>
          <w:b/>
          <w:bCs/>
        </w:rPr>
        <w:t xml:space="preserve">tra le </w:t>
      </w:r>
      <w:r w:rsidR="00371EB7">
        <w:rPr>
          <w:rFonts w:cs="Arial"/>
          <w:b/>
          <w:bCs/>
        </w:rPr>
        <w:t>antiche stanze ricche di tesori artistici</w:t>
      </w:r>
    </w:p>
    <w:p w14:paraId="4B942994" w14:textId="77777777" w:rsidR="00371EB7" w:rsidRDefault="00371EB7" w:rsidP="00371EB7">
      <w:pPr>
        <w:spacing w:line="276" w:lineRule="auto"/>
        <w:jc w:val="both"/>
        <w:rPr>
          <w:rFonts w:cs="Arial"/>
          <w:b/>
          <w:bCs/>
        </w:rPr>
      </w:pPr>
    </w:p>
    <w:p w14:paraId="1AE1A224" w14:textId="241CCFBD" w:rsidR="005025E7" w:rsidRPr="005025E7" w:rsidRDefault="00371EB7" w:rsidP="00371EB7">
      <w:pPr>
        <w:jc w:val="both"/>
        <w:rPr>
          <w:rFonts w:cs="Arial"/>
        </w:rPr>
      </w:pPr>
      <w:r w:rsidRPr="005F78AF">
        <w:rPr>
          <w:rFonts w:cs="Arial"/>
        </w:rPr>
        <w:t xml:space="preserve">I </w:t>
      </w:r>
      <w:r w:rsidR="00143702" w:rsidRPr="005F78AF">
        <w:rPr>
          <w:rFonts w:cs="Arial"/>
        </w:rPr>
        <w:t xml:space="preserve">castelli del Trentino </w:t>
      </w:r>
      <w:r w:rsidR="005F78AF" w:rsidRPr="005F78AF">
        <w:rPr>
          <w:rFonts w:cs="Arial"/>
        </w:rPr>
        <w:t>non sono solo uno scrigno di tesori artistici e architettonici</w:t>
      </w:r>
      <w:r w:rsidR="00FE33ED">
        <w:rPr>
          <w:rFonts w:cs="Arial"/>
        </w:rPr>
        <w:t>, ma anche di storie che li legano al territorio e alle vicende delle famiglie che ne furono proprietarie</w:t>
      </w:r>
      <w:r w:rsidR="005F5494">
        <w:rPr>
          <w:rFonts w:cs="Arial"/>
        </w:rPr>
        <w:t xml:space="preserve">, </w:t>
      </w:r>
      <w:r w:rsidR="00FE33ED">
        <w:rPr>
          <w:rFonts w:cs="Arial"/>
        </w:rPr>
        <w:t>e perfino</w:t>
      </w:r>
      <w:r w:rsidR="005F5494">
        <w:rPr>
          <w:rFonts w:cs="Arial"/>
        </w:rPr>
        <w:t xml:space="preserve"> </w:t>
      </w:r>
      <w:r w:rsidR="00FE33ED">
        <w:rPr>
          <w:rFonts w:cs="Arial"/>
        </w:rPr>
        <w:t xml:space="preserve">di </w:t>
      </w:r>
      <w:r w:rsidR="00F60393">
        <w:rPr>
          <w:rFonts w:cs="Arial"/>
        </w:rPr>
        <w:t>misteriose</w:t>
      </w:r>
      <w:r w:rsidR="00D13341">
        <w:rPr>
          <w:rFonts w:cs="Arial"/>
        </w:rPr>
        <w:t xml:space="preserve"> </w:t>
      </w:r>
      <w:r w:rsidR="00F60393">
        <w:rPr>
          <w:rFonts w:cs="Arial"/>
        </w:rPr>
        <w:t>presenze che</w:t>
      </w:r>
      <w:r w:rsidR="00D13341">
        <w:rPr>
          <w:rFonts w:cs="Arial"/>
        </w:rPr>
        <w:t xml:space="preserve"> </w:t>
      </w:r>
      <w:r w:rsidR="00F60393">
        <w:rPr>
          <w:rFonts w:cs="Arial"/>
        </w:rPr>
        <w:t>si aggirano</w:t>
      </w:r>
      <w:r w:rsidR="00D13341">
        <w:rPr>
          <w:rFonts w:cs="Arial"/>
        </w:rPr>
        <w:t xml:space="preserve"> </w:t>
      </w:r>
      <w:r w:rsidR="00FE33ED">
        <w:rPr>
          <w:rFonts w:cs="Arial"/>
        </w:rPr>
        <w:t>tra le loro mura</w:t>
      </w:r>
      <w:r w:rsidR="00F60393">
        <w:rPr>
          <w:rFonts w:cs="Arial"/>
        </w:rPr>
        <w:t>.</w:t>
      </w:r>
    </w:p>
    <w:p w14:paraId="2A61B015" w14:textId="0F350363" w:rsidR="00143702" w:rsidRPr="00143702" w:rsidRDefault="005F5494" w:rsidP="00F60393">
      <w:pPr>
        <w:pStyle w:val="Nessunaspaziatura"/>
        <w:jc w:val="both"/>
        <w:rPr>
          <w:rFonts w:ascii="Arial" w:hAnsi="Arial" w:cs="Arial"/>
          <w:sz w:val="24"/>
        </w:rPr>
      </w:pPr>
      <w:r>
        <w:rPr>
          <w:rFonts w:ascii="Arial" w:hAnsi="Arial" w:cs="Arial"/>
          <w:sz w:val="24"/>
        </w:rPr>
        <w:t>Il viaggio tra i misteri dei castelli trentini inizia con una</w:t>
      </w:r>
      <w:r w:rsidR="00143702" w:rsidRPr="00143702">
        <w:rPr>
          <w:rFonts w:ascii="Arial" w:hAnsi="Arial" w:cs="Arial"/>
          <w:sz w:val="24"/>
        </w:rPr>
        <w:t xml:space="preserve"> breve escursione </w:t>
      </w:r>
      <w:r w:rsidR="00F60393">
        <w:rPr>
          <w:rFonts w:ascii="Arial" w:hAnsi="Arial" w:cs="Arial"/>
          <w:sz w:val="24"/>
        </w:rPr>
        <w:t xml:space="preserve">dal centro di </w:t>
      </w:r>
      <w:r w:rsidR="00F60393" w:rsidRPr="002A7AE1">
        <w:rPr>
          <w:rFonts w:ascii="Arial" w:hAnsi="Arial" w:cs="Arial"/>
          <w:b/>
          <w:bCs/>
          <w:sz w:val="24"/>
        </w:rPr>
        <w:t>Arco</w:t>
      </w:r>
      <w:r w:rsidR="00A67A13">
        <w:rPr>
          <w:rFonts w:ascii="Arial" w:hAnsi="Arial" w:cs="Arial"/>
          <w:sz w:val="24"/>
        </w:rPr>
        <w:t>,</w:t>
      </w:r>
      <w:r w:rsidR="00F60393">
        <w:rPr>
          <w:rFonts w:ascii="Arial" w:hAnsi="Arial" w:cs="Arial"/>
          <w:sz w:val="24"/>
        </w:rPr>
        <w:t xml:space="preserve"> </w:t>
      </w:r>
      <w:r>
        <w:rPr>
          <w:rFonts w:ascii="Arial" w:hAnsi="Arial" w:cs="Arial"/>
          <w:sz w:val="24"/>
        </w:rPr>
        <w:t xml:space="preserve">lungo </w:t>
      </w:r>
      <w:r w:rsidR="00143702" w:rsidRPr="00143702">
        <w:rPr>
          <w:rFonts w:ascii="Arial" w:hAnsi="Arial" w:cs="Arial"/>
          <w:sz w:val="24"/>
        </w:rPr>
        <w:t xml:space="preserve">un sentiero che sale tra uliveti e cipressi </w:t>
      </w:r>
      <w:r>
        <w:rPr>
          <w:rFonts w:ascii="Arial" w:hAnsi="Arial" w:cs="Arial"/>
          <w:sz w:val="24"/>
        </w:rPr>
        <w:t xml:space="preserve">fino </w:t>
      </w:r>
      <w:r w:rsidR="00F60393">
        <w:rPr>
          <w:rFonts w:ascii="Arial" w:hAnsi="Arial" w:cs="Arial"/>
          <w:sz w:val="24"/>
        </w:rPr>
        <w:t xml:space="preserve">all’ingresso </w:t>
      </w:r>
      <w:r w:rsidR="00F60393" w:rsidRPr="002A7AE1">
        <w:rPr>
          <w:rFonts w:ascii="Arial" w:hAnsi="Arial" w:cs="Arial"/>
          <w:sz w:val="24"/>
          <w:szCs w:val="24"/>
        </w:rPr>
        <w:t xml:space="preserve">del </w:t>
      </w:r>
      <w:r w:rsidR="002A7AE1">
        <w:rPr>
          <w:rFonts w:ascii="Arial" w:hAnsi="Arial" w:cs="Arial"/>
          <w:sz w:val="24"/>
          <w:szCs w:val="24"/>
        </w:rPr>
        <w:t>c</w:t>
      </w:r>
      <w:r w:rsidR="00F60393" w:rsidRPr="002A7AE1">
        <w:rPr>
          <w:rFonts w:ascii="Arial" w:hAnsi="Arial" w:cs="Arial"/>
          <w:sz w:val="24"/>
          <w:szCs w:val="24"/>
        </w:rPr>
        <w:t>astello</w:t>
      </w:r>
      <w:r w:rsidR="002A7AE1" w:rsidRPr="002A7AE1">
        <w:rPr>
          <w:rStyle w:val="Rimandocommento"/>
          <w:rFonts w:ascii="Arial" w:hAnsi="Arial"/>
          <w:sz w:val="24"/>
          <w:szCs w:val="24"/>
        </w:rPr>
        <w:t xml:space="preserve"> </w:t>
      </w:r>
      <w:r w:rsidR="002A7AE1">
        <w:rPr>
          <w:rStyle w:val="Rimandocommento"/>
          <w:rFonts w:ascii="Arial" w:hAnsi="Arial"/>
          <w:sz w:val="24"/>
          <w:szCs w:val="24"/>
        </w:rPr>
        <w:t>proprio sopra</w:t>
      </w:r>
      <w:r w:rsidR="002A7AE1" w:rsidRPr="002A7AE1">
        <w:rPr>
          <w:rStyle w:val="Rimandocommento"/>
          <w:rFonts w:ascii="Arial" w:hAnsi="Arial"/>
          <w:sz w:val="24"/>
          <w:szCs w:val="24"/>
        </w:rPr>
        <w:t xml:space="preserve"> l’abitato</w:t>
      </w:r>
      <w:r w:rsidR="00A67A13">
        <w:rPr>
          <w:rFonts w:ascii="Arial" w:hAnsi="Arial" w:cs="Arial"/>
          <w:sz w:val="24"/>
        </w:rPr>
        <w:t xml:space="preserve">. </w:t>
      </w:r>
      <w:r w:rsidR="00E61365" w:rsidRPr="00143702">
        <w:rPr>
          <w:rFonts w:ascii="Arial" w:hAnsi="Arial" w:cs="Arial"/>
          <w:sz w:val="24"/>
        </w:rPr>
        <w:t>È</w:t>
      </w:r>
      <w:r w:rsidR="00143702" w:rsidRPr="00143702">
        <w:rPr>
          <w:rFonts w:ascii="Arial" w:hAnsi="Arial" w:cs="Arial"/>
          <w:sz w:val="24"/>
        </w:rPr>
        <w:t xml:space="preserve"> abbarbicato su un aspro sperone di roccia, da cui domina la piana dell’Alto Garda</w:t>
      </w:r>
      <w:r w:rsidR="00A67A13">
        <w:rPr>
          <w:rFonts w:ascii="Arial" w:hAnsi="Arial" w:cs="Arial"/>
          <w:sz w:val="24"/>
        </w:rPr>
        <w:t>,</w:t>
      </w:r>
      <w:r w:rsidR="00A67A13" w:rsidRPr="00A67A13">
        <w:rPr>
          <w:rFonts w:ascii="Arial" w:hAnsi="Arial" w:cs="Arial"/>
          <w:sz w:val="24"/>
        </w:rPr>
        <w:t xml:space="preserve"> </w:t>
      </w:r>
      <w:r w:rsidR="00A67A13">
        <w:rPr>
          <w:rFonts w:ascii="Arial" w:hAnsi="Arial" w:cs="Arial"/>
          <w:sz w:val="24"/>
        </w:rPr>
        <w:t>sicuramente</w:t>
      </w:r>
      <w:r w:rsidR="00A67A13" w:rsidRPr="00143702">
        <w:rPr>
          <w:rFonts w:ascii="Arial" w:hAnsi="Arial" w:cs="Arial"/>
          <w:sz w:val="24"/>
        </w:rPr>
        <w:t xml:space="preserve"> uno dei più bei panorami del Trentino</w:t>
      </w:r>
      <w:r w:rsidR="00143702" w:rsidRPr="00143702">
        <w:rPr>
          <w:rFonts w:ascii="Arial" w:hAnsi="Arial" w:cs="Arial"/>
          <w:sz w:val="24"/>
        </w:rPr>
        <w:t>. Dell’antica fortezza sono rimaste intatte le torri, parte delle mura di cinta e alcuni edifici in rovina.</w:t>
      </w:r>
      <w:r w:rsidR="00A67A13">
        <w:rPr>
          <w:rFonts w:ascii="Arial" w:hAnsi="Arial" w:cs="Arial"/>
          <w:sz w:val="24"/>
        </w:rPr>
        <w:t xml:space="preserve"> A</w:t>
      </w:r>
      <w:r w:rsidR="00143702" w:rsidRPr="00143702">
        <w:rPr>
          <w:rFonts w:ascii="Arial" w:hAnsi="Arial" w:cs="Arial"/>
          <w:sz w:val="24"/>
        </w:rPr>
        <w:t>ll’interno</w:t>
      </w:r>
      <w:r w:rsidR="00E61365">
        <w:rPr>
          <w:rFonts w:ascii="Arial" w:hAnsi="Arial" w:cs="Arial"/>
          <w:sz w:val="24"/>
        </w:rPr>
        <w:t xml:space="preserve">, </w:t>
      </w:r>
      <w:r w:rsidR="00143702" w:rsidRPr="00143702">
        <w:rPr>
          <w:rFonts w:ascii="Arial" w:hAnsi="Arial" w:cs="Arial"/>
          <w:sz w:val="24"/>
        </w:rPr>
        <w:t>si possono visitare la Prigione del Sasso e la Torre Grande, le cui pareti sono decorat</w:t>
      </w:r>
      <w:r w:rsidR="00E61365">
        <w:rPr>
          <w:rFonts w:ascii="Arial" w:hAnsi="Arial" w:cs="Arial"/>
          <w:sz w:val="24"/>
        </w:rPr>
        <w:t>e</w:t>
      </w:r>
      <w:r w:rsidR="00143702" w:rsidRPr="00143702">
        <w:rPr>
          <w:rFonts w:ascii="Arial" w:hAnsi="Arial" w:cs="Arial"/>
          <w:sz w:val="24"/>
        </w:rPr>
        <w:t xml:space="preserve"> con uno splendido ciclo di affreschi profani del Trecento che raffigurano dame intente a giocare a scacchi.</w:t>
      </w:r>
      <w:r w:rsidR="00462EAE">
        <w:rPr>
          <w:rFonts w:ascii="Arial" w:hAnsi="Arial" w:cs="Arial"/>
          <w:sz w:val="24"/>
        </w:rPr>
        <w:t xml:space="preserve"> </w:t>
      </w:r>
      <w:r w:rsidR="00143702" w:rsidRPr="00143702">
        <w:rPr>
          <w:rFonts w:ascii="Arial" w:hAnsi="Arial" w:cs="Arial"/>
          <w:sz w:val="24"/>
        </w:rPr>
        <w:t xml:space="preserve">Vicende </w:t>
      </w:r>
      <w:r w:rsidR="00F405A7">
        <w:rPr>
          <w:rFonts w:ascii="Arial" w:hAnsi="Arial" w:cs="Arial"/>
          <w:sz w:val="24"/>
        </w:rPr>
        <w:t>anche drammatiche</w:t>
      </w:r>
      <w:r w:rsidR="00F60393">
        <w:rPr>
          <w:rFonts w:ascii="Arial" w:hAnsi="Arial" w:cs="Arial"/>
          <w:sz w:val="24"/>
        </w:rPr>
        <w:t xml:space="preserve"> e avvolte dal mistero</w:t>
      </w:r>
      <w:r w:rsidR="00D13341">
        <w:rPr>
          <w:rFonts w:ascii="Arial" w:hAnsi="Arial" w:cs="Arial"/>
          <w:sz w:val="24"/>
        </w:rPr>
        <w:t xml:space="preserve"> </w:t>
      </w:r>
      <w:r w:rsidR="00A67A13">
        <w:rPr>
          <w:rFonts w:ascii="Arial" w:hAnsi="Arial" w:cs="Arial"/>
          <w:sz w:val="24"/>
        </w:rPr>
        <w:t>sono legate a questo castello</w:t>
      </w:r>
      <w:r w:rsidR="00F405A7">
        <w:rPr>
          <w:rFonts w:ascii="Arial" w:hAnsi="Arial" w:cs="Arial"/>
          <w:sz w:val="24"/>
        </w:rPr>
        <w:t>,</w:t>
      </w:r>
      <w:r w:rsidR="00A67A13">
        <w:rPr>
          <w:rFonts w:ascii="Arial" w:hAnsi="Arial" w:cs="Arial"/>
          <w:sz w:val="24"/>
        </w:rPr>
        <w:t xml:space="preserve"> così come le figure di tiranni e oppressori </w:t>
      </w:r>
      <w:r w:rsidR="00A67A13" w:rsidRPr="00A67A13">
        <w:rPr>
          <w:rFonts w:ascii="Arial" w:hAnsi="Arial" w:cs="Arial"/>
          <w:sz w:val="24"/>
        </w:rPr>
        <w:t>che</w:t>
      </w:r>
      <w:r w:rsidR="007524D1">
        <w:rPr>
          <w:rFonts w:ascii="Arial" w:hAnsi="Arial" w:cs="Arial"/>
          <w:sz w:val="24"/>
        </w:rPr>
        <w:t>,</w:t>
      </w:r>
      <w:r w:rsidR="00A67A13" w:rsidRPr="00A67A13">
        <w:rPr>
          <w:rFonts w:ascii="Arial" w:hAnsi="Arial" w:cs="Arial"/>
          <w:sz w:val="24"/>
        </w:rPr>
        <w:t xml:space="preserve"> </w:t>
      </w:r>
      <w:r w:rsidR="007524D1">
        <w:rPr>
          <w:rFonts w:ascii="Arial" w:hAnsi="Arial" w:cs="Arial"/>
          <w:sz w:val="24"/>
        </w:rPr>
        <w:t xml:space="preserve">secondo le dicerie popolari, </w:t>
      </w:r>
      <w:r w:rsidR="00A67A13" w:rsidRPr="00A67A13">
        <w:rPr>
          <w:rFonts w:ascii="Arial" w:hAnsi="Arial" w:cs="Arial"/>
          <w:sz w:val="24"/>
        </w:rPr>
        <w:t xml:space="preserve">infestano </w:t>
      </w:r>
      <w:r w:rsidR="00E61365">
        <w:rPr>
          <w:rFonts w:ascii="Arial" w:hAnsi="Arial" w:cs="Arial"/>
          <w:sz w:val="24"/>
        </w:rPr>
        <w:t>i suoi</w:t>
      </w:r>
      <w:r w:rsidR="00471909">
        <w:rPr>
          <w:rFonts w:ascii="Arial" w:hAnsi="Arial" w:cs="Arial"/>
          <w:sz w:val="24"/>
        </w:rPr>
        <w:t xml:space="preserve"> </w:t>
      </w:r>
      <w:r w:rsidR="00E61365">
        <w:rPr>
          <w:rFonts w:ascii="Arial" w:hAnsi="Arial" w:cs="Arial"/>
          <w:sz w:val="24"/>
        </w:rPr>
        <w:t>ambienti</w:t>
      </w:r>
      <w:r w:rsidR="00A67A13">
        <w:rPr>
          <w:rFonts w:ascii="Arial" w:hAnsi="Arial" w:cs="Arial"/>
          <w:sz w:val="24"/>
        </w:rPr>
        <w:t>:</w:t>
      </w:r>
      <w:r w:rsidR="00143702" w:rsidRPr="00143702">
        <w:rPr>
          <w:rFonts w:ascii="Arial" w:hAnsi="Arial" w:cs="Arial"/>
          <w:sz w:val="24"/>
        </w:rPr>
        <w:t xml:space="preserve"> nel 12</w:t>
      </w:r>
      <w:r w:rsidR="003B0EBD">
        <w:rPr>
          <w:rFonts w:ascii="Arial" w:hAnsi="Arial" w:cs="Arial"/>
          <w:sz w:val="24"/>
        </w:rPr>
        <w:t>89</w:t>
      </w:r>
      <w:r w:rsidR="00A67A13">
        <w:rPr>
          <w:rFonts w:ascii="Arial" w:hAnsi="Arial" w:cs="Arial"/>
          <w:sz w:val="24"/>
        </w:rPr>
        <w:t>, ad esempio,</w:t>
      </w:r>
      <w:r w:rsidR="00143702" w:rsidRPr="00143702">
        <w:rPr>
          <w:rFonts w:ascii="Arial" w:hAnsi="Arial" w:cs="Arial"/>
          <w:sz w:val="24"/>
        </w:rPr>
        <w:t xml:space="preserve"> </w:t>
      </w:r>
      <w:r w:rsidR="00143702" w:rsidRPr="009F42AE">
        <w:rPr>
          <w:rFonts w:ascii="Arial" w:hAnsi="Arial" w:cs="Arial"/>
          <w:b/>
          <w:bCs/>
          <w:sz w:val="24"/>
        </w:rPr>
        <w:t>Antonio d’Arco</w:t>
      </w:r>
      <w:r w:rsidR="00143702" w:rsidRPr="00143702">
        <w:rPr>
          <w:rFonts w:ascii="Arial" w:hAnsi="Arial" w:cs="Arial"/>
          <w:sz w:val="24"/>
        </w:rPr>
        <w:t xml:space="preserve"> fu ucciso a causa delle troppe atrocità</w:t>
      </w:r>
      <w:r w:rsidR="009F42AE">
        <w:rPr>
          <w:rFonts w:ascii="Arial" w:hAnsi="Arial" w:cs="Arial"/>
          <w:sz w:val="24"/>
        </w:rPr>
        <w:t xml:space="preserve"> da lui</w:t>
      </w:r>
      <w:r w:rsidR="00143702" w:rsidRPr="00143702">
        <w:rPr>
          <w:rFonts w:ascii="Arial" w:hAnsi="Arial" w:cs="Arial"/>
          <w:sz w:val="24"/>
        </w:rPr>
        <w:t xml:space="preserve"> commesse</w:t>
      </w:r>
      <w:r w:rsidR="007524D1">
        <w:rPr>
          <w:rFonts w:ascii="Arial" w:hAnsi="Arial" w:cs="Arial"/>
          <w:sz w:val="24"/>
        </w:rPr>
        <w:t xml:space="preserve"> e </w:t>
      </w:r>
      <w:r w:rsidR="009F42AE">
        <w:rPr>
          <w:rFonts w:ascii="Arial" w:hAnsi="Arial" w:cs="Arial"/>
          <w:sz w:val="24"/>
        </w:rPr>
        <w:t>si dice che il suo</w:t>
      </w:r>
      <w:r w:rsidR="007524D1">
        <w:rPr>
          <w:rFonts w:ascii="Arial" w:hAnsi="Arial" w:cs="Arial"/>
          <w:sz w:val="24"/>
        </w:rPr>
        <w:t xml:space="preserve"> </w:t>
      </w:r>
      <w:r w:rsidR="00F60393" w:rsidRPr="00143702">
        <w:rPr>
          <w:rFonts w:ascii="Arial" w:hAnsi="Arial" w:cs="Arial"/>
          <w:sz w:val="24"/>
        </w:rPr>
        <w:t xml:space="preserve">fantasma </w:t>
      </w:r>
      <w:r w:rsidR="007524D1">
        <w:rPr>
          <w:rFonts w:ascii="Arial" w:hAnsi="Arial" w:cs="Arial"/>
          <w:sz w:val="24"/>
        </w:rPr>
        <w:t>si</w:t>
      </w:r>
      <w:r w:rsidR="00462EAE">
        <w:rPr>
          <w:rFonts w:ascii="Arial" w:hAnsi="Arial" w:cs="Arial"/>
          <w:sz w:val="24"/>
        </w:rPr>
        <w:t xml:space="preserve"> </w:t>
      </w:r>
      <w:r w:rsidR="007524D1">
        <w:rPr>
          <w:rFonts w:ascii="Arial" w:hAnsi="Arial" w:cs="Arial"/>
          <w:sz w:val="24"/>
        </w:rPr>
        <w:t>aggir</w:t>
      </w:r>
      <w:r w:rsidR="009F42AE">
        <w:rPr>
          <w:rFonts w:ascii="Arial" w:hAnsi="Arial" w:cs="Arial"/>
          <w:sz w:val="24"/>
        </w:rPr>
        <w:t>i</w:t>
      </w:r>
      <w:r w:rsidR="007524D1">
        <w:rPr>
          <w:rFonts w:ascii="Arial" w:hAnsi="Arial" w:cs="Arial"/>
          <w:sz w:val="24"/>
        </w:rPr>
        <w:t xml:space="preserve"> ancora nel maniero. </w:t>
      </w:r>
      <w:r w:rsidR="00A67A13" w:rsidRPr="00A67A13">
        <w:rPr>
          <w:rFonts w:ascii="Arial" w:hAnsi="Arial" w:cs="Arial"/>
          <w:sz w:val="24"/>
        </w:rPr>
        <w:t>Secondo altri, invece, dovrebbe trattarsi d</w:t>
      </w:r>
      <w:r w:rsidR="009F42AE">
        <w:rPr>
          <w:rFonts w:ascii="Arial" w:hAnsi="Arial" w:cs="Arial"/>
          <w:sz w:val="24"/>
        </w:rPr>
        <w:t xml:space="preserve">ello spettro di </w:t>
      </w:r>
      <w:r w:rsidR="00A67A13" w:rsidRPr="00A67A13">
        <w:rPr>
          <w:rFonts w:ascii="Arial" w:hAnsi="Arial" w:cs="Arial"/>
          <w:sz w:val="24"/>
        </w:rPr>
        <w:t>un brigante veneziano</w:t>
      </w:r>
      <w:r w:rsidR="009F42AE">
        <w:rPr>
          <w:rFonts w:ascii="Arial" w:hAnsi="Arial" w:cs="Arial"/>
          <w:sz w:val="24"/>
        </w:rPr>
        <w:t>,</w:t>
      </w:r>
      <w:r w:rsidR="00A67A13" w:rsidRPr="00A67A13">
        <w:rPr>
          <w:rFonts w:ascii="Arial" w:hAnsi="Arial" w:cs="Arial"/>
          <w:sz w:val="24"/>
        </w:rPr>
        <w:t xml:space="preserve"> </w:t>
      </w:r>
      <w:r w:rsidR="00A67A13" w:rsidRPr="009F42AE">
        <w:rPr>
          <w:rFonts w:ascii="Arial" w:hAnsi="Arial" w:cs="Arial"/>
          <w:b/>
          <w:bCs/>
          <w:sz w:val="24"/>
        </w:rPr>
        <w:t>Ottavio Avogadro</w:t>
      </w:r>
      <w:r w:rsidR="00A67A13" w:rsidRPr="00A67A13">
        <w:rPr>
          <w:rFonts w:ascii="Arial" w:hAnsi="Arial" w:cs="Arial"/>
          <w:sz w:val="24"/>
        </w:rPr>
        <w:t xml:space="preserve"> che nel castello </w:t>
      </w:r>
      <w:r w:rsidR="009F42AE">
        <w:rPr>
          <w:rFonts w:ascii="Arial" w:hAnsi="Arial" w:cs="Arial"/>
          <w:sz w:val="24"/>
        </w:rPr>
        <w:t xml:space="preserve">nascose </w:t>
      </w:r>
      <w:r w:rsidR="00A67A13" w:rsidRPr="00A67A13">
        <w:rPr>
          <w:rFonts w:ascii="Arial" w:hAnsi="Arial" w:cs="Arial"/>
          <w:sz w:val="24"/>
        </w:rPr>
        <w:t>i suoi ingenti bottini</w:t>
      </w:r>
      <w:r w:rsidR="009F42AE">
        <w:rPr>
          <w:rFonts w:ascii="Arial" w:hAnsi="Arial" w:cs="Arial"/>
          <w:sz w:val="24"/>
        </w:rPr>
        <w:t xml:space="preserve"> e poi fu giustiziato a furor di popolo</w:t>
      </w:r>
      <w:r w:rsidR="00A67A13" w:rsidRPr="00A67A13">
        <w:rPr>
          <w:rFonts w:ascii="Arial" w:hAnsi="Arial" w:cs="Arial"/>
          <w:sz w:val="24"/>
        </w:rPr>
        <w:t>.</w:t>
      </w:r>
    </w:p>
    <w:p w14:paraId="62B6446A" w14:textId="1865F20E" w:rsidR="005025E7" w:rsidRPr="005025E7" w:rsidRDefault="008A4237" w:rsidP="00F87E32">
      <w:pPr>
        <w:pStyle w:val="Nessunaspaziatura"/>
        <w:jc w:val="both"/>
        <w:rPr>
          <w:rFonts w:ascii="Arial" w:hAnsi="Arial" w:cs="Arial"/>
          <w:sz w:val="24"/>
        </w:rPr>
      </w:pPr>
      <w:r>
        <w:rPr>
          <w:rFonts w:ascii="Arial" w:hAnsi="Arial" w:cs="Arial"/>
          <w:sz w:val="24"/>
          <w:szCs w:val="24"/>
        </w:rPr>
        <w:t>P</w:t>
      </w:r>
      <w:r w:rsidRPr="003B5EBE">
        <w:rPr>
          <w:rFonts w:ascii="Arial" w:hAnsi="Arial" w:cs="Arial"/>
          <w:sz w:val="24"/>
          <w:szCs w:val="24"/>
        </w:rPr>
        <w:t>rima baluardo orientale dei domini de</w:t>
      </w:r>
      <w:r>
        <w:rPr>
          <w:rFonts w:ascii="Arial" w:hAnsi="Arial" w:cs="Arial"/>
          <w:sz w:val="24"/>
          <w:szCs w:val="24"/>
        </w:rPr>
        <w:t>i Conti d’</w:t>
      </w:r>
      <w:r w:rsidRPr="003B5EBE">
        <w:rPr>
          <w:rFonts w:ascii="Arial" w:hAnsi="Arial" w:cs="Arial"/>
          <w:sz w:val="24"/>
          <w:szCs w:val="24"/>
        </w:rPr>
        <w:t>Arco</w:t>
      </w:r>
      <w:r>
        <w:rPr>
          <w:rFonts w:ascii="Arial" w:hAnsi="Arial" w:cs="Arial"/>
          <w:sz w:val="24"/>
          <w:szCs w:val="24"/>
        </w:rPr>
        <w:t>,</w:t>
      </w:r>
      <w:r w:rsidRPr="003B5EBE">
        <w:rPr>
          <w:rFonts w:ascii="Arial" w:hAnsi="Arial" w:cs="Arial"/>
          <w:sz w:val="24"/>
          <w:szCs w:val="24"/>
        </w:rPr>
        <w:t xml:space="preserve"> </w:t>
      </w:r>
      <w:r>
        <w:rPr>
          <w:rFonts w:ascii="Arial" w:hAnsi="Arial" w:cs="Arial"/>
          <w:sz w:val="24"/>
          <w:szCs w:val="24"/>
        </w:rPr>
        <w:t xml:space="preserve">poi passato </w:t>
      </w:r>
      <w:r w:rsidRPr="003B5EBE">
        <w:rPr>
          <w:rFonts w:ascii="Arial" w:hAnsi="Arial" w:cs="Arial"/>
          <w:sz w:val="24"/>
          <w:szCs w:val="24"/>
        </w:rPr>
        <w:t>nell’orbita della</w:t>
      </w:r>
      <w:r>
        <w:rPr>
          <w:rFonts w:ascii="Arial" w:hAnsi="Arial" w:cs="Arial"/>
          <w:sz w:val="24"/>
          <w:szCs w:val="24"/>
        </w:rPr>
        <w:t xml:space="preserve"> potente</w:t>
      </w:r>
      <w:r w:rsidRPr="003B5EBE">
        <w:rPr>
          <w:rFonts w:ascii="Arial" w:hAnsi="Arial" w:cs="Arial"/>
          <w:sz w:val="24"/>
          <w:szCs w:val="24"/>
        </w:rPr>
        <w:t xml:space="preserve"> famiglia dei Lodron</w:t>
      </w:r>
      <w:r>
        <w:rPr>
          <w:rFonts w:ascii="Arial" w:hAnsi="Arial" w:cs="Arial"/>
          <w:sz w:val="24"/>
          <w:szCs w:val="24"/>
        </w:rPr>
        <w:t xml:space="preserve">, </w:t>
      </w:r>
      <w:r w:rsidRPr="008A4237">
        <w:rPr>
          <w:rFonts w:ascii="Arial" w:hAnsi="Arial" w:cs="Arial"/>
          <w:b/>
          <w:bCs/>
          <w:sz w:val="24"/>
          <w:szCs w:val="24"/>
        </w:rPr>
        <w:t>Castel Romano</w:t>
      </w:r>
      <w:r>
        <w:rPr>
          <w:rFonts w:ascii="Arial" w:hAnsi="Arial" w:cs="Arial"/>
          <w:sz w:val="24"/>
          <w:szCs w:val="24"/>
        </w:rPr>
        <w:t xml:space="preserve"> in Valle del Chiese f</w:t>
      </w:r>
      <w:r w:rsidR="000B7776">
        <w:rPr>
          <w:rFonts w:ascii="Arial" w:hAnsi="Arial" w:cs="Arial"/>
          <w:sz w:val="24"/>
        </w:rPr>
        <w:t>u</w:t>
      </w:r>
      <w:r w:rsidR="00F87E32" w:rsidRPr="00F87E32">
        <w:rPr>
          <w:rFonts w:ascii="Arial" w:hAnsi="Arial" w:cs="Arial"/>
          <w:sz w:val="24"/>
        </w:rPr>
        <w:t xml:space="preserve"> costruito nel XII </w:t>
      </w:r>
      <w:r w:rsidR="003B0EBD">
        <w:rPr>
          <w:rFonts w:ascii="Arial" w:hAnsi="Arial" w:cs="Arial"/>
          <w:sz w:val="24"/>
        </w:rPr>
        <w:t xml:space="preserve">secolo </w:t>
      </w:r>
      <w:r w:rsidR="00F87E32" w:rsidRPr="00F87E32">
        <w:rPr>
          <w:rFonts w:ascii="Arial" w:hAnsi="Arial" w:cs="Arial"/>
          <w:sz w:val="24"/>
        </w:rPr>
        <w:t>con lo scopo di presidiare la via che collegava il Bresciano alle Giudicarie</w:t>
      </w:r>
      <w:r w:rsidR="009F42AE" w:rsidRPr="009F42AE">
        <w:rPr>
          <w:rFonts w:ascii="Arial" w:hAnsi="Arial" w:cs="Arial"/>
          <w:sz w:val="24"/>
          <w:szCs w:val="24"/>
        </w:rPr>
        <w:t xml:space="preserve"> </w:t>
      </w:r>
      <w:r w:rsidR="009F42AE" w:rsidRPr="003B5EBE">
        <w:rPr>
          <w:rFonts w:ascii="Arial" w:hAnsi="Arial" w:cs="Arial"/>
          <w:sz w:val="24"/>
          <w:szCs w:val="24"/>
        </w:rPr>
        <w:t>sul dosso di Sant’Antonio, non lontano dal paese di Pieve di Bono</w:t>
      </w:r>
      <w:r w:rsidR="00F87E32" w:rsidRPr="00F87E32">
        <w:rPr>
          <w:rFonts w:ascii="Arial" w:hAnsi="Arial" w:cs="Arial"/>
          <w:sz w:val="24"/>
        </w:rPr>
        <w:t xml:space="preserve">. La maestosa torre rettangolare, che domina la valle, è la testimonianza di come fosse una struttura importante da un punto di vista strategico. </w:t>
      </w:r>
      <w:r w:rsidR="000B7776">
        <w:rPr>
          <w:rFonts w:ascii="Arial" w:hAnsi="Arial" w:cs="Arial"/>
          <w:sz w:val="24"/>
        </w:rPr>
        <w:t xml:space="preserve">Il suo progressivo degrado iniziò quando </w:t>
      </w:r>
      <w:r w:rsidR="00F87E32" w:rsidRPr="00F87E32">
        <w:rPr>
          <w:rFonts w:ascii="Arial" w:hAnsi="Arial" w:cs="Arial"/>
          <w:sz w:val="24"/>
        </w:rPr>
        <w:t>i conti Lodron trasferirono il loro potere in altre zone del Trentino, in Austria e in Baviera</w:t>
      </w:r>
      <w:r w:rsidR="000B7776">
        <w:rPr>
          <w:rFonts w:ascii="Arial" w:hAnsi="Arial" w:cs="Arial"/>
          <w:sz w:val="24"/>
        </w:rPr>
        <w:t>. Occupato dal</w:t>
      </w:r>
      <w:r w:rsidR="00CC10AF">
        <w:rPr>
          <w:rFonts w:ascii="Arial" w:hAnsi="Arial" w:cs="Arial"/>
          <w:sz w:val="24"/>
        </w:rPr>
        <w:t>le</w:t>
      </w:r>
      <w:r w:rsidR="000B7776">
        <w:rPr>
          <w:rFonts w:ascii="Arial" w:hAnsi="Arial" w:cs="Arial"/>
          <w:sz w:val="24"/>
        </w:rPr>
        <w:t xml:space="preserve"> truppe Garibaldine nel 1866</w:t>
      </w:r>
      <w:r w:rsidR="00CC10AF">
        <w:rPr>
          <w:rFonts w:ascii="Arial" w:hAnsi="Arial" w:cs="Arial"/>
          <w:sz w:val="24"/>
        </w:rPr>
        <w:t xml:space="preserve">, fu oggetto di cannoneggiamenti </w:t>
      </w:r>
      <w:r w:rsidR="00F87E32" w:rsidRPr="00F87E32">
        <w:rPr>
          <w:rFonts w:ascii="Arial" w:hAnsi="Arial" w:cs="Arial"/>
          <w:sz w:val="24"/>
        </w:rPr>
        <w:t>durante il primo conflitto mondiale</w:t>
      </w:r>
      <w:r w:rsidR="00CC10AF">
        <w:rPr>
          <w:rFonts w:ascii="Arial" w:hAnsi="Arial" w:cs="Arial"/>
          <w:sz w:val="24"/>
        </w:rPr>
        <w:t xml:space="preserve">. </w:t>
      </w:r>
      <w:r w:rsidR="00F87E32" w:rsidRPr="00F87E32">
        <w:rPr>
          <w:rFonts w:ascii="Arial" w:hAnsi="Arial" w:cs="Arial"/>
          <w:sz w:val="24"/>
        </w:rPr>
        <w:t xml:space="preserve">Degli affreschi che ricoprivano le sale residenziali oggi, purtroppo, se ne conserva solo uno, quattrocentesco, riferito a uno scontro tra armati. </w:t>
      </w:r>
      <w:r w:rsidR="00CC10AF">
        <w:rPr>
          <w:rFonts w:ascii="Arial" w:hAnsi="Arial" w:cs="Arial"/>
          <w:sz w:val="24"/>
        </w:rPr>
        <w:t xml:space="preserve">Rimane grande </w:t>
      </w:r>
      <w:r w:rsidR="00F87E32" w:rsidRPr="00F87E32">
        <w:rPr>
          <w:rFonts w:ascii="Arial" w:hAnsi="Arial" w:cs="Arial"/>
          <w:sz w:val="24"/>
        </w:rPr>
        <w:t xml:space="preserve">il fascino che il castello trasmette ancora adesso, </w:t>
      </w:r>
      <w:r>
        <w:rPr>
          <w:rFonts w:ascii="Arial" w:hAnsi="Arial" w:cs="Arial"/>
          <w:sz w:val="24"/>
        </w:rPr>
        <w:t>anche</w:t>
      </w:r>
      <w:r w:rsidR="00F87E32" w:rsidRPr="00F87E32">
        <w:rPr>
          <w:rFonts w:ascii="Arial" w:hAnsi="Arial" w:cs="Arial"/>
          <w:sz w:val="24"/>
        </w:rPr>
        <w:t xml:space="preserve"> per le leggende che lo circondano</w:t>
      </w:r>
      <w:r w:rsidR="00CC10AF">
        <w:rPr>
          <w:rFonts w:ascii="Arial" w:hAnsi="Arial" w:cs="Arial"/>
          <w:sz w:val="24"/>
        </w:rPr>
        <w:t>. Secondo la più popolare</w:t>
      </w:r>
      <w:r w:rsidR="007D521E">
        <w:rPr>
          <w:rFonts w:ascii="Arial" w:hAnsi="Arial" w:cs="Arial"/>
          <w:sz w:val="24"/>
        </w:rPr>
        <w:t>,</w:t>
      </w:r>
      <w:r>
        <w:rPr>
          <w:rFonts w:ascii="Arial" w:hAnsi="Arial" w:cs="Arial"/>
          <w:sz w:val="24"/>
        </w:rPr>
        <w:t xml:space="preserve"> </w:t>
      </w:r>
      <w:r w:rsidR="003B5EBE" w:rsidRPr="005025E7">
        <w:rPr>
          <w:rFonts w:ascii="Arial" w:hAnsi="Arial" w:cs="Arial"/>
          <w:sz w:val="24"/>
        </w:rPr>
        <w:t xml:space="preserve">nel XVI secolo </w:t>
      </w:r>
      <w:r w:rsidR="00F87E32" w:rsidRPr="00F87E32">
        <w:rPr>
          <w:rFonts w:ascii="Arial" w:hAnsi="Arial" w:cs="Arial"/>
          <w:sz w:val="24"/>
        </w:rPr>
        <w:t xml:space="preserve">la contessa </w:t>
      </w:r>
      <w:r w:rsidR="00F87E32" w:rsidRPr="003B0EBD">
        <w:rPr>
          <w:rFonts w:ascii="Arial" w:hAnsi="Arial" w:cs="Arial"/>
          <w:b/>
          <w:bCs/>
          <w:sz w:val="24"/>
        </w:rPr>
        <w:t>Dina Lodron</w:t>
      </w:r>
      <w:r w:rsidR="00F87E32" w:rsidRPr="00F87E32">
        <w:rPr>
          <w:rFonts w:ascii="Arial" w:hAnsi="Arial" w:cs="Arial"/>
          <w:sz w:val="24"/>
        </w:rPr>
        <w:t xml:space="preserve"> invitava qui i più bei giovani del dominio per poi ucciderli </w:t>
      </w:r>
      <w:r w:rsidR="00F87E32">
        <w:rPr>
          <w:rFonts w:ascii="Arial" w:hAnsi="Arial" w:cs="Arial"/>
          <w:sz w:val="24"/>
        </w:rPr>
        <w:t xml:space="preserve">e </w:t>
      </w:r>
      <w:r w:rsidR="00F87E32" w:rsidRPr="005025E7">
        <w:rPr>
          <w:rFonts w:ascii="Arial" w:hAnsi="Arial" w:cs="Arial"/>
          <w:sz w:val="24"/>
        </w:rPr>
        <w:t xml:space="preserve">nascondere </w:t>
      </w:r>
      <w:r w:rsidR="00F87E32">
        <w:rPr>
          <w:rFonts w:ascii="Arial" w:hAnsi="Arial" w:cs="Arial"/>
          <w:sz w:val="24"/>
        </w:rPr>
        <w:t xml:space="preserve">così </w:t>
      </w:r>
      <w:r w:rsidR="00F87E32" w:rsidRPr="005025E7">
        <w:rPr>
          <w:rFonts w:ascii="Arial" w:hAnsi="Arial" w:cs="Arial"/>
          <w:sz w:val="24"/>
        </w:rPr>
        <w:t>al consorte la propria infedelt</w:t>
      </w:r>
      <w:r w:rsidR="00CC10AF">
        <w:rPr>
          <w:rFonts w:ascii="Arial" w:hAnsi="Arial" w:cs="Arial"/>
          <w:sz w:val="24"/>
        </w:rPr>
        <w:t>à</w:t>
      </w:r>
      <w:r w:rsidR="00F87E32" w:rsidRPr="00F87E32">
        <w:rPr>
          <w:rFonts w:ascii="Arial" w:hAnsi="Arial" w:cs="Arial"/>
          <w:sz w:val="24"/>
        </w:rPr>
        <w:t>.</w:t>
      </w:r>
      <w:r>
        <w:rPr>
          <w:rFonts w:ascii="Arial" w:hAnsi="Arial" w:cs="Arial"/>
          <w:sz w:val="24"/>
        </w:rPr>
        <w:t xml:space="preserve"> </w:t>
      </w:r>
      <w:r w:rsidR="00CC10AF">
        <w:rPr>
          <w:rFonts w:ascii="Arial" w:hAnsi="Arial" w:cs="Arial"/>
          <w:sz w:val="24"/>
        </w:rPr>
        <w:t>C</w:t>
      </w:r>
      <w:r w:rsidR="00F87E32" w:rsidRPr="00F87E32">
        <w:rPr>
          <w:rFonts w:ascii="Arial" w:hAnsi="Arial" w:cs="Arial"/>
          <w:sz w:val="24"/>
        </w:rPr>
        <w:t>i pensò un prete a fare giustizia ed a liberare le comunità dal maleficio, uccidendo la contessa</w:t>
      </w:r>
      <w:r w:rsidR="00CC10AF">
        <w:rPr>
          <w:rFonts w:ascii="Arial" w:hAnsi="Arial" w:cs="Arial"/>
          <w:sz w:val="24"/>
        </w:rPr>
        <w:t xml:space="preserve"> il cui spirito si dice dimori</w:t>
      </w:r>
      <w:r>
        <w:rPr>
          <w:rFonts w:ascii="Arial" w:hAnsi="Arial" w:cs="Arial"/>
          <w:sz w:val="24"/>
        </w:rPr>
        <w:t xml:space="preserve"> </w:t>
      </w:r>
      <w:r w:rsidR="00CC10AF">
        <w:rPr>
          <w:rFonts w:ascii="Arial" w:hAnsi="Arial" w:cs="Arial"/>
          <w:sz w:val="24"/>
        </w:rPr>
        <w:t>ancora nel</w:t>
      </w:r>
      <w:r>
        <w:rPr>
          <w:rFonts w:ascii="Arial" w:hAnsi="Arial" w:cs="Arial"/>
          <w:sz w:val="24"/>
        </w:rPr>
        <w:t xml:space="preserve"> </w:t>
      </w:r>
      <w:r w:rsidR="00CC10AF">
        <w:rPr>
          <w:rFonts w:ascii="Arial" w:hAnsi="Arial" w:cs="Arial"/>
          <w:sz w:val="24"/>
        </w:rPr>
        <w:t xml:space="preserve">castello. </w:t>
      </w:r>
      <w:r w:rsidR="002A7AE1" w:rsidRPr="002A7AE1">
        <w:rPr>
          <w:rFonts w:ascii="Arial" w:hAnsi="Arial" w:cs="Arial"/>
          <w:sz w:val="24"/>
        </w:rPr>
        <w:t>Il castello si raggiunge comodamente in macchina da Strada salendo verso Por. L’alternativa è percorrere il sentiero “La foresta nascosta di Castel Romano”, una mulattiera che sale dal parcheggio di Cologna (frazione di Pieve di Bono).</w:t>
      </w:r>
    </w:p>
    <w:p w14:paraId="1044825F" w14:textId="6CA2DA62" w:rsidR="008A4237" w:rsidRPr="005025E7" w:rsidRDefault="008A4237" w:rsidP="008A4237">
      <w:pPr>
        <w:pStyle w:val="Nessunaspaziatura"/>
        <w:jc w:val="both"/>
        <w:rPr>
          <w:rFonts w:ascii="Arial" w:hAnsi="Arial" w:cs="Arial"/>
          <w:sz w:val="24"/>
        </w:rPr>
      </w:pPr>
      <w:r w:rsidRPr="008A4237">
        <w:rPr>
          <w:rFonts w:ascii="Arial" w:hAnsi="Arial" w:cs="Arial"/>
          <w:b/>
          <w:bCs/>
          <w:sz w:val="24"/>
        </w:rPr>
        <w:t>Castel Belfort</w:t>
      </w:r>
      <w:r w:rsidRPr="00F87E32">
        <w:rPr>
          <w:rFonts w:ascii="Arial" w:hAnsi="Arial" w:cs="Arial"/>
          <w:sz w:val="24"/>
        </w:rPr>
        <w:t xml:space="preserve"> si trova nel comune di Spormaggiore</w:t>
      </w:r>
      <w:r w:rsidR="007C78E4">
        <w:rPr>
          <w:rFonts w:ascii="Arial" w:hAnsi="Arial" w:cs="Arial"/>
          <w:sz w:val="24"/>
        </w:rPr>
        <w:t xml:space="preserve"> su</w:t>
      </w:r>
      <w:r w:rsidR="001D0BC9">
        <w:rPr>
          <w:rFonts w:ascii="Arial" w:hAnsi="Arial" w:cs="Arial"/>
          <w:sz w:val="24"/>
        </w:rPr>
        <w:t>l</w:t>
      </w:r>
      <w:r w:rsidR="007C78E4">
        <w:rPr>
          <w:rFonts w:ascii="Arial" w:hAnsi="Arial" w:cs="Arial"/>
          <w:sz w:val="24"/>
        </w:rPr>
        <w:t>l’Altopiano della Paganella</w:t>
      </w:r>
      <w:r w:rsidRPr="00F87E32">
        <w:rPr>
          <w:rFonts w:ascii="Arial" w:hAnsi="Arial" w:cs="Arial"/>
          <w:sz w:val="24"/>
        </w:rPr>
        <w:t>, lungo la statale tra i com</w:t>
      </w:r>
      <w:r>
        <w:rPr>
          <w:rFonts w:ascii="Arial" w:hAnsi="Arial" w:cs="Arial"/>
          <w:sz w:val="24"/>
        </w:rPr>
        <w:t>uni</w:t>
      </w:r>
      <w:r w:rsidRPr="00F87E32">
        <w:rPr>
          <w:rFonts w:ascii="Arial" w:hAnsi="Arial" w:cs="Arial"/>
          <w:sz w:val="24"/>
        </w:rPr>
        <w:t xml:space="preserve"> di Cavedago e Spormaggiore.</w:t>
      </w:r>
      <w:r>
        <w:rPr>
          <w:rFonts w:ascii="Arial" w:hAnsi="Arial" w:cs="Arial"/>
          <w:sz w:val="24"/>
        </w:rPr>
        <w:t xml:space="preserve"> </w:t>
      </w:r>
      <w:r w:rsidRPr="00F87E32">
        <w:rPr>
          <w:rFonts w:ascii="Arial" w:hAnsi="Arial" w:cs="Arial"/>
          <w:sz w:val="24"/>
        </w:rPr>
        <w:t xml:space="preserve">Venne costruito come castello medioevale intorno al 1311. </w:t>
      </w:r>
      <w:r w:rsidR="003B0EBD">
        <w:rPr>
          <w:rFonts w:ascii="Arial" w:hAnsi="Arial" w:cs="Arial"/>
          <w:sz w:val="24"/>
        </w:rPr>
        <w:t>A seguito di un accurato restauro oggi s</w:t>
      </w:r>
      <w:r w:rsidR="004B744B" w:rsidRPr="00F87E32">
        <w:rPr>
          <w:rFonts w:ascii="Arial" w:hAnsi="Arial" w:cs="Arial"/>
          <w:sz w:val="24"/>
        </w:rPr>
        <w:t>ono</w:t>
      </w:r>
      <w:r w:rsidR="003B0EBD">
        <w:rPr>
          <w:rFonts w:ascii="Arial" w:hAnsi="Arial" w:cs="Arial"/>
          <w:sz w:val="24"/>
        </w:rPr>
        <w:t xml:space="preserve"> visitabili</w:t>
      </w:r>
      <w:r w:rsidR="004B744B" w:rsidRPr="00F87E32">
        <w:rPr>
          <w:rFonts w:ascii="Arial" w:hAnsi="Arial" w:cs="Arial"/>
          <w:sz w:val="24"/>
        </w:rPr>
        <w:t xml:space="preserve"> la torre merlata e le </w:t>
      </w:r>
      <w:r w:rsidR="004B744B" w:rsidRPr="00F87E32">
        <w:rPr>
          <w:rFonts w:ascii="Arial" w:hAnsi="Arial" w:cs="Arial"/>
          <w:sz w:val="24"/>
        </w:rPr>
        <w:lastRenderedPageBreak/>
        <w:t>mura perimetrali</w:t>
      </w:r>
      <w:r w:rsidR="004B744B">
        <w:rPr>
          <w:rFonts w:ascii="Arial" w:hAnsi="Arial" w:cs="Arial"/>
          <w:sz w:val="24"/>
        </w:rPr>
        <w:t>.</w:t>
      </w:r>
      <w:r w:rsidR="00C87D24">
        <w:rPr>
          <w:rFonts w:ascii="Arial" w:hAnsi="Arial" w:cs="Arial"/>
          <w:sz w:val="24"/>
        </w:rPr>
        <w:t xml:space="preserve"> </w:t>
      </w:r>
      <w:r w:rsidRPr="00F87E32">
        <w:rPr>
          <w:rFonts w:ascii="Arial" w:hAnsi="Arial" w:cs="Arial"/>
          <w:sz w:val="24"/>
        </w:rPr>
        <w:t>Fu costruito</w:t>
      </w:r>
      <w:r>
        <w:rPr>
          <w:rFonts w:ascii="Arial" w:hAnsi="Arial" w:cs="Arial"/>
          <w:sz w:val="24"/>
        </w:rPr>
        <w:t xml:space="preserve"> intorno al 1311 </w:t>
      </w:r>
      <w:r w:rsidRPr="00F87E32">
        <w:rPr>
          <w:rFonts w:ascii="Arial" w:hAnsi="Arial" w:cs="Arial"/>
          <w:sz w:val="24"/>
        </w:rPr>
        <w:t xml:space="preserve">da Tissone, figlio di Geremia I, con </w:t>
      </w:r>
      <w:r>
        <w:rPr>
          <w:rFonts w:ascii="Arial" w:hAnsi="Arial" w:cs="Arial"/>
          <w:sz w:val="24"/>
        </w:rPr>
        <w:t>l’</w:t>
      </w:r>
      <w:r w:rsidRPr="00F87E32">
        <w:rPr>
          <w:rFonts w:ascii="Arial" w:hAnsi="Arial" w:cs="Arial"/>
          <w:sz w:val="24"/>
        </w:rPr>
        <w:t xml:space="preserve">approvazione </w:t>
      </w:r>
      <w:r>
        <w:rPr>
          <w:rFonts w:ascii="Arial" w:hAnsi="Arial" w:cs="Arial"/>
          <w:sz w:val="24"/>
        </w:rPr>
        <w:t xml:space="preserve">dei Conti di Tirolo, </w:t>
      </w:r>
      <w:r w:rsidRPr="00F87E32">
        <w:rPr>
          <w:rFonts w:ascii="Arial" w:hAnsi="Arial" w:cs="Arial"/>
          <w:sz w:val="24"/>
        </w:rPr>
        <w:t>e negli anni subì molti cambi di proprietà</w:t>
      </w:r>
      <w:r w:rsidR="009602FE">
        <w:rPr>
          <w:rFonts w:ascii="Arial" w:hAnsi="Arial" w:cs="Arial"/>
          <w:sz w:val="24"/>
        </w:rPr>
        <w:t>.</w:t>
      </w:r>
      <w:r w:rsidRPr="00F87E32">
        <w:rPr>
          <w:rFonts w:ascii="Arial" w:hAnsi="Arial" w:cs="Arial"/>
          <w:sz w:val="24"/>
        </w:rPr>
        <w:t xml:space="preserve"> Nel 1670</w:t>
      </w:r>
      <w:r w:rsidR="00BE0310">
        <w:rPr>
          <w:rFonts w:ascii="Arial" w:hAnsi="Arial" w:cs="Arial"/>
          <w:sz w:val="24"/>
        </w:rPr>
        <w:t>,</w:t>
      </w:r>
      <w:r w:rsidRPr="00F87E32">
        <w:rPr>
          <w:rFonts w:ascii="Arial" w:hAnsi="Arial" w:cs="Arial"/>
          <w:sz w:val="24"/>
        </w:rPr>
        <w:t xml:space="preserve"> in seguito a un incendio devastante che lo distrusse per la maggior parte, fu ricostruito come una moderna fortezza, con l’aspetto </w:t>
      </w:r>
      <w:r>
        <w:rPr>
          <w:rFonts w:ascii="Arial" w:hAnsi="Arial" w:cs="Arial"/>
          <w:sz w:val="24"/>
        </w:rPr>
        <w:t>si osserva attualmente</w:t>
      </w:r>
      <w:r w:rsidRPr="00F87E32">
        <w:rPr>
          <w:rFonts w:ascii="Arial" w:hAnsi="Arial" w:cs="Arial"/>
          <w:sz w:val="24"/>
        </w:rPr>
        <w:t>.</w:t>
      </w:r>
      <w:r>
        <w:rPr>
          <w:rFonts w:ascii="Arial" w:hAnsi="Arial" w:cs="Arial"/>
          <w:sz w:val="24"/>
        </w:rPr>
        <w:t xml:space="preserve"> </w:t>
      </w:r>
      <w:r w:rsidRPr="00F87E32">
        <w:rPr>
          <w:rFonts w:ascii="Arial" w:hAnsi="Arial" w:cs="Arial"/>
          <w:sz w:val="24"/>
        </w:rPr>
        <w:t>Verso la metà del 1400 il cavaliere Cristoforo Altspaur della famiglia Reifer, in quel momento proprietario del castello, fu colpito da attacchi di pazzia e paranoia</w:t>
      </w:r>
      <w:r w:rsidR="003B0EBD">
        <w:rPr>
          <w:rFonts w:ascii="Arial" w:hAnsi="Arial" w:cs="Arial"/>
          <w:sz w:val="24"/>
        </w:rPr>
        <w:t xml:space="preserve"> tanto che t</w:t>
      </w:r>
      <w:r w:rsidRPr="00F87E32">
        <w:rPr>
          <w:rFonts w:ascii="Arial" w:hAnsi="Arial" w:cs="Arial"/>
          <w:sz w:val="24"/>
        </w:rPr>
        <w:t>entò di uccidere la sua terza consorte Orsola</w:t>
      </w:r>
      <w:r w:rsidR="003B0EBD">
        <w:rPr>
          <w:rFonts w:ascii="Arial" w:hAnsi="Arial" w:cs="Arial"/>
          <w:sz w:val="24"/>
        </w:rPr>
        <w:t>,</w:t>
      </w:r>
      <w:r w:rsidRPr="00F87E32">
        <w:rPr>
          <w:rFonts w:ascii="Arial" w:hAnsi="Arial" w:cs="Arial"/>
          <w:sz w:val="24"/>
        </w:rPr>
        <w:t xml:space="preserve"> convinto della sua infedeltà. La leggenda dice che ora Cristoforo è un fantasma assetato di vendetta e che la sua presenza aleggia ancora fra le rovine del castello in cerca di prove del tradimento.</w:t>
      </w:r>
    </w:p>
    <w:p w14:paraId="2F235F3D" w14:textId="099D162B" w:rsidR="004B744B" w:rsidRDefault="007C78E4" w:rsidP="007C78E4">
      <w:pPr>
        <w:pStyle w:val="Nessunaspaziatura"/>
        <w:jc w:val="both"/>
        <w:rPr>
          <w:rFonts w:ascii="Arial" w:hAnsi="Arial" w:cs="Arial"/>
          <w:sz w:val="24"/>
        </w:rPr>
      </w:pPr>
      <w:r w:rsidRPr="004B744B">
        <w:rPr>
          <w:rFonts w:ascii="Arial" w:hAnsi="Arial" w:cs="Arial"/>
          <w:sz w:val="24"/>
        </w:rPr>
        <w:t>Di</w:t>
      </w:r>
      <w:r>
        <w:rPr>
          <w:rFonts w:ascii="Arial" w:hAnsi="Arial" w:cs="Arial"/>
          <w:b/>
          <w:bCs/>
          <w:sz w:val="24"/>
        </w:rPr>
        <w:t xml:space="preserve"> </w:t>
      </w:r>
      <w:r w:rsidRPr="004B744B">
        <w:rPr>
          <w:rFonts w:ascii="Arial" w:hAnsi="Arial" w:cs="Arial"/>
          <w:b/>
          <w:bCs/>
          <w:sz w:val="24"/>
        </w:rPr>
        <w:t>Castel Nanno</w:t>
      </w:r>
      <w:r w:rsidRPr="007C78E4">
        <w:rPr>
          <w:rFonts w:ascii="Arial" w:hAnsi="Arial" w:cs="Arial"/>
          <w:sz w:val="24"/>
        </w:rPr>
        <w:t xml:space="preserve"> </w:t>
      </w:r>
      <w:r w:rsidR="004B744B">
        <w:rPr>
          <w:rFonts w:ascii="Arial" w:hAnsi="Arial" w:cs="Arial"/>
          <w:sz w:val="24"/>
        </w:rPr>
        <w:t>la prima cosa che si</w:t>
      </w:r>
      <w:r w:rsidR="00371EB7">
        <w:rPr>
          <w:rFonts w:ascii="Arial" w:hAnsi="Arial" w:cs="Arial"/>
          <w:sz w:val="24"/>
        </w:rPr>
        <w:t xml:space="preserve"> </w:t>
      </w:r>
      <w:r w:rsidR="004B744B">
        <w:rPr>
          <w:rFonts w:ascii="Arial" w:hAnsi="Arial" w:cs="Arial"/>
          <w:sz w:val="24"/>
        </w:rPr>
        <w:t>nota è l’architettura: davvero insolita</w:t>
      </w:r>
      <w:r w:rsidR="00371EB7">
        <w:rPr>
          <w:rFonts w:ascii="Arial" w:hAnsi="Arial" w:cs="Arial"/>
          <w:sz w:val="24"/>
        </w:rPr>
        <w:t xml:space="preserve"> </w:t>
      </w:r>
      <w:r w:rsidR="004B744B">
        <w:rPr>
          <w:rFonts w:ascii="Arial" w:hAnsi="Arial" w:cs="Arial"/>
          <w:sz w:val="24"/>
        </w:rPr>
        <w:t>per un</w:t>
      </w:r>
      <w:r w:rsidR="00371EB7">
        <w:rPr>
          <w:rFonts w:ascii="Arial" w:hAnsi="Arial" w:cs="Arial"/>
          <w:sz w:val="24"/>
        </w:rPr>
        <w:t xml:space="preserve"> </w:t>
      </w:r>
      <w:r w:rsidR="004B744B">
        <w:rPr>
          <w:rFonts w:ascii="Arial" w:hAnsi="Arial" w:cs="Arial"/>
          <w:sz w:val="24"/>
        </w:rPr>
        <w:t>castello</w:t>
      </w:r>
      <w:r w:rsidRPr="007C78E4">
        <w:rPr>
          <w:rFonts w:ascii="Arial" w:hAnsi="Arial" w:cs="Arial"/>
          <w:sz w:val="24"/>
        </w:rPr>
        <w:t xml:space="preserve">, con una torretta centrale che sembra riprendere le vette delle Dolomiti di Brenta che lo incorniciano e quasi lo proteggono. Elegante e austero, sorge a pochi passi dall’omonimo paese della Val di Non, su un'altura che lo rende ancora più visibile </w:t>
      </w:r>
      <w:r w:rsidR="005F5494">
        <w:rPr>
          <w:rFonts w:ascii="Arial" w:hAnsi="Arial" w:cs="Arial"/>
          <w:sz w:val="24"/>
        </w:rPr>
        <w:t>sopra le distese di meleti</w:t>
      </w:r>
      <w:r w:rsidRPr="007C78E4">
        <w:rPr>
          <w:rFonts w:ascii="Arial" w:hAnsi="Arial" w:cs="Arial"/>
          <w:sz w:val="24"/>
        </w:rPr>
        <w:t>.</w:t>
      </w:r>
      <w:r w:rsidR="005F5494">
        <w:rPr>
          <w:rFonts w:ascii="Arial" w:hAnsi="Arial" w:cs="Arial"/>
          <w:sz w:val="24"/>
        </w:rPr>
        <w:t xml:space="preserve"> </w:t>
      </w:r>
    </w:p>
    <w:p w14:paraId="50C93A6F" w14:textId="3C131E66" w:rsidR="00F87E32" w:rsidRDefault="00F87E32" w:rsidP="008A4237">
      <w:pPr>
        <w:pStyle w:val="Nessunaspaziatura"/>
        <w:jc w:val="both"/>
        <w:rPr>
          <w:rFonts w:ascii="Arial" w:hAnsi="Arial" w:cs="Arial"/>
          <w:sz w:val="24"/>
        </w:rPr>
      </w:pPr>
      <w:r w:rsidRPr="00F87E32">
        <w:rPr>
          <w:rFonts w:ascii="Arial" w:hAnsi="Arial" w:cs="Arial"/>
          <w:sz w:val="24"/>
        </w:rPr>
        <w:t xml:space="preserve">Tra il 1611 e il 1615 il castello fu interessato </w:t>
      </w:r>
      <w:r w:rsidR="008A4237">
        <w:rPr>
          <w:rFonts w:ascii="Arial" w:hAnsi="Arial" w:cs="Arial"/>
          <w:sz w:val="24"/>
        </w:rPr>
        <w:t>dai</w:t>
      </w:r>
      <w:r w:rsidRPr="00F87E32">
        <w:rPr>
          <w:rFonts w:ascii="Arial" w:hAnsi="Arial" w:cs="Arial"/>
          <w:sz w:val="24"/>
        </w:rPr>
        <w:t xml:space="preserve"> processi alle streghe e </w:t>
      </w:r>
      <w:r w:rsidR="00E61365">
        <w:rPr>
          <w:rFonts w:ascii="Arial" w:hAnsi="Arial" w:cs="Arial"/>
          <w:sz w:val="24"/>
        </w:rPr>
        <w:t>nell</w:t>
      </w:r>
      <w:r w:rsidRPr="00F87E32">
        <w:rPr>
          <w:rFonts w:ascii="Arial" w:hAnsi="Arial" w:cs="Arial"/>
          <w:sz w:val="24"/>
        </w:rPr>
        <w:t>a sala voltata a ragg</w:t>
      </w:r>
      <w:r w:rsidR="00E61365">
        <w:rPr>
          <w:rFonts w:ascii="Arial" w:hAnsi="Arial" w:cs="Arial"/>
          <w:sz w:val="24"/>
        </w:rPr>
        <w:t>i</w:t>
      </w:r>
      <w:r w:rsidRPr="00F87E32">
        <w:rPr>
          <w:rFonts w:ascii="Arial" w:hAnsi="Arial" w:cs="Arial"/>
          <w:sz w:val="24"/>
        </w:rPr>
        <w:t>era</w:t>
      </w:r>
      <w:r w:rsidR="00E61365">
        <w:rPr>
          <w:rFonts w:ascii="Arial" w:hAnsi="Arial" w:cs="Arial"/>
          <w:sz w:val="24"/>
        </w:rPr>
        <w:t>,</w:t>
      </w:r>
      <w:r w:rsidRPr="00F87E32">
        <w:rPr>
          <w:rFonts w:ascii="Arial" w:hAnsi="Arial" w:cs="Arial"/>
          <w:sz w:val="24"/>
        </w:rPr>
        <w:t xml:space="preserve"> al primo piano del palazzo</w:t>
      </w:r>
      <w:r w:rsidR="00E61365">
        <w:rPr>
          <w:rFonts w:ascii="Arial" w:hAnsi="Arial" w:cs="Arial"/>
          <w:sz w:val="24"/>
        </w:rPr>
        <w:t>,</w:t>
      </w:r>
      <w:r w:rsidRPr="00F87E32">
        <w:rPr>
          <w:rFonts w:ascii="Arial" w:hAnsi="Arial" w:cs="Arial"/>
          <w:sz w:val="24"/>
        </w:rPr>
        <w:t xml:space="preserve"> sono incise su di una pietra sporgente tre croci che ricordano le esecuzioni capitali </w:t>
      </w:r>
      <w:r w:rsidR="00E61365">
        <w:rPr>
          <w:rFonts w:ascii="Arial" w:hAnsi="Arial" w:cs="Arial"/>
          <w:sz w:val="24"/>
        </w:rPr>
        <w:t>di</w:t>
      </w:r>
      <w:r w:rsidRPr="00F87E32">
        <w:rPr>
          <w:rFonts w:ascii="Arial" w:hAnsi="Arial" w:cs="Arial"/>
          <w:sz w:val="24"/>
        </w:rPr>
        <w:t xml:space="preserve"> </w:t>
      </w:r>
      <w:r w:rsidR="007C78E4">
        <w:rPr>
          <w:rFonts w:ascii="Arial" w:hAnsi="Arial" w:cs="Arial"/>
          <w:sz w:val="24"/>
        </w:rPr>
        <w:t xml:space="preserve">altrettante </w:t>
      </w:r>
      <w:r w:rsidRPr="00F87E32">
        <w:rPr>
          <w:rFonts w:ascii="Arial" w:hAnsi="Arial" w:cs="Arial"/>
          <w:sz w:val="24"/>
        </w:rPr>
        <w:t>donne del paese</w:t>
      </w:r>
      <w:r w:rsidR="008A4237">
        <w:rPr>
          <w:rFonts w:ascii="Arial" w:hAnsi="Arial" w:cs="Arial"/>
          <w:sz w:val="24"/>
        </w:rPr>
        <w:t>.</w:t>
      </w:r>
      <w:r w:rsidR="004B744B">
        <w:rPr>
          <w:rFonts w:ascii="Arial" w:hAnsi="Arial" w:cs="Arial"/>
          <w:sz w:val="24"/>
        </w:rPr>
        <w:t xml:space="preserve"> </w:t>
      </w:r>
      <w:r w:rsidRPr="00F87E32">
        <w:rPr>
          <w:rFonts w:ascii="Arial" w:hAnsi="Arial" w:cs="Arial"/>
          <w:sz w:val="24"/>
        </w:rPr>
        <w:t>Altre suggestive vicende resero noto questo castello. Non ultima</w:t>
      </w:r>
      <w:r w:rsidR="005F5494">
        <w:rPr>
          <w:rFonts w:ascii="Arial" w:hAnsi="Arial" w:cs="Arial"/>
          <w:sz w:val="24"/>
        </w:rPr>
        <w:t>,</w:t>
      </w:r>
      <w:r w:rsidRPr="00F87E32">
        <w:rPr>
          <w:rFonts w:ascii="Arial" w:hAnsi="Arial" w:cs="Arial"/>
          <w:sz w:val="24"/>
        </w:rPr>
        <w:t xml:space="preserve"> la storia d'amore tra Melisenda e Ludovico di Castel Sporo, acerrimo nemico dei Madruzzo. I due giovani innamorati che erano soliti incontrarsi al riparo di una quercia tutt'ora esistente, furono colti sul fatto e murati vivi in una nicchia al primo piano del castello. </w:t>
      </w:r>
      <w:r w:rsidR="00AB7671" w:rsidRPr="00AB7671">
        <w:rPr>
          <w:rFonts w:ascii="Arial" w:hAnsi="Arial" w:cs="Arial"/>
          <w:sz w:val="24"/>
        </w:rPr>
        <w:t xml:space="preserve">Ancora oggi il ricordo dei due innamorati sembra rimasto imprigionato tra le mura di Castel Nanno e si racconta che tutte le notti di maggio, i pianti ed i lamenti dei due amanti riecheggino </w:t>
      </w:r>
      <w:r w:rsidR="00AB7671" w:rsidRPr="00F87E32">
        <w:rPr>
          <w:rFonts w:ascii="Arial" w:hAnsi="Arial" w:cs="Arial"/>
          <w:sz w:val="24"/>
        </w:rPr>
        <w:t xml:space="preserve">a ricordo perenne di </w:t>
      </w:r>
      <w:r w:rsidR="00AB7671">
        <w:rPr>
          <w:rFonts w:ascii="Arial" w:hAnsi="Arial" w:cs="Arial"/>
          <w:sz w:val="24"/>
        </w:rPr>
        <w:t>questo</w:t>
      </w:r>
      <w:r w:rsidR="00AB7671" w:rsidRPr="00F87E32">
        <w:rPr>
          <w:rFonts w:ascii="Arial" w:hAnsi="Arial" w:cs="Arial"/>
          <w:sz w:val="24"/>
        </w:rPr>
        <w:t xml:space="preserve"> amore spezzato tragicamente.</w:t>
      </w:r>
      <w:r w:rsidR="00AB7671">
        <w:rPr>
          <w:rFonts w:ascii="Arial" w:hAnsi="Arial" w:cs="Arial"/>
          <w:sz w:val="24"/>
        </w:rPr>
        <w:t xml:space="preserve"> </w:t>
      </w:r>
    </w:p>
    <w:p w14:paraId="464D6594" w14:textId="3D70A8AB" w:rsidR="00CB67FA" w:rsidRPr="003B5EBE" w:rsidRDefault="003B5EBE" w:rsidP="00CB67FA">
      <w:pPr>
        <w:pStyle w:val="Nessunaspaziatura"/>
        <w:jc w:val="both"/>
        <w:rPr>
          <w:rFonts w:ascii="Arial" w:hAnsi="Arial" w:cs="Arial"/>
          <w:sz w:val="24"/>
        </w:rPr>
      </w:pPr>
      <w:r w:rsidRPr="003B5EBE">
        <w:rPr>
          <w:rFonts w:ascii="Arial" w:hAnsi="Arial" w:cs="Arial"/>
          <w:sz w:val="24"/>
        </w:rPr>
        <w:t xml:space="preserve">Posto all’imbocco della Val di Sole e affacciato sul torrente Noce, </w:t>
      </w:r>
      <w:r w:rsidR="004B744B" w:rsidRPr="004B744B">
        <w:rPr>
          <w:rFonts w:ascii="Arial" w:hAnsi="Arial" w:cs="Arial"/>
          <w:b/>
          <w:bCs/>
          <w:sz w:val="24"/>
        </w:rPr>
        <w:t>Castel Caldes</w:t>
      </w:r>
      <w:r w:rsidR="004B744B">
        <w:rPr>
          <w:rFonts w:ascii="Arial" w:hAnsi="Arial" w:cs="Arial"/>
          <w:sz w:val="24"/>
        </w:rPr>
        <w:t xml:space="preserve"> domina </w:t>
      </w:r>
      <w:r w:rsidRPr="003B5EBE">
        <w:rPr>
          <w:rFonts w:ascii="Arial" w:hAnsi="Arial" w:cs="Arial"/>
          <w:sz w:val="24"/>
        </w:rPr>
        <w:t xml:space="preserve">il vicino </w:t>
      </w:r>
      <w:r w:rsidR="004B744B">
        <w:rPr>
          <w:rFonts w:ascii="Arial" w:hAnsi="Arial" w:cs="Arial"/>
          <w:sz w:val="24"/>
        </w:rPr>
        <w:t>borgo solandro</w:t>
      </w:r>
      <w:r w:rsidRPr="003B5EBE">
        <w:rPr>
          <w:rFonts w:ascii="Arial" w:hAnsi="Arial" w:cs="Arial"/>
          <w:sz w:val="24"/>
        </w:rPr>
        <w:t>.</w:t>
      </w:r>
      <w:r w:rsidR="00D13341">
        <w:rPr>
          <w:rFonts w:ascii="Arial" w:hAnsi="Arial" w:cs="Arial"/>
          <w:sz w:val="24"/>
        </w:rPr>
        <w:t xml:space="preserve"> </w:t>
      </w:r>
      <w:r w:rsidRPr="003B5EBE">
        <w:rPr>
          <w:rFonts w:ascii="Arial" w:hAnsi="Arial" w:cs="Arial"/>
          <w:sz w:val="24"/>
        </w:rPr>
        <w:t>L’aspetto attuale del castello è il risultato di varie fasi architettoniche iniziate nel Duecento e proseguite</w:t>
      </w:r>
      <w:r w:rsidR="00D13341">
        <w:rPr>
          <w:rFonts w:ascii="Arial" w:hAnsi="Arial" w:cs="Arial"/>
          <w:sz w:val="24"/>
        </w:rPr>
        <w:t xml:space="preserve"> </w:t>
      </w:r>
      <w:r w:rsidRPr="003B5EBE">
        <w:rPr>
          <w:rFonts w:ascii="Arial" w:hAnsi="Arial" w:cs="Arial"/>
          <w:sz w:val="24"/>
        </w:rPr>
        <w:t xml:space="preserve">fino al XVI secolo. </w:t>
      </w:r>
    </w:p>
    <w:p w14:paraId="536921AE" w14:textId="77777777" w:rsidR="003B0EBD" w:rsidRDefault="003B5EBE" w:rsidP="003B5EBE">
      <w:pPr>
        <w:pStyle w:val="Nessunaspaziatura"/>
        <w:jc w:val="both"/>
        <w:rPr>
          <w:rFonts w:ascii="Arial" w:hAnsi="Arial" w:cs="Arial"/>
          <w:sz w:val="24"/>
        </w:rPr>
      </w:pPr>
      <w:r w:rsidRPr="003B5EBE">
        <w:rPr>
          <w:rFonts w:ascii="Arial" w:hAnsi="Arial" w:cs="Arial"/>
          <w:sz w:val="24"/>
        </w:rPr>
        <w:t>Una leggenda vuole che il castello sia stato teatro della prigionia di una giovane donna di nome Olinda, forse da identificarsi nella contessa Marianna Elisabetta Thun</w:t>
      </w:r>
      <w:r w:rsidR="00CB67FA">
        <w:rPr>
          <w:rFonts w:ascii="Arial" w:hAnsi="Arial" w:cs="Arial"/>
          <w:sz w:val="24"/>
        </w:rPr>
        <w:t>.</w:t>
      </w:r>
      <w:r w:rsidRPr="003B5EBE">
        <w:rPr>
          <w:rFonts w:ascii="Arial" w:hAnsi="Arial" w:cs="Arial"/>
          <w:sz w:val="24"/>
        </w:rPr>
        <w:t xml:space="preserve"> </w:t>
      </w:r>
      <w:r w:rsidR="003B0EBD">
        <w:rPr>
          <w:rFonts w:ascii="Arial" w:hAnsi="Arial" w:cs="Arial"/>
          <w:sz w:val="24"/>
        </w:rPr>
        <w:t>P</w:t>
      </w:r>
      <w:r w:rsidR="00143702" w:rsidRPr="00143702">
        <w:rPr>
          <w:rFonts w:ascii="Arial" w:hAnsi="Arial" w:cs="Arial"/>
          <w:sz w:val="24"/>
        </w:rPr>
        <w:t>romessa in matrimonio al conte Ulrico di Altaguardia</w:t>
      </w:r>
      <w:r w:rsidR="003B0EBD">
        <w:rPr>
          <w:rFonts w:ascii="Arial" w:hAnsi="Arial" w:cs="Arial"/>
          <w:sz w:val="24"/>
        </w:rPr>
        <w:t>, l</w:t>
      </w:r>
      <w:r w:rsidR="00143702" w:rsidRPr="00143702">
        <w:rPr>
          <w:rFonts w:ascii="Arial" w:hAnsi="Arial" w:cs="Arial"/>
          <w:sz w:val="24"/>
        </w:rPr>
        <w:t xml:space="preserve">a giovane era però innamorata </w:t>
      </w:r>
      <w:r w:rsidR="00CB67FA">
        <w:rPr>
          <w:rFonts w:ascii="Arial" w:hAnsi="Arial" w:cs="Arial"/>
          <w:sz w:val="24"/>
        </w:rPr>
        <w:t xml:space="preserve">di </w:t>
      </w:r>
      <w:r w:rsidR="00143702" w:rsidRPr="00143702">
        <w:rPr>
          <w:rFonts w:ascii="Arial" w:hAnsi="Arial" w:cs="Arial"/>
          <w:sz w:val="24"/>
        </w:rPr>
        <w:t xml:space="preserve">Arunte, un menestrello gentile e dalle dolci parole che aveva incantato la fanciulla. </w:t>
      </w:r>
    </w:p>
    <w:p w14:paraId="6A156C70" w14:textId="7AD807E1" w:rsidR="00143702" w:rsidRPr="00143702" w:rsidRDefault="00143702" w:rsidP="003B5EBE">
      <w:pPr>
        <w:pStyle w:val="Nessunaspaziatura"/>
        <w:jc w:val="both"/>
        <w:rPr>
          <w:rFonts w:ascii="Arial" w:hAnsi="Arial" w:cs="Arial"/>
          <w:sz w:val="24"/>
        </w:rPr>
      </w:pPr>
      <w:r w:rsidRPr="00143702">
        <w:rPr>
          <w:rFonts w:ascii="Arial" w:hAnsi="Arial" w:cs="Arial"/>
          <w:sz w:val="24"/>
        </w:rPr>
        <w:t xml:space="preserve">Il perfido Rodemondo </w:t>
      </w:r>
      <w:r w:rsidR="003B0EBD">
        <w:rPr>
          <w:rFonts w:ascii="Arial" w:hAnsi="Arial" w:cs="Arial"/>
          <w:sz w:val="24"/>
        </w:rPr>
        <w:t>di Caldes</w:t>
      </w:r>
      <w:r w:rsidR="00E97DF3">
        <w:rPr>
          <w:rFonts w:ascii="Arial" w:hAnsi="Arial" w:cs="Arial"/>
          <w:sz w:val="24"/>
        </w:rPr>
        <w:t>, accortosi di questo amore,</w:t>
      </w:r>
      <w:r w:rsidR="003B0EBD">
        <w:rPr>
          <w:rFonts w:ascii="Arial" w:hAnsi="Arial" w:cs="Arial"/>
          <w:sz w:val="24"/>
        </w:rPr>
        <w:t xml:space="preserve"> </w:t>
      </w:r>
      <w:r w:rsidRPr="00143702">
        <w:rPr>
          <w:rFonts w:ascii="Arial" w:hAnsi="Arial" w:cs="Arial"/>
          <w:sz w:val="24"/>
        </w:rPr>
        <w:t>prese la figlia e</w:t>
      </w:r>
      <w:r w:rsidR="003B0EBD">
        <w:rPr>
          <w:rFonts w:ascii="Arial" w:hAnsi="Arial" w:cs="Arial"/>
          <w:sz w:val="24"/>
        </w:rPr>
        <w:t xml:space="preserve"> la rinchiuse nella stanza più alta del castello</w:t>
      </w:r>
      <w:r w:rsidR="00C9601F">
        <w:rPr>
          <w:rFonts w:ascii="Arial" w:hAnsi="Arial" w:cs="Arial"/>
          <w:sz w:val="24"/>
        </w:rPr>
        <w:t>,</w:t>
      </w:r>
      <w:r w:rsidRPr="00143702">
        <w:rPr>
          <w:rFonts w:ascii="Arial" w:hAnsi="Arial" w:cs="Arial"/>
          <w:sz w:val="24"/>
        </w:rPr>
        <w:t xml:space="preserve"> </w:t>
      </w:r>
      <w:r w:rsidR="006B0526">
        <w:rPr>
          <w:rFonts w:ascii="Arial" w:hAnsi="Arial" w:cs="Arial"/>
          <w:sz w:val="24"/>
        </w:rPr>
        <w:t xml:space="preserve">e </w:t>
      </w:r>
      <w:r w:rsidRPr="00143702">
        <w:rPr>
          <w:rFonts w:ascii="Arial" w:hAnsi="Arial" w:cs="Arial"/>
          <w:sz w:val="24"/>
        </w:rPr>
        <w:t xml:space="preserve">quando Arunte </w:t>
      </w:r>
      <w:r w:rsidR="006B0526">
        <w:rPr>
          <w:rFonts w:ascii="Arial" w:hAnsi="Arial" w:cs="Arial"/>
          <w:sz w:val="24"/>
        </w:rPr>
        <w:t>se ne accorse p</w:t>
      </w:r>
      <w:r w:rsidRPr="00143702">
        <w:rPr>
          <w:rFonts w:ascii="Arial" w:hAnsi="Arial" w:cs="Arial"/>
          <w:sz w:val="24"/>
        </w:rPr>
        <w:t xml:space="preserve">rese a cantare poesie </w:t>
      </w:r>
      <w:r w:rsidRPr="009602FE">
        <w:rPr>
          <w:rFonts w:ascii="Arial" w:hAnsi="Arial" w:cs="Arial"/>
          <w:sz w:val="24"/>
        </w:rPr>
        <w:t xml:space="preserve">d’amore sotto la finestra </w:t>
      </w:r>
      <w:r w:rsidR="009602FE" w:rsidRPr="009602FE">
        <w:rPr>
          <w:rFonts w:ascii="Arial" w:hAnsi="Arial" w:cs="Arial"/>
          <w:sz w:val="24"/>
        </w:rPr>
        <w:t>dove la fanciulla era tenuta prigioniera</w:t>
      </w:r>
      <w:r w:rsidR="006B0526">
        <w:rPr>
          <w:rFonts w:ascii="Arial" w:hAnsi="Arial" w:cs="Arial"/>
          <w:sz w:val="24"/>
        </w:rPr>
        <w:t xml:space="preserve">. Ma urla, fragore d’armi e il successivo silenzio fecero capire ad </w:t>
      </w:r>
      <w:r w:rsidRPr="00143702">
        <w:rPr>
          <w:rFonts w:ascii="Arial" w:hAnsi="Arial" w:cs="Arial"/>
          <w:sz w:val="24"/>
        </w:rPr>
        <w:t>Olinda quale tragica sorte era toccata all’amato. Disperata si lasciò morire di fame e fu sepolta nel piccolo cimitero del paese, dove ogni notte arrivava a farle visita un giovane che cantava bellissime poesie d’amore</w:t>
      </w:r>
      <w:r w:rsidRPr="009602FE">
        <w:rPr>
          <w:rFonts w:ascii="Arial" w:hAnsi="Arial" w:cs="Arial"/>
          <w:sz w:val="24"/>
        </w:rPr>
        <w:t>.</w:t>
      </w:r>
      <w:r w:rsidR="006B0526">
        <w:rPr>
          <w:rFonts w:ascii="Arial" w:hAnsi="Arial" w:cs="Arial"/>
          <w:sz w:val="24"/>
        </w:rPr>
        <w:t xml:space="preserve"> </w:t>
      </w:r>
      <w:r w:rsidR="009602FE" w:rsidRPr="009602FE">
        <w:rPr>
          <w:rFonts w:ascii="Arial" w:hAnsi="Arial" w:cs="Arial"/>
          <w:sz w:val="24"/>
        </w:rPr>
        <w:t xml:space="preserve">Nel maniero è stata recentemente aperta al pubblico </w:t>
      </w:r>
      <w:r w:rsidR="006B0526">
        <w:rPr>
          <w:rFonts w:ascii="Arial" w:hAnsi="Arial" w:cs="Arial"/>
          <w:sz w:val="24"/>
        </w:rPr>
        <w:t xml:space="preserve">dopo un attento restauro </w:t>
      </w:r>
      <w:r w:rsidR="009602FE" w:rsidRPr="009602FE">
        <w:rPr>
          <w:rFonts w:ascii="Arial" w:hAnsi="Arial" w:cs="Arial"/>
          <w:sz w:val="24"/>
        </w:rPr>
        <w:t xml:space="preserve">la magnifica Stube del Conte, </w:t>
      </w:r>
      <w:r w:rsidR="006B0526">
        <w:rPr>
          <w:rFonts w:ascii="Arial" w:hAnsi="Arial" w:cs="Arial"/>
          <w:sz w:val="24"/>
        </w:rPr>
        <w:t xml:space="preserve">ora </w:t>
      </w:r>
      <w:r w:rsidR="009602FE" w:rsidRPr="009602FE">
        <w:rPr>
          <w:rFonts w:ascii="Arial" w:hAnsi="Arial" w:cs="Arial"/>
          <w:sz w:val="24"/>
        </w:rPr>
        <w:t>arredata nei minimi particolari</w:t>
      </w:r>
      <w:r w:rsidR="006B0526">
        <w:rPr>
          <w:rFonts w:ascii="Arial" w:hAnsi="Arial" w:cs="Arial"/>
          <w:sz w:val="24"/>
        </w:rPr>
        <w:t xml:space="preserve">, e che </w:t>
      </w:r>
      <w:r w:rsidR="009602FE" w:rsidRPr="009602FE">
        <w:rPr>
          <w:rFonts w:ascii="Arial" w:hAnsi="Arial" w:cs="Arial"/>
          <w:sz w:val="24"/>
        </w:rPr>
        <w:t>assieme alla Stanza di Olinda, rappresenta il fiore all’occhiello di questo edificio.</w:t>
      </w:r>
    </w:p>
    <w:p w14:paraId="7EF4FC1B" w14:textId="301AF5CA" w:rsidR="005025E7" w:rsidRDefault="005025E7" w:rsidP="005025E7">
      <w:pPr>
        <w:pStyle w:val="Nessunaspaziatura"/>
        <w:jc w:val="both"/>
        <w:rPr>
          <w:rFonts w:ascii="Arial" w:hAnsi="Arial" w:cs="Arial"/>
          <w:sz w:val="24"/>
        </w:rPr>
      </w:pPr>
      <w:r w:rsidRPr="005025E7">
        <w:rPr>
          <w:rFonts w:ascii="Arial" w:hAnsi="Arial" w:cs="Arial"/>
          <w:sz w:val="24"/>
        </w:rPr>
        <w:t xml:space="preserve">Lungo la storica Via Claudia Augusta Altinate, sulla cima di colle Tegazzo, si staglia </w:t>
      </w:r>
      <w:r w:rsidRPr="00CB67FA">
        <w:rPr>
          <w:rFonts w:ascii="Arial" w:hAnsi="Arial" w:cs="Arial"/>
          <w:b/>
          <w:bCs/>
          <w:sz w:val="24"/>
        </w:rPr>
        <w:t>Castel Pergine</w:t>
      </w:r>
      <w:r w:rsidRPr="005025E7">
        <w:rPr>
          <w:rFonts w:ascii="Arial" w:hAnsi="Arial" w:cs="Arial"/>
          <w:sz w:val="24"/>
        </w:rPr>
        <w:t>, antica fortificazione che domina la Valsugana.</w:t>
      </w:r>
      <w:r w:rsidR="009602FE">
        <w:rPr>
          <w:rFonts w:ascii="Arial" w:hAnsi="Arial" w:cs="Arial"/>
          <w:sz w:val="24"/>
        </w:rPr>
        <w:t xml:space="preserve"> </w:t>
      </w:r>
      <w:r w:rsidRPr="005025E7">
        <w:rPr>
          <w:rFonts w:ascii="Arial" w:hAnsi="Arial" w:cs="Arial"/>
          <w:sz w:val="24"/>
        </w:rPr>
        <w:t>L’edificio, che sorge dove un tempo si trovava un insediamento romano, ha assunto la struttura attuale nel XIII secolo, per poi ampliarsi nel XVI quando il principe vescovo di Trento fece costruire quella che oggi è conosciuta come “Ala Clesiana”.</w:t>
      </w:r>
      <w:r w:rsidR="009602FE">
        <w:rPr>
          <w:rFonts w:ascii="Arial" w:hAnsi="Arial" w:cs="Arial"/>
          <w:sz w:val="24"/>
        </w:rPr>
        <w:t xml:space="preserve"> </w:t>
      </w:r>
      <w:r w:rsidR="00CB67FA" w:rsidRPr="005025E7">
        <w:rPr>
          <w:rFonts w:ascii="Arial" w:hAnsi="Arial" w:cs="Arial"/>
          <w:sz w:val="24"/>
        </w:rPr>
        <w:t xml:space="preserve">Il castello di Pergine ospita oggi circa 20 camere e tre torri </w:t>
      </w:r>
      <w:r w:rsidR="00CB67FA" w:rsidRPr="005025E7">
        <w:rPr>
          <w:rFonts w:ascii="Arial" w:hAnsi="Arial" w:cs="Arial"/>
          <w:sz w:val="24"/>
        </w:rPr>
        <w:lastRenderedPageBreak/>
        <w:t>in cui pernottare, oltra ad un ristorante (aperto da fine marzo a inizio novembre), che propone versioni moderne e raffinate di alcuni piatti tipici della tradizione trentina e italiana.</w:t>
      </w:r>
      <w:r w:rsidR="009602FE">
        <w:rPr>
          <w:rFonts w:ascii="Arial" w:hAnsi="Arial" w:cs="Arial"/>
          <w:sz w:val="24"/>
        </w:rPr>
        <w:t xml:space="preserve"> </w:t>
      </w:r>
      <w:r w:rsidR="00CB67FA">
        <w:rPr>
          <w:rFonts w:ascii="Arial" w:hAnsi="Arial" w:cs="Arial"/>
          <w:sz w:val="24"/>
        </w:rPr>
        <w:t>All’interno si possono visitare l</w:t>
      </w:r>
      <w:r w:rsidRPr="005025E7">
        <w:rPr>
          <w:rFonts w:ascii="Arial" w:hAnsi="Arial" w:cs="Arial"/>
          <w:sz w:val="24"/>
        </w:rPr>
        <w:t>a Prigione della goccia, la Camera del camino, la Sala del trono e la Cappella di Sant'Andrea al primo piano. Le cinque sale al secondo piano ed il giardino ospitano esposizioni</w:t>
      </w:r>
      <w:r w:rsidR="00CB67FA">
        <w:rPr>
          <w:rFonts w:ascii="Arial" w:hAnsi="Arial" w:cs="Arial"/>
          <w:sz w:val="24"/>
        </w:rPr>
        <w:t xml:space="preserve"> temporanee.</w:t>
      </w:r>
    </w:p>
    <w:p w14:paraId="4FAD88AB" w14:textId="519BF9A4" w:rsidR="0092406D" w:rsidRPr="0092406D" w:rsidRDefault="005F78AF" w:rsidP="0092406D">
      <w:pPr>
        <w:pStyle w:val="Nessunaspaziatura"/>
        <w:jc w:val="both"/>
        <w:rPr>
          <w:rFonts w:ascii="Arial" w:hAnsi="Arial" w:cs="Arial"/>
          <w:sz w:val="24"/>
        </w:rPr>
      </w:pPr>
      <w:r>
        <w:rPr>
          <w:rFonts w:ascii="Arial" w:hAnsi="Arial" w:cs="Arial"/>
          <w:sz w:val="24"/>
        </w:rPr>
        <w:t>La</w:t>
      </w:r>
      <w:r w:rsidR="0092406D" w:rsidRPr="0092406D">
        <w:rPr>
          <w:rFonts w:ascii="Arial" w:hAnsi="Arial" w:cs="Arial"/>
          <w:sz w:val="24"/>
        </w:rPr>
        <w:t xml:space="preserve"> leggenda più </w:t>
      </w:r>
      <w:r>
        <w:rPr>
          <w:rFonts w:ascii="Arial" w:hAnsi="Arial" w:cs="Arial"/>
          <w:sz w:val="24"/>
        </w:rPr>
        <w:t>no</w:t>
      </w:r>
      <w:r w:rsidR="0092406D" w:rsidRPr="0092406D">
        <w:rPr>
          <w:rFonts w:ascii="Arial" w:hAnsi="Arial" w:cs="Arial"/>
          <w:sz w:val="24"/>
        </w:rPr>
        <w:t>ta</w:t>
      </w:r>
      <w:r w:rsidR="0092406D">
        <w:rPr>
          <w:rFonts w:ascii="Arial" w:hAnsi="Arial" w:cs="Arial"/>
          <w:sz w:val="24"/>
        </w:rPr>
        <w:t xml:space="preserve"> legata a questo </w:t>
      </w:r>
      <w:r w:rsidR="00B11E6C">
        <w:rPr>
          <w:rFonts w:ascii="Arial" w:hAnsi="Arial" w:cs="Arial"/>
          <w:sz w:val="24"/>
        </w:rPr>
        <w:t xml:space="preserve">maniero </w:t>
      </w:r>
      <w:r w:rsidR="0092406D" w:rsidRPr="0092406D">
        <w:rPr>
          <w:rFonts w:ascii="Arial" w:hAnsi="Arial" w:cs="Arial"/>
          <w:sz w:val="24"/>
        </w:rPr>
        <w:t>è quella della “Dama Bianca”</w:t>
      </w:r>
      <w:r w:rsidR="0060116E">
        <w:rPr>
          <w:rFonts w:ascii="Arial" w:hAnsi="Arial" w:cs="Arial"/>
          <w:sz w:val="24"/>
        </w:rPr>
        <w:t>.</w:t>
      </w:r>
      <w:r w:rsidR="0092406D">
        <w:rPr>
          <w:rFonts w:ascii="Arial" w:hAnsi="Arial" w:cs="Arial"/>
          <w:sz w:val="24"/>
        </w:rPr>
        <w:t xml:space="preserve"> Racconta di </w:t>
      </w:r>
      <w:r w:rsidR="0092406D" w:rsidRPr="0092406D">
        <w:rPr>
          <w:rFonts w:ascii="Arial" w:hAnsi="Arial" w:cs="Arial"/>
          <w:sz w:val="24"/>
        </w:rPr>
        <w:t xml:space="preserve">una bellissima donna, che da centinaia di anni vivrebbe intrappolata </w:t>
      </w:r>
      <w:r w:rsidR="0092406D">
        <w:rPr>
          <w:rFonts w:ascii="Arial" w:hAnsi="Arial" w:cs="Arial"/>
          <w:sz w:val="24"/>
        </w:rPr>
        <w:t xml:space="preserve">tra le </w:t>
      </w:r>
      <w:r w:rsidR="00B11E6C">
        <w:rPr>
          <w:rFonts w:ascii="Arial" w:hAnsi="Arial" w:cs="Arial"/>
          <w:sz w:val="24"/>
        </w:rPr>
        <w:t xml:space="preserve">sue </w:t>
      </w:r>
      <w:r w:rsidR="0092406D" w:rsidRPr="0092406D">
        <w:rPr>
          <w:rFonts w:ascii="Arial" w:hAnsi="Arial" w:cs="Arial"/>
          <w:sz w:val="24"/>
        </w:rPr>
        <w:t xml:space="preserve">mura. </w:t>
      </w:r>
      <w:r w:rsidR="0060116E">
        <w:rPr>
          <w:rFonts w:ascii="Arial" w:hAnsi="Arial" w:cs="Arial"/>
          <w:sz w:val="24"/>
        </w:rPr>
        <w:t>Q</w:t>
      </w:r>
      <w:r w:rsidR="0092406D">
        <w:rPr>
          <w:rFonts w:ascii="Arial" w:hAnsi="Arial" w:cs="Arial"/>
          <w:sz w:val="24"/>
        </w:rPr>
        <w:t xml:space="preserve">uesta donna </w:t>
      </w:r>
      <w:r w:rsidR="0092406D" w:rsidRPr="0092406D">
        <w:rPr>
          <w:rFonts w:ascii="Arial" w:hAnsi="Arial" w:cs="Arial"/>
          <w:sz w:val="24"/>
        </w:rPr>
        <w:t>dai capelli dorati, legati in una lunga treccia</w:t>
      </w:r>
      <w:r w:rsidR="009602FE">
        <w:rPr>
          <w:rFonts w:ascii="Arial" w:hAnsi="Arial" w:cs="Arial"/>
          <w:sz w:val="24"/>
        </w:rPr>
        <w:t xml:space="preserve">, </w:t>
      </w:r>
      <w:r w:rsidR="0060116E">
        <w:rPr>
          <w:rFonts w:ascii="Arial" w:hAnsi="Arial" w:cs="Arial"/>
          <w:sz w:val="24"/>
        </w:rPr>
        <w:t>era</w:t>
      </w:r>
      <w:r w:rsidR="0092406D">
        <w:rPr>
          <w:rFonts w:ascii="Arial" w:hAnsi="Arial" w:cs="Arial"/>
          <w:sz w:val="24"/>
        </w:rPr>
        <w:t xml:space="preserve"> moglie di un tirannico e violento Capitano </w:t>
      </w:r>
      <w:r w:rsidR="0060116E">
        <w:rPr>
          <w:rFonts w:ascii="Arial" w:hAnsi="Arial" w:cs="Arial"/>
          <w:sz w:val="24"/>
        </w:rPr>
        <w:t>che in età medievale spadroneggiava nel villaggio di Pergine vessando i suoi abitanti. E neppure lei sfuggiva ai modi brutali del marito che le impediva ogni cosa, perfino una</w:t>
      </w:r>
      <w:r w:rsidR="00561F6A">
        <w:rPr>
          <w:rFonts w:ascii="Arial" w:hAnsi="Arial" w:cs="Arial"/>
          <w:sz w:val="24"/>
        </w:rPr>
        <w:t xml:space="preserve"> </w:t>
      </w:r>
      <w:r w:rsidR="0060116E">
        <w:rPr>
          <w:rFonts w:ascii="Arial" w:hAnsi="Arial" w:cs="Arial"/>
          <w:sz w:val="24"/>
        </w:rPr>
        <w:t>semplice passeggiata al di fuori del castello.</w:t>
      </w:r>
      <w:r w:rsidR="006B0526">
        <w:rPr>
          <w:rFonts w:ascii="Arial" w:hAnsi="Arial" w:cs="Arial"/>
          <w:sz w:val="24"/>
        </w:rPr>
        <w:t xml:space="preserve"> </w:t>
      </w:r>
      <w:r w:rsidR="0060116E">
        <w:rPr>
          <w:rFonts w:ascii="Arial" w:hAnsi="Arial" w:cs="Arial"/>
          <w:sz w:val="24"/>
        </w:rPr>
        <w:t>Una volta al mese solamente le era concesso di passeggiare nel cortile</w:t>
      </w:r>
      <w:r w:rsidR="0092406D" w:rsidRPr="0092406D">
        <w:rPr>
          <w:rFonts w:ascii="Arial" w:hAnsi="Arial" w:cs="Arial"/>
          <w:sz w:val="24"/>
        </w:rPr>
        <w:t xml:space="preserve">, insieme alla sua dama di compagnia e </w:t>
      </w:r>
      <w:r w:rsidR="00DA114D">
        <w:rPr>
          <w:rFonts w:ascii="Arial" w:hAnsi="Arial" w:cs="Arial"/>
          <w:sz w:val="24"/>
        </w:rPr>
        <w:t>scortata da</w:t>
      </w:r>
      <w:r w:rsidR="0092406D" w:rsidRPr="0092406D">
        <w:rPr>
          <w:rFonts w:ascii="Arial" w:hAnsi="Arial" w:cs="Arial"/>
          <w:sz w:val="24"/>
        </w:rPr>
        <w:t>gli armigeri.</w:t>
      </w:r>
      <w:r w:rsidR="0060116E">
        <w:rPr>
          <w:rFonts w:ascii="Arial" w:hAnsi="Arial" w:cs="Arial"/>
          <w:sz w:val="24"/>
        </w:rPr>
        <w:t xml:space="preserve"> </w:t>
      </w:r>
      <w:r w:rsidR="009602FE">
        <w:rPr>
          <w:rFonts w:ascii="Arial" w:hAnsi="Arial" w:cs="Arial"/>
          <w:sz w:val="24"/>
        </w:rPr>
        <w:t xml:space="preserve">Stanca di quella vita malinconica e delle continue privazioni </w:t>
      </w:r>
      <w:r w:rsidR="0060116E">
        <w:rPr>
          <w:rFonts w:ascii="Arial" w:hAnsi="Arial" w:cs="Arial"/>
          <w:sz w:val="24"/>
        </w:rPr>
        <w:t>una sera di luna piena,</w:t>
      </w:r>
      <w:r w:rsidR="0092406D" w:rsidRPr="0092406D">
        <w:rPr>
          <w:rFonts w:ascii="Arial" w:hAnsi="Arial" w:cs="Arial"/>
          <w:sz w:val="24"/>
        </w:rPr>
        <w:t xml:space="preserve"> aiutata dalla sua damigella,</w:t>
      </w:r>
      <w:r w:rsidR="009602FE">
        <w:rPr>
          <w:rFonts w:ascii="Arial" w:hAnsi="Arial" w:cs="Arial"/>
          <w:sz w:val="24"/>
        </w:rPr>
        <w:t xml:space="preserve"> </w:t>
      </w:r>
      <w:r w:rsidR="0061766F">
        <w:rPr>
          <w:rFonts w:ascii="Arial" w:hAnsi="Arial" w:cs="Arial"/>
          <w:sz w:val="24"/>
        </w:rPr>
        <w:t xml:space="preserve">indossò </w:t>
      </w:r>
      <w:r w:rsidR="0060116E">
        <w:rPr>
          <w:rFonts w:ascii="Arial" w:hAnsi="Arial" w:cs="Arial"/>
          <w:sz w:val="24"/>
        </w:rPr>
        <w:t xml:space="preserve">un </w:t>
      </w:r>
      <w:r w:rsidR="0092406D" w:rsidRPr="0092406D">
        <w:rPr>
          <w:rFonts w:ascii="Arial" w:hAnsi="Arial" w:cs="Arial"/>
          <w:sz w:val="24"/>
        </w:rPr>
        <w:t>vestito di seta bianca, che riluceva della luce lunare</w:t>
      </w:r>
      <w:r w:rsidR="0060116E">
        <w:rPr>
          <w:rFonts w:ascii="Arial" w:hAnsi="Arial" w:cs="Arial"/>
          <w:sz w:val="24"/>
        </w:rPr>
        <w:t xml:space="preserve">, si sciolse </w:t>
      </w:r>
      <w:r w:rsidR="0092406D" w:rsidRPr="0092406D">
        <w:rPr>
          <w:rFonts w:ascii="Arial" w:hAnsi="Arial" w:cs="Arial"/>
          <w:sz w:val="24"/>
        </w:rPr>
        <w:t xml:space="preserve">la treccia, </w:t>
      </w:r>
      <w:r w:rsidR="0060116E">
        <w:rPr>
          <w:rFonts w:ascii="Arial" w:hAnsi="Arial" w:cs="Arial"/>
          <w:sz w:val="24"/>
        </w:rPr>
        <w:t>si</w:t>
      </w:r>
      <w:r w:rsidR="0092406D" w:rsidRPr="0092406D">
        <w:rPr>
          <w:rFonts w:ascii="Arial" w:hAnsi="Arial" w:cs="Arial"/>
          <w:sz w:val="24"/>
        </w:rPr>
        <w:t xml:space="preserve"> affaccio alla finestra della sala da pranzo e si lanciò nel vuoto.</w:t>
      </w:r>
      <w:r w:rsidR="009602FE">
        <w:rPr>
          <w:rFonts w:ascii="Arial" w:hAnsi="Arial" w:cs="Arial"/>
          <w:sz w:val="24"/>
        </w:rPr>
        <w:t xml:space="preserve"> </w:t>
      </w:r>
      <w:r w:rsidR="0092406D" w:rsidRPr="0092406D">
        <w:rPr>
          <w:rFonts w:ascii="Arial" w:hAnsi="Arial" w:cs="Arial"/>
          <w:sz w:val="24"/>
        </w:rPr>
        <w:t xml:space="preserve">Ancora oggi, nelle notti di luna piena, alle finestre e nei saloni del castello di Pergine si può scorgere l’ombra fugace di una bellissima donna, vestita di bianco con </w:t>
      </w:r>
      <w:r w:rsidR="0060116E">
        <w:rPr>
          <w:rFonts w:ascii="Arial" w:hAnsi="Arial" w:cs="Arial"/>
          <w:sz w:val="24"/>
        </w:rPr>
        <w:t>i</w:t>
      </w:r>
      <w:r w:rsidR="0092406D" w:rsidRPr="0092406D">
        <w:rPr>
          <w:rFonts w:ascii="Arial" w:hAnsi="Arial" w:cs="Arial"/>
          <w:sz w:val="24"/>
        </w:rPr>
        <w:t xml:space="preserve"> lunghi capelli sciolti. </w:t>
      </w:r>
      <w:r w:rsidR="00B02FCF">
        <w:rPr>
          <w:rFonts w:ascii="Arial" w:hAnsi="Arial" w:cs="Arial"/>
          <w:sz w:val="24"/>
        </w:rPr>
        <w:t>E sentire u</w:t>
      </w:r>
      <w:r w:rsidR="0092406D" w:rsidRPr="0092406D">
        <w:rPr>
          <w:rFonts w:ascii="Arial" w:hAnsi="Arial" w:cs="Arial"/>
          <w:sz w:val="24"/>
        </w:rPr>
        <w:t>na voce bellissima e spezzata dal pianto canta</w:t>
      </w:r>
      <w:r w:rsidR="00B02FCF">
        <w:rPr>
          <w:rFonts w:ascii="Arial" w:hAnsi="Arial" w:cs="Arial"/>
          <w:sz w:val="24"/>
        </w:rPr>
        <w:t>re</w:t>
      </w:r>
      <w:r w:rsidR="0092406D" w:rsidRPr="0092406D">
        <w:rPr>
          <w:rFonts w:ascii="Arial" w:hAnsi="Arial" w:cs="Arial"/>
          <w:sz w:val="24"/>
        </w:rPr>
        <w:t xml:space="preserve"> una canzone dolcissima, che inneggia con malinconia alla libertà.</w:t>
      </w:r>
    </w:p>
    <w:p w14:paraId="1ED27171" w14:textId="4F68DD84" w:rsidR="00FC0F45" w:rsidRDefault="000C5FA8" w:rsidP="0092406D">
      <w:pPr>
        <w:pStyle w:val="Nessunaspaziatura"/>
        <w:jc w:val="both"/>
        <w:rPr>
          <w:rFonts w:ascii="Arial" w:hAnsi="Arial" w:cs="Arial"/>
          <w:sz w:val="24"/>
          <w:szCs w:val="24"/>
        </w:rPr>
      </w:pPr>
      <w:r w:rsidRPr="000C5FA8">
        <w:rPr>
          <w:rFonts w:ascii="Arial" w:hAnsi="Arial" w:cs="Arial"/>
          <w:color w:val="000000"/>
          <w:sz w:val="24"/>
          <w:szCs w:val="24"/>
        </w:rPr>
        <w:t xml:space="preserve">Nel cuore della Valle dell’Adige, </w:t>
      </w:r>
      <w:r w:rsidR="00FC0F45" w:rsidRPr="000C5FA8">
        <w:rPr>
          <w:rFonts w:ascii="Arial" w:hAnsi="Arial" w:cs="Arial"/>
          <w:b/>
          <w:bCs/>
          <w:color w:val="000000"/>
          <w:sz w:val="24"/>
          <w:szCs w:val="24"/>
        </w:rPr>
        <w:t>Castel Beseno</w:t>
      </w:r>
      <w:r w:rsidR="00FC0F45" w:rsidRPr="00F61BEF">
        <w:rPr>
          <w:rFonts w:ascii="Arial" w:hAnsi="Arial" w:cs="Arial"/>
          <w:color w:val="000000"/>
          <w:sz w:val="24"/>
          <w:szCs w:val="24"/>
        </w:rPr>
        <w:t xml:space="preserve">, posto sulla sommità di una collina a metà strada tra Trento e Rovereto, è il complesso fortificato più imponente di tutto il Trentino, </w:t>
      </w:r>
      <w:r>
        <w:rPr>
          <w:rFonts w:ascii="Arial" w:hAnsi="Arial" w:cs="Arial"/>
          <w:color w:val="000000"/>
          <w:sz w:val="24"/>
          <w:szCs w:val="24"/>
        </w:rPr>
        <w:t>e anch’esso è</w:t>
      </w:r>
      <w:r w:rsidR="0092406D">
        <w:rPr>
          <w:rFonts w:ascii="Arial" w:hAnsi="Arial" w:cs="Arial"/>
          <w:color w:val="000000"/>
          <w:sz w:val="24"/>
          <w:szCs w:val="24"/>
        </w:rPr>
        <w:t xml:space="preserve"> </w:t>
      </w:r>
      <w:r>
        <w:rPr>
          <w:rFonts w:ascii="Arial" w:hAnsi="Arial" w:cs="Arial"/>
          <w:color w:val="000000"/>
          <w:sz w:val="24"/>
          <w:szCs w:val="24"/>
        </w:rPr>
        <w:t>avvolto da leggende e qualche mistero. Le più popolari</w:t>
      </w:r>
      <w:r w:rsidR="0092406D">
        <w:rPr>
          <w:rFonts w:ascii="Arial" w:hAnsi="Arial" w:cs="Arial"/>
          <w:color w:val="000000"/>
          <w:sz w:val="24"/>
          <w:szCs w:val="24"/>
        </w:rPr>
        <w:t xml:space="preserve"> </w:t>
      </w:r>
      <w:r>
        <w:rPr>
          <w:rFonts w:ascii="Arial" w:hAnsi="Arial" w:cs="Arial"/>
          <w:color w:val="000000"/>
          <w:sz w:val="24"/>
          <w:szCs w:val="24"/>
        </w:rPr>
        <w:t xml:space="preserve">raccontano </w:t>
      </w:r>
      <w:r w:rsidR="00FC0F45" w:rsidRPr="00F61BEF">
        <w:rPr>
          <w:rFonts w:ascii="Arial" w:hAnsi="Arial" w:cs="Arial"/>
          <w:color w:val="000000"/>
          <w:sz w:val="24"/>
          <w:szCs w:val="24"/>
        </w:rPr>
        <w:t>delle apparizioni d</w:t>
      </w:r>
      <w:r>
        <w:rPr>
          <w:rFonts w:ascii="Arial" w:hAnsi="Arial" w:cs="Arial"/>
          <w:color w:val="000000"/>
          <w:sz w:val="24"/>
          <w:szCs w:val="24"/>
        </w:rPr>
        <w:t xml:space="preserve">i un </w:t>
      </w:r>
      <w:r w:rsidR="00FC0F45" w:rsidRPr="00F61BEF">
        <w:rPr>
          <w:rFonts w:ascii="Arial" w:hAnsi="Arial" w:cs="Arial"/>
          <w:color w:val="000000"/>
          <w:sz w:val="24"/>
          <w:szCs w:val="24"/>
        </w:rPr>
        <w:t xml:space="preserve">uomo vestito di rosso dinanzi ai visitatori solitari, </w:t>
      </w:r>
      <w:r w:rsidRPr="00F61BEF">
        <w:rPr>
          <w:rFonts w:ascii="Arial" w:hAnsi="Arial" w:cs="Arial"/>
          <w:color w:val="000000"/>
          <w:sz w:val="24"/>
          <w:szCs w:val="24"/>
        </w:rPr>
        <w:t>delle urla degli spiriti erranti che escono dal Castello</w:t>
      </w:r>
      <w:r>
        <w:rPr>
          <w:rFonts w:ascii="Arial" w:hAnsi="Arial" w:cs="Arial"/>
          <w:color w:val="000000"/>
          <w:sz w:val="24"/>
          <w:szCs w:val="24"/>
        </w:rPr>
        <w:t xml:space="preserve"> e de</w:t>
      </w:r>
      <w:r w:rsidR="00FC0F45" w:rsidRPr="00F61BEF">
        <w:rPr>
          <w:rFonts w:ascii="Arial" w:hAnsi="Arial" w:cs="Arial"/>
          <w:color w:val="000000"/>
          <w:sz w:val="24"/>
          <w:szCs w:val="24"/>
        </w:rPr>
        <w:t xml:space="preserve">lla leggenda del cavaliere nero che </w:t>
      </w:r>
      <w:r w:rsidRPr="000C5FA8">
        <w:rPr>
          <w:rFonts w:ascii="Arial" w:hAnsi="Arial" w:cs="Arial"/>
          <w:sz w:val="24"/>
          <w:szCs w:val="24"/>
        </w:rPr>
        <w:t xml:space="preserve">nella notte dei tempi </w:t>
      </w:r>
      <w:r w:rsidR="00FC0F45" w:rsidRPr="00F61BEF">
        <w:rPr>
          <w:rFonts w:ascii="Arial" w:hAnsi="Arial" w:cs="Arial"/>
          <w:color w:val="000000"/>
          <w:sz w:val="24"/>
          <w:szCs w:val="24"/>
        </w:rPr>
        <w:t xml:space="preserve">governava su Besenello tra assurde pretese e continui soprusi. </w:t>
      </w:r>
      <w:r>
        <w:rPr>
          <w:rFonts w:ascii="Arial" w:hAnsi="Arial" w:cs="Arial"/>
          <w:color w:val="000000"/>
          <w:sz w:val="24"/>
          <w:szCs w:val="24"/>
        </w:rPr>
        <w:t xml:space="preserve">Questo cavaliere, </w:t>
      </w:r>
      <w:r w:rsidR="00F61BEF" w:rsidRPr="000C5FA8">
        <w:rPr>
          <w:rFonts w:ascii="Arial" w:hAnsi="Arial" w:cs="Arial"/>
          <w:sz w:val="24"/>
          <w:szCs w:val="24"/>
        </w:rPr>
        <w:t>particolarmente </w:t>
      </w:r>
      <w:r w:rsidR="000C5F32">
        <w:rPr>
          <w:rFonts w:ascii="Arial" w:hAnsi="Arial" w:cs="Arial"/>
          <w:sz w:val="24"/>
          <w:szCs w:val="24"/>
        </w:rPr>
        <w:t>malvagio</w:t>
      </w:r>
      <w:r>
        <w:rPr>
          <w:rFonts w:ascii="Arial" w:hAnsi="Arial" w:cs="Arial"/>
          <w:sz w:val="24"/>
          <w:szCs w:val="24"/>
        </w:rPr>
        <w:t>,</w:t>
      </w:r>
      <w:r w:rsidR="00F61BEF" w:rsidRPr="000C5FA8">
        <w:rPr>
          <w:rFonts w:ascii="Arial" w:hAnsi="Arial" w:cs="Arial"/>
          <w:sz w:val="24"/>
          <w:szCs w:val="24"/>
        </w:rPr>
        <w:t xml:space="preserve"> spadroneggiava, facendo il bello e cattivo tempo con i popolani del villaggio di Besenello</w:t>
      </w:r>
      <w:r w:rsidR="00151420">
        <w:rPr>
          <w:rFonts w:ascii="Arial" w:hAnsi="Arial" w:cs="Arial"/>
          <w:sz w:val="24"/>
          <w:szCs w:val="24"/>
        </w:rPr>
        <w:t>,</w:t>
      </w:r>
      <w:r>
        <w:rPr>
          <w:rFonts w:ascii="Arial" w:hAnsi="Arial" w:cs="Arial"/>
          <w:sz w:val="24"/>
          <w:szCs w:val="24"/>
        </w:rPr>
        <w:t xml:space="preserve"> imponendo loro </w:t>
      </w:r>
      <w:r w:rsidRPr="000C5FA8">
        <w:rPr>
          <w:rFonts w:ascii="Arial" w:hAnsi="Arial" w:cs="Arial"/>
          <w:sz w:val="24"/>
          <w:szCs w:val="24"/>
        </w:rPr>
        <w:t>tasse impossibili</w:t>
      </w:r>
      <w:r w:rsidR="00F61BEF" w:rsidRPr="000C5FA8">
        <w:rPr>
          <w:rFonts w:ascii="Arial" w:hAnsi="Arial" w:cs="Arial"/>
          <w:sz w:val="24"/>
          <w:szCs w:val="24"/>
        </w:rPr>
        <w:t xml:space="preserve">. </w:t>
      </w:r>
      <w:r>
        <w:rPr>
          <w:rFonts w:ascii="Arial" w:hAnsi="Arial" w:cs="Arial"/>
          <w:sz w:val="24"/>
          <w:szCs w:val="24"/>
        </w:rPr>
        <w:t>Ma i</w:t>
      </w:r>
      <w:r w:rsidR="00F61BEF" w:rsidRPr="000C5FA8">
        <w:rPr>
          <w:rFonts w:ascii="Arial" w:hAnsi="Arial" w:cs="Arial"/>
          <w:sz w:val="24"/>
          <w:szCs w:val="24"/>
        </w:rPr>
        <w:t xml:space="preserve">l popolo, stanco e </w:t>
      </w:r>
      <w:r>
        <w:rPr>
          <w:rFonts w:ascii="Arial" w:hAnsi="Arial" w:cs="Arial"/>
          <w:sz w:val="24"/>
          <w:szCs w:val="24"/>
        </w:rPr>
        <w:t>stremato dalle continue angherie</w:t>
      </w:r>
      <w:r w:rsidR="00C93244">
        <w:rPr>
          <w:rFonts w:ascii="Arial" w:hAnsi="Arial" w:cs="Arial"/>
          <w:sz w:val="24"/>
          <w:szCs w:val="24"/>
        </w:rPr>
        <w:t>,</w:t>
      </w:r>
      <w:r>
        <w:rPr>
          <w:rFonts w:ascii="Arial" w:hAnsi="Arial" w:cs="Arial"/>
          <w:sz w:val="24"/>
          <w:szCs w:val="24"/>
        </w:rPr>
        <w:t xml:space="preserve"> </w:t>
      </w:r>
      <w:r w:rsidR="00C93244" w:rsidRPr="000C5FA8">
        <w:rPr>
          <w:rFonts w:ascii="Arial" w:hAnsi="Arial" w:cs="Arial"/>
          <w:sz w:val="24"/>
          <w:szCs w:val="24"/>
        </w:rPr>
        <w:t xml:space="preserve">un giorno </w:t>
      </w:r>
      <w:r w:rsidRPr="000C5FA8">
        <w:rPr>
          <w:rFonts w:ascii="Arial" w:hAnsi="Arial" w:cs="Arial"/>
          <w:sz w:val="24"/>
          <w:szCs w:val="24"/>
        </w:rPr>
        <w:t>salì al castello e assaltando la roccaforte riusc</w:t>
      </w:r>
      <w:r w:rsidR="00C93244">
        <w:rPr>
          <w:rFonts w:ascii="Arial" w:hAnsi="Arial" w:cs="Arial"/>
          <w:sz w:val="24"/>
          <w:szCs w:val="24"/>
        </w:rPr>
        <w:t>ì</w:t>
      </w:r>
      <w:r w:rsidRPr="000C5FA8">
        <w:rPr>
          <w:rFonts w:ascii="Arial" w:hAnsi="Arial" w:cs="Arial"/>
          <w:sz w:val="24"/>
          <w:szCs w:val="24"/>
        </w:rPr>
        <w:t xml:space="preserve"> a scacciare definitivamente </w:t>
      </w:r>
      <w:r>
        <w:rPr>
          <w:rFonts w:ascii="Arial" w:hAnsi="Arial" w:cs="Arial"/>
          <w:sz w:val="24"/>
          <w:szCs w:val="24"/>
        </w:rPr>
        <w:t>i</w:t>
      </w:r>
      <w:r w:rsidRPr="000C5FA8">
        <w:rPr>
          <w:rFonts w:ascii="Arial" w:hAnsi="Arial" w:cs="Arial"/>
          <w:sz w:val="24"/>
          <w:szCs w:val="24"/>
        </w:rPr>
        <w:t xml:space="preserve">l tiranno, di cui non </w:t>
      </w:r>
      <w:r w:rsidR="0092406D">
        <w:rPr>
          <w:rFonts w:ascii="Arial" w:hAnsi="Arial" w:cs="Arial"/>
          <w:sz w:val="24"/>
          <w:szCs w:val="24"/>
        </w:rPr>
        <w:t>si</w:t>
      </w:r>
      <w:r w:rsidRPr="000C5FA8">
        <w:rPr>
          <w:rFonts w:ascii="Arial" w:hAnsi="Arial" w:cs="Arial"/>
          <w:sz w:val="24"/>
          <w:szCs w:val="24"/>
        </w:rPr>
        <w:t xml:space="preserve"> seppe più nulla.</w:t>
      </w:r>
      <w:r w:rsidR="0092406D">
        <w:rPr>
          <w:rFonts w:ascii="Arial" w:hAnsi="Arial" w:cs="Arial"/>
          <w:sz w:val="24"/>
          <w:szCs w:val="24"/>
        </w:rPr>
        <w:t xml:space="preserve"> </w:t>
      </w:r>
      <w:r w:rsidRPr="000C5FA8">
        <w:rPr>
          <w:rFonts w:ascii="Arial" w:hAnsi="Arial" w:cs="Arial"/>
          <w:sz w:val="24"/>
          <w:szCs w:val="24"/>
        </w:rPr>
        <w:t xml:space="preserve">Ma si narra che nelle notti di luna piena, una fiammella si aggiri tra le mura </w:t>
      </w:r>
      <w:r w:rsidR="0092406D">
        <w:rPr>
          <w:rFonts w:ascii="Arial" w:hAnsi="Arial" w:cs="Arial"/>
          <w:sz w:val="24"/>
          <w:szCs w:val="24"/>
        </w:rPr>
        <w:t>del maniero</w:t>
      </w:r>
      <w:r w:rsidRPr="000C5FA8">
        <w:rPr>
          <w:rFonts w:ascii="Arial" w:hAnsi="Arial" w:cs="Arial"/>
          <w:sz w:val="24"/>
          <w:szCs w:val="24"/>
        </w:rPr>
        <w:t>: è il fantasma del Cavaliere, condannato a vagare per l’eternità per scontare le malefatte commesse in vita.</w:t>
      </w:r>
    </w:p>
    <w:p w14:paraId="20C20FAA" w14:textId="77777777" w:rsidR="0092406D" w:rsidRPr="000C5FA8" w:rsidRDefault="0092406D" w:rsidP="0092406D">
      <w:pPr>
        <w:pStyle w:val="Nessunaspaziatura"/>
        <w:rPr>
          <w:rStyle w:val="Collegamentoipertestuale"/>
          <w:rFonts w:ascii="Arial" w:hAnsi="Arial" w:cs="Arial"/>
          <w:color w:val="auto"/>
          <w:sz w:val="24"/>
          <w:szCs w:val="24"/>
        </w:rPr>
      </w:pPr>
    </w:p>
    <w:p w14:paraId="5A83D75D" w14:textId="77777777" w:rsidR="00313B43" w:rsidRPr="00955EAC" w:rsidRDefault="00313B43" w:rsidP="00313B43">
      <w:pPr>
        <w:jc w:val="both"/>
        <w:rPr>
          <w:rFonts w:cs="Arial"/>
          <w:szCs w:val="24"/>
        </w:rPr>
      </w:pPr>
      <w:r w:rsidRPr="00955EAC">
        <w:rPr>
          <w:rFonts w:cs="Arial"/>
          <w:szCs w:val="24"/>
        </w:rPr>
        <w:t>(m.b.)</w:t>
      </w:r>
    </w:p>
    <w:p w14:paraId="0EE9EEBE" w14:textId="77777777" w:rsidR="00313B43" w:rsidRDefault="00313B43" w:rsidP="00313B43">
      <w:pPr>
        <w:jc w:val="both"/>
        <w:rPr>
          <w:rFonts w:cs="Arial"/>
          <w:szCs w:val="24"/>
        </w:rPr>
      </w:pPr>
    </w:p>
    <w:p w14:paraId="48FD3BCC" w14:textId="2DEB1DC1" w:rsidR="00000E4D" w:rsidRDefault="00313B43" w:rsidP="00171219">
      <w:pPr>
        <w:jc w:val="both"/>
      </w:pPr>
      <w:r>
        <w:rPr>
          <w:rFonts w:cs="Arial"/>
          <w:szCs w:val="24"/>
        </w:rPr>
        <w:t>Trento, agosto 2021</w:t>
      </w:r>
      <w:r w:rsidR="006B0526">
        <w:rPr>
          <w:rFonts w:cs="Arial"/>
          <w:szCs w:val="24"/>
        </w:rPr>
        <w:t xml:space="preserve">   </w:t>
      </w:r>
    </w:p>
    <w:p w14:paraId="5FBD6F41" w14:textId="77777777" w:rsidR="00171219" w:rsidRPr="00171219" w:rsidRDefault="00171219" w:rsidP="00171219">
      <w:pPr>
        <w:jc w:val="both"/>
      </w:pPr>
    </w:p>
    <w:sectPr w:rsidR="00171219" w:rsidRPr="00171219" w:rsidSect="00FE33ED">
      <w:headerReference w:type="default" r:id="rId8"/>
      <w:footerReference w:type="default" r:id="rId9"/>
      <w:pgSz w:w="11900" w:h="16840"/>
      <w:pgMar w:top="2410"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15" name="Immagine 15"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14" name="Immagine 1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B7776"/>
    <w:rsid w:val="000C4F2A"/>
    <w:rsid w:val="000C5F32"/>
    <w:rsid w:val="000C5FA8"/>
    <w:rsid w:val="000D27B1"/>
    <w:rsid w:val="000D59D2"/>
    <w:rsid w:val="000D62FB"/>
    <w:rsid w:val="000F2041"/>
    <w:rsid w:val="000F5223"/>
    <w:rsid w:val="000F5B39"/>
    <w:rsid w:val="000F631A"/>
    <w:rsid w:val="001123DA"/>
    <w:rsid w:val="001205F9"/>
    <w:rsid w:val="001408E9"/>
    <w:rsid w:val="00143702"/>
    <w:rsid w:val="00144F7C"/>
    <w:rsid w:val="00151420"/>
    <w:rsid w:val="00155FD3"/>
    <w:rsid w:val="001669D7"/>
    <w:rsid w:val="00171219"/>
    <w:rsid w:val="00185948"/>
    <w:rsid w:val="001908DC"/>
    <w:rsid w:val="001A5F8A"/>
    <w:rsid w:val="001B1111"/>
    <w:rsid w:val="001B7EC4"/>
    <w:rsid w:val="001C253C"/>
    <w:rsid w:val="001C5D85"/>
    <w:rsid w:val="001C6CA0"/>
    <w:rsid w:val="001C7BE6"/>
    <w:rsid w:val="001D0BC9"/>
    <w:rsid w:val="001E20F6"/>
    <w:rsid w:val="001F2F71"/>
    <w:rsid w:val="001F7C2E"/>
    <w:rsid w:val="00201BB9"/>
    <w:rsid w:val="00201FC3"/>
    <w:rsid w:val="00213E5F"/>
    <w:rsid w:val="00217EFF"/>
    <w:rsid w:val="0022549E"/>
    <w:rsid w:val="00252C6C"/>
    <w:rsid w:val="0025727E"/>
    <w:rsid w:val="0027590E"/>
    <w:rsid w:val="00281E45"/>
    <w:rsid w:val="00287487"/>
    <w:rsid w:val="002933F5"/>
    <w:rsid w:val="002A63BC"/>
    <w:rsid w:val="002A7AE1"/>
    <w:rsid w:val="002B2DF2"/>
    <w:rsid w:val="002D09B0"/>
    <w:rsid w:val="003014AC"/>
    <w:rsid w:val="003018AC"/>
    <w:rsid w:val="00313B43"/>
    <w:rsid w:val="00320280"/>
    <w:rsid w:val="003366B6"/>
    <w:rsid w:val="00342BBD"/>
    <w:rsid w:val="003476B0"/>
    <w:rsid w:val="003661B4"/>
    <w:rsid w:val="00371EB7"/>
    <w:rsid w:val="00381AD6"/>
    <w:rsid w:val="00382BB2"/>
    <w:rsid w:val="003856DF"/>
    <w:rsid w:val="003B0EBD"/>
    <w:rsid w:val="003B5EBE"/>
    <w:rsid w:val="003C52A3"/>
    <w:rsid w:val="003C5623"/>
    <w:rsid w:val="003C6629"/>
    <w:rsid w:val="003F3739"/>
    <w:rsid w:val="003F6FC5"/>
    <w:rsid w:val="0041263B"/>
    <w:rsid w:val="00414B4A"/>
    <w:rsid w:val="004348F1"/>
    <w:rsid w:val="0043702B"/>
    <w:rsid w:val="0044497F"/>
    <w:rsid w:val="00446DF7"/>
    <w:rsid w:val="00462EAE"/>
    <w:rsid w:val="00471909"/>
    <w:rsid w:val="004809A6"/>
    <w:rsid w:val="004A4134"/>
    <w:rsid w:val="004B1401"/>
    <w:rsid w:val="004B1D90"/>
    <w:rsid w:val="004B3FDD"/>
    <w:rsid w:val="004B744B"/>
    <w:rsid w:val="004C3781"/>
    <w:rsid w:val="004E783A"/>
    <w:rsid w:val="004E7FDE"/>
    <w:rsid w:val="004F3E61"/>
    <w:rsid w:val="005025E7"/>
    <w:rsid w:val="00506122"/>
    <w:rsid w:val="00534CE9"/>
    <w:rsid w:val="00540F62"/>
    <w:rsid w:val="00561220"/>
    <w:rsid w:val="00561F6A"/>
    <w:rsid w:val="00566508"/>
    <w:rsid w:val="00576704"/>
    <w:rsid w:val="0057740B"/>
    <w:rsid w:val="00577656"/>
    <w:rsid w:val="00577A8A"/>
    <w:rsid w:val="005848A9"/>
    <w:rsid w:val="005A0D15"/>
    <w:rsid w:val="005A45E9"/>
    <w:rsid w:val="005B455E"/>
    <w:rsid w:val="005B6F5D"/>
    <w:rsid w:val="005D01A2"/>
    <w:rsid w:val="005F5494"/>
    <w:rsid w:val="005F78AF"/>
    <w:rsid w:val="0060116E"/>
    <w:rsid w:val="006167BA"/>
    <w:rsid w:val="0061766F"/>
    <w:rsid w:val="00622E1C"/>
    <w:rsid w:val="006256D8"/>
    <w:rsid w:val="00626AFB"/>
    <w:rsid w:val="006374B2"/>
    <w:rsid w:val="00641A0C"/>
    <w:rsid w:val="00645103"/>
    <w:rsid w:val="006469B6"/>
    <w:rsid w:val="00663B3C"/>
    <w:rsid w:val="00686F38"/>
    <w:rsid w:val="00695487"/>
    <w:rsid w:val="006A789F"/>
    <w:rsid w:val="006B0526"/>
    <w:rsid w:val="006B3D66"/>
    <w:rsid w:val="006F721C"/>
    <w:rsid w:val="00717251"/>
    <w:rsid w:val="00724E05"/>
    <w:rsid w:val="007312A0"/>
    <w:rsid w:val="00743568"/>
    <w:rsid w:val="0074772B"/>
    <w:rsid w:val="007524D1"/>
    <w:rsid w:val="0075635D"/>
    <w:rsid w:val="007701DF"/>
    <w:rsid w:val="0077380C"/>
    <w:rsid w:val="00780633"/>
    <w:rsid w:val="00797087"/>
    <w:rsid w:val="007976C7"/>
    <w:rsid w:val="007B0451"/>
    <w:rsid w:val="007B31CA"/>
    <w:rsid w:val="007B67F0"/>
    <w:rsid w:val="007C4AD3"/>
    <w:rsid w:val="007C5F56"/>
    <w:rsid w:val="007C78E4"/>
    <w:rsid w:val="007D257A"/>
    <w:rsid w:val="007D521E"/>
    <w:rsid w:val="007E5534"/>
    <w:rsid w:val="007F5D11"/>
    <w:rsid w:val="00813CDA"/>
    <w:rsid w:val="00822726"/>
    <w:rsid w:val="00823B1B"/>
    <w:rsid w:val="008264FC"/>
    <w:rsid w:val="0082667B"/>
    <w:rsid w:val="008412BF"/>
    <w:rsid w:val="00841DB7"/>
    <w:rsid w:val="008472FB"/>
    <w:rsid w:val="00855886"/>
    <w:rsid w:val="00857707"/>
    <w:rsid w:val="008A2827"/>
    <w:rsid w:val="008A4237"/>
    <w:rsid w:val="008A5FBA"/>
    <w:rsid w:val="008B4E3D"/>
    <w:rsid w:val="008D2706"/>
    <w:rsid w:val="008D36FB"/>
    <w:rsid w:val="008D6265"/>
    <w:rsid w:val="008F1650"/>
    <w:rsid w:val="008F373C"/>
    <w:rsid w:val="0092406D"/>
    <w:rsid w:val="00926AA9"/>
    <w:rsid w:val="00930C28"/>
    <w:rsid w:val="00950E9B"/>
    <w:rsid w:val="009602FE"/>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2AE"/>
    <w:rsid w:val="009F4BC7"/>
    <w:rsid w:val="00A012B7"/>
    <w:rsid w:val="00A10A23"/>
    <w:rsid w:val="00A1234D"/>
    <w:rsid w:val="00A141FC"/>
    <w:rsid w:val="00A16396"/>
    <w:rsid w:val="00A23E3A"/>
    <w:rsid w:val="00A27923"/>
    <w:rsid w:val="00A466D0"/>
    <w:rsid w:val="00A67A13"/>
    <w:rsid w:val="00A74FF4"/>
    <w:rsid w:val="00A817CB"/>
    <w:rsid w:val="00A928AD"/>
    <w:rsid w:val="00AA6983"/>
    <w:rsid w:val="00AB264A"/>
    <w:rsid w:val="00AB2CF9"/>
    <w:rsid w:val="00AB51FE"/>
    <w:rsid w:val="00AB7671"/>
    <w:rsid w:val="00AD384A"/>
    <w:rsid w:val="00AE1429"/>
    <w:rsid w:val="00AF41CE"/>
    <w:rsid w:val="00AF63F4"/>
    <w:rsid w:val="00B02FCF"/>
    <w:rsid w:val="00B06C89"/>
    <w:rsid w:val="00B10525"/>
    <w:rsid w:val="00B11E6C"/>
    <w:rsid w:val="00B43249"/>
    <w:rsid w:val="00B61314"/>
    <w:rsid w:val="00B613B0"/>
    <w:rsid w:val="00B95685"/>
    <w:rsid w:val="00B96D16"/>
    <w:rsid w:val="00BB0BF2"/>
    <w:rsid w:val="00BB19C5"/>
    <w:rsid w:val="00BB26B6"/>
    <w:rsid w:val="00BB3E2C"/>
    <w:rsid w:val="00BC6855"/>
    <w:rsid w:val="00BC77FB"/>
    <w:rsid w:val="00BD4144"/>
    <w:rsid w:val="00BE0310"/>
    <w:rsid w:val="00C02761"/>
    <w:rsid w:val="00C21374"/>
    <w:rsid w:val="00C40386"/>
    <w:rsid w:val="00C655C5"/>
    <w:rsid w:val="00C87C95"/>
    <w:rsid w:val="00C87D24"/>
    <w:rsid w:val="00C93244"/>
    <w:rsid w:val="00C9601F"/>
    <w:rsid w:val="00C96291"/>
    <w:rsid w:val="00CB56F5"/>
    <w:rsid w:val="00CB598E"/>
    <w:rsid w:val="00CB67FA"/>
    <w:rsid w:val="00CC10AF"/>
    <w:rsid w:val="00CC4CB6"/>
    <w:rsid w:val="00CC5395"/>
    <w:rsid w:val="00CD02B5"/>
    <w:rsid w:val="00CE0BA9"/>
    <w:rsid w:val="00CE3399"/>
    <w:rsid w:val="00CE63D2"/>
    <w:rsid w:val="00CF5EA8"/>
    <w:rsid w:val="00D01F14"/>
    <w:rsid w:val="00D05EBE"/>
    <w:rsid w:val="00D13341"/>
    <w:rsid w:val="00D25084"/>
    <w:rsid w:val="00D3146E"/>
    <w:rsid w:val="00D3353A"/>
    <w:rsid w:val="00D35905"/>
    <w:rsid w:val="00D447FE"/>
    <w:rsid w:val="00D46902"/>
    <w:rsid w:val="00D6595A"/>
    <w:rsid w:val="00D72EB1"/>
    <w:rsid w:val="00D73EC1"/>
    <w:rsid w:val="00D74BF6"/>
    <w:rsid w:val="00D75B70"/>
    <w:rsid w:val="00D8076A"/>
    <w:rsid w:val="00D82B37"/>
    <w:rsid w:val="00D914DC"/>
    <w:rsid w:val="00DA114D"/>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579CF"/>
    <w:rsid w:val="00E61365"/>
    <w:rsid w:val="00E90796"/>
    <w:rsid w:val="00E90D39"/>
    <w:rsid w:val="00E90F86"/>
    <w:rsid w:val="00E97652"/>
    <w:rsid w:val="00E97DF3"/>
    <w:rsid w:val="00EB049B"/>
    <w:rsid w:val="00EC6057"/>
    <w:rsid w:val="00ED3666"/>
    <w:rsid w:val="00EE50D2"/>
    <w:rsid w:val="00F16462"/>
    <w:rsid w:val="00F2020D"/>
    <w:rsid w:val="00F207FB"/>
    <w:rsid w:val="00F2597E"/>
    <w:rsid w:val="00F379B5"/>
    <w:rsid w:val="00F405A7"/>
    <w:rsid w:val="00F4212D"/>
    <w:rsid w:val="00F459C5"/>
    <w:rsid w:val="00F53ABB"/>
    <w:rsid w:val="00F60393"/>
    <w:rsid w:val="00F61BEF"/>
    <w:rsid w:val="00F66A83"/>
    <w:rsid w:val="00F7101A"/>
    <w:rsid w:val="00F82CD8"/>
    <w:rsid w:val="00F86B94"/>
    <w:rsid w:val="00F87E32"/>
    <w:rsid w:val="00FC0F45"/>
    <w:rsid w:val="00FD41C8"/>
    <w:rsid w:val="00FD610A"/>
    <w:rsid w:val="00FD7EF1"/>
    <w:rsid w:val="00FE33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F61BEF"/>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F61BEF"/>
    <w:rPr>
      <w:rFonts w:asciiTheme="majorHAnsi" w:eastAsiaTheme="majorEastAsia" w:hAnsiTheme="majorHAnsi" w:cstheme="majorBidi"/>
      <w:color w:val="1F3763" w:themeColor="accent1" w:themeShade="7F"/>
      <w:lang w:eastAsia="it-IT"/>
    </w:rPr>
  </w:style>
  <w:style w:type="character" w:styleId="Rimandocommento">
    <w:name w:val="annotation reference"/>
    <w:basedOn w:val="Carpredefinitoparagrafo"/>
    <w:uiPriority w:val="99"/>
    <w:semiHidden/>
    <w:unhideWhenUsed/>
    <w:rsid w:val="00823B1B"/>
    <w:rPr>
      <w:sz w:val="16"/>
      <w:szCs w:val="16"/>
    </w:rPr>
  </w:style>
  <w:style w:type="paragraph" w:styleId="Testocommento">
    <w:name w:val="annotation text"/>
    <w:basedOn w:val="Normale"/>
    <w:link w:val="TestocommentoCarattere"/>
    <w:uiPriority w:val="99"/>
    <w:semiHidden/>
    <w:unhideWhenUsed/>
    <w:rsid w:val="00823B1B"/>
    <w:rPr>
      <w:sz w:val="20"/>
    </w:rPr>
  </w:style>
  <w:style w:type="character" w:customStyle="1" w:styleId="TestocommentoCarattere">
    <w:name w:val="Testo commento Carattere"/>
    <w:basedOn w:val="Carpredefinitoparagrafo"/>
    <w:link w:val="Testocommento"/>
    <w:uiPriority w:val="99"/>
    <w:semiHidden/>
    <w:rsid w:val="00823B1B"/>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23B1B"/>
    <w:rPr>
      <w:b/>
      <w:bCs/>
    </w:rPr>
  </w:style>
  <w:style w:type="character" w:customStyle="1" w:styleId="SoggettocommentoCarattere">
    <w:name w:val="Soggetto commento Carattere"/>
    <w:basedOn w:val="TestocommentoCarattere"/>
    <w:link w:val="Soggettocommento"/>
    <w:uiPriority w:val="99"/>
    <w:semiHidden/>
    <w:rsid w:val="00823B1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26708458">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8918676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Pages>
  <Words>1510</Words>
  <Characters>8613</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Gutterer Elisabetta</cp:lastModifiedBy>
  <cp:revision>8</cp:revision>
  <cp:lastPrinted>2018-03-22T13:16:00Z</cp:lastPrinted>
  <dcterms:created xsi:type="dcterms:W3CDTF">2021-09-02T09:04:00Z</dcterms:created>
  <dcterms:modified xsi:type="dcterms:W3CDTF">2021-09-02T13:31:00Z</dcterms:modified>
</cp:coreProperties>
</file>