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E89E20" w14:textId="04922A37" w:rsidR="0020679E" w:rsidRPr="003906D4" w:rsidRDefault="0071295B" w:rsidP="000777EE">
      <w:pPr>
        <w:pStyle w:val="Nessunaspaziatura"/>
        <w:rPr>
          <w:rFonts w:ascii="Arial" w:eastAsia="Calibri" w:hAnsi="Arial" w:cs="Arial"/>
          <w:b/>
          <w:sz w:val="28"/>
          <w:szCs w:val="32"/>
          <w:lang w:eastAsia="en-US"/>
        </w:rPr>
      </w:pPr>
      <w:r>
        <w:rPr>
          <w:rFonts w:ascii="Arial" w:eastAsia="Calibri" w:hAnsi="Arial" w:cs="Arial"/>
          <w:b/>
          <w:sz w:val="28"/>
          <w:szCs w:val="32"/>
          <w:lang w:eastAsia="en-US"/>
        </w:rPr>
        <w:t xml:space="preserve">Camminare ai piedi delle vette </w:t>
      </w:r>
      <w:r w:rsidR="007C6EDB">
        <w:rPr>
          <w:rFonts w:ascii="Arial" w:eastAsia="Calibri" w:hAnsi="Arial" w:cs="Arial"/>
          <w:b/>
          <w:sz w:val="28"/>
          <w:szCs w:val="32"/>
          <w:lang w:eastAsia="en-US"/>
        </w:rPr>
        <w:t xml:space="preserve">un’emozione </w:t>
      </w:r>
      <w:r>
        <w:rPr>
          <w:rFonts w:ascii="Arial" w:eastAsia="Calibri" w:hAnsi="Arial" w:cs="Arial"/>
          <w:b/>
          <w:sz w:val="28"/>
          <w:szCs w:val="32"/>
          <w:lang w:eastAsia="en-US"/>
        </w:rPr>
        <w:t>special</w:t>
      </w:r>
      <w:r w:rsidR="007C6EDB">
        <w:rPr>
          <w:rFonts w:ascii="Arial" w:eastAsia="Calibri" w:hAnsi="Arial" w:cs="Arial"/>
          <w:b/>
          <w:sz w:val="28"/>
          <w:szCs w:val="32"/>
          <w:lang w:eastAsia="en-US"/>
        </w:rPr>
        <w:t>e</w:t>
      </w:r>
    </w:p>
    <w:p w14:paraId="7A0718DF" w14:textId="657B3207" w:rsidR="000777EE" w:rsidRPr="006A142C" w:rsidRDefault="0052769B" w:rsidP="000777EE">
      <w:pPr>
        <w:pStyle w:val="Nessunaspaziatura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ESCURSIONI</w:t>
      </w:r>
      <w:r w:rsidR="007A0991">
        <w:rPr>
          <w:rFonts w:ascii="Arial" w:eastAsia="Calibri" w:hAnsi="Arial" w:cs="Arial"/>
          <w:b/>
          <w:sz w:val="32"/>
          <w:szCs w:val="32"/>
          <w:lang w:eastAsia="en-US"/>
        </w:rPr>
        <w:t xml:space="preserve"> </w:t>
      </w:r>
      <w:r w:rsidR="0038564F">
        <w:rPr>
          <w:rFonts w:ascii="Arial" w:eastAsia="Calibri" w:hAnsi="Arial" w:cs="Arial"/>
          <w:b/>
          <w:sz w:val="32"/>
          <w:szCs w:val="32"/>
          <w:lang w:eastAsia="en-US"/>
        </w:rPr>
        <w:t>TRA LE VETTE</w:t>
      </w:r>
      <w:r w:rsidR="007A0991">
        <w:rPr>
          <w:rFonts w:ascii="Arial" w:eastAsia="Calibri" w:hAnsi="Arial" w:cs="Arial"/>
          <w:b/>
          <w:sz w:val="32"/>
          <w:szCs w:val="32"/>
          <w:lang w:eastAsia="en-US"/>
        </w:rPr>
        <w:t xml:space="preserve"> </w:t>
      </w:r>
      <w:r w:rsidR="00F35A23">
        <w:rPr>
          <w:rFonts w:ascii="Arial" w:eastAsia="Calibri" w:hAnsi="Arial" w:cs="Arial"/>
          <w:b/>
          <w:sz w:val="32"/>
          <w:szCs w:val="32"/>
          <w:lang w:eastAsia="en-US"/>
        </w:rPr>
        <w:t>VERSO</w:t>
      </w:r>
      <w:r w:rsidR="007A0991">
        <w:rPr>
          <w:rFonts w:ascii="Arial" w:eastAsia="Calibri" w:hAnsi="Arial" w:cs="Arial"/>
          <w:b/>
          <w:sz w:val="32"/>
          <w:szCs w:val="32"/>
          <w:lang w:eastAsia="en-US"/>
        </w:rPr>
        <w:t xml:space="preserve"> RIFUGI</w:t>
      </w:r>
      <w:r w:rsidR="003906D4" w:rsidRPr="006A142C">
        <w:rPr>
          <w:rFonts w:ascii="Arial" w:eastAsia="Calibri" w:hAnsi="Arial" w:cs="Arial"/>
          <w:b/>
          <w:sz w:val="32"/>
          <w:szCs w:val="32"/>
          <w:lang w:eastAsia="en-US"/>
        </w:rPr>
        <w:t xml:space="preserve"> </w:t>
      </w:r>
      <w:r w:rsidR="00F35A23">
        <w:rPr>
          <w:rFonts w:ascii="Arial" w:eastAsia="Calibri" w:hAnsi="Arial" w:cs="Arial"/>
          <w:b/>
          <w:sz w:val="32"/>
          <w:szCs w:val="32"/>
          <w:lang w:eastAsia="en-US"/>
        </w:rPr>
        <w:t>E PANORAMI</w:t>
      </w:r>
    </w:p>
    <w:p w14:paraId="7D522EC0" w14:textId="77777777" w:rsidR="000777EE" w:rsidRPr="002E3433" w:rsidRDefault="000777EE" w:rsidP="000777EE">
      <w:pPr>
        <w:pStyle w:val="Nessunaspaziatura"/>
        <w:spacing w:line="276" w:lineRule="auto"/>
        <w:jc w:val="both"/>
        <w:rPr>
          <w:rFonts w:ascii="Arial" w:eastAsia="Calibri" w:hAnsi="Arial" w:cs="Arial"/>
          <w:b/>
          <w:sz w:val="24"/>
          <w:szCs w:val="32"/>
          <w:highlight w:val="yellow"/>
          <w:lang w:eastAsia="en-US"/>
        </w:rPr>
      </w:pPr>
    </w:p>
    <w:p w14:paraId="54D872CF" w14:textId="748C8781" w:rsidR="009D79D4" w:rsidRDefault="00F35A23" w:rsidP="0020679E">
      <w:pPr>
        <w:pStyle w:val="Nessunaspaziatura"/>
        <w:spacing w:line="276" w:lineRule="auto"/>
        <w:jc w:val="both"/>
        <w:rPr>
          <w:rFonts w:ascii="Arial" w:eastAsia="Calibri" w:hAnsi="Arial" w:cs="Arial"/>
          <w:b/>
          <w:sz w:val="24"/>
          <w:szCs w:val="32"/>
          <w:lang w:eastAsia="en-US"/>
        </w:rPr>
      </w:pPr>
      <w:r>
        <w:rPr>
          <w:rFonts w:ascii="Arial" w:eastAsia="Calibri" w:hAnsi="Arial" w:cs="Arial"/>
          <w:b/>
          <w:sz w:val="24"/>
          <w:szCs w:val="32"/>
          <w:lang w:eastAsia="en-US"/>
        </w:rPr>
        <w:t>In Trentino si possono percorrere c</w:t>
      </w:r>
      <w:r w:rsidR="000777EE" w:rsidRPr="003906D4">
        <w:rPr>
          <w:rFonts w:ascii="Arial" w:eastAsia="Calibri" w:hAnsi="Arial" w:cs="Arial"/>
          <w:b/>
          <w:sz w:val="24"/>
          <w:szCs w:val="32"/>
          <w:lang w:eastAsia="en-US"/>
        </w:rPr>
        <w:t xml:space="preserve">entinaia di </w:t>
      </w:r>
      <w:r>
        <w:rPr>
          <w:rFonts w:ascii="Arial" w:eastAsia="Calibri" w:hAnsi="Arial" w:cs="Arial"/>
          <w:b/>
          <w:sz w:val="24"/>
          <w:szCs w:val="32"/>
          <w:lang w:eastAsia="en-US"/>
        </w:rPr>
        <w:t>sentieri</w:t>
      </w:r>
      <w:r w:rsidR="00EA396E" w:rsidRPr="003906D4">
        <w:rPr>
          <w:rFonts w:ascii="Arial" w:eastAsia="Calibri" w:hAnsi="Arial" w:cs="Arial"/>
          <w:b/>
          <w:sz w:val="24"/>
          <w:szCs w:val="32"/>
          <w:lang w:eastAsia="en-US"/>
        </w:rPr>
        <w:t xml:space="preserve"> </w:t>
      </w:r>
      <w:r w:rsidR="00C01611" w:rsidRPr="003906D4">
        <w:rPr>
          <w:rFonts w:ascii="Arial" w:eastAsia="Calibri" w:hAnsi="Arial" w:cs="Arial"/>
          <w:b/>
          <w:sz w:val="24"/>
          <w:szCs w:val="32"/>
          <w:lang w:eastAsia="en-US"/>
        </w:rPr>
        <w:t>e</w:t>
      </w:r>
      <w:r w:rsidR="006A142C">
        <w:rPr>
          <w:rFonts w:ascii="Arial" w:eastAsia="Calibri" w:hAnsi="Arial" w:cs="Arial"/>
          <w:b/>
          <w:sz w:val="24"/>
          <w:szCs w:val="32"/>
          <w:lang w:eastAsia="en-US"/>
        </w:rPr>
        <w:t xml:space="preserve"> </w:t>
      </w:r>
      <w:r>
        <w:rPr>
          <w:rFonts w:ascii="Arial" w:eastAsia="Calibri" w:hAnsi="Arial" w:cs="Arial"/>
          <w:b/>
          <w:sz w:val="24"/>
          <w:szCs w:val="32"/>
          <w:lang w:eastAsia="en-US"/>
        </w:rPr>
        <w:t xml:space="preserve">compiere </w:t>
      </w:r>
      <w:r w:rsidR="00C01611" w:rsidRPr="003906D4">
        <w:rPr>
          <w:rFonts w:ascii="Arial" w:eastAsia="Calibri" w:hAnsi="Arial" w:cs="Arial"/>
          <w:b/>
          <w:sz w:val="24"/>
          <w:szCs w:val="32"/>
          <w:lang w:eastAsia="en-US"/>
        </w:rPr>
        <w:t>trekking</w:t>
      </w:r>
      <w:r w:rsidR="0052769B">
        <w:rPr>
          <w:rFonts w:ascii="Arial" w:eastAsia="Calibri" w:hAnsi="Arial" w:cs="Arial"/>
          <w:b/>
          <w:sz w:val="24"/>
          <w:szCs w:val="32"/>
          <w:lang w:eastAsia="en-US"/>
        </w:rPr>
        <w:t xml:space="preserve"> di più giorni</w:t>
      </w:r>
      <w:r w:rsidR="00C01611" w:rsidRPr="003906D4">
        <w:rPr>
          <w:rFonts w:ascii="Arial" w:eastAsia="Calibri" w:hAnsi="Arial" w:cs="Arial"/>
          <w:b/>
          <w:sz w:val="24"/>
          <w:szCs w:val="32"/>
          <w:lang w:eastAsia="en-US"/>
        </w:rPr>
        <w:t xml:space="preserve"> </w:t>
      </w:r>
      <w:r w:rsidR="0052769B">
        <w:rPr>
          <w:rFonts w:ascii="Arial" w:eastAsia="Calibri" w:hAnsi="Arial" w:cs="Arial"/>
          <w:b/>
          <w:sz w:val="24"/>
          <w:szCs w:val="32"/>
          <w:lang w:eastAsia="en-US"/>
        </w:rPr>
        <w:t xml:space="preserve">nei principali gruppi montuosi </w:t>
      </w:r>
      <w:r w:rsidR="000777EE" w:rsidRPr="003906D4">
        <w:rPr>
          <w:rFonts w:ascii="Arial" w:eastAsia="Calibri" w:hAnsi="Arial" w:cs="Arial"/>
          <w:b/>
          <w:sz w:val="24"/>
          <w:szCs w:val="32"/>
          <w:lang w:eastAsia="en-US"/>
        </w:rPr>
        <w:t>per emozionarsi davanti allo spettacolo delle grandi pareti</w:t>
      </w:r>
      <w:r w:rsidR="006024EC">
        <w:rPr>
          <w:rFonts w:ascii="Arial" w:eastAsia="Calibri" w:hAnsi="Arial" w:cs="Arial"/>
          <w:b/>
          <w:sz w:val="24"/>
          <w:szCs w:val="32"/>
          <w:lang w:eastAsia="en-US"/>
        </w:rPr>
        <w:t xml:space="preserve"> dolomitiche</w:t>
      </w:r>
      <w:r w:rsidR="000777EE" w:rsidRPr="003906D4">
        <w:rPr>
          <w:rFonts w:ascii="Arial" w:eastAsia="Calibri" w:hAnsi="Arial" w:cs="Arial"/>
          <w:b/>
          <w:sz w:val="24"/>
          <w:szCs w:val="32"/>
          <w:lang w:eastAsia="en-US"/>
        </w:rPr>
        <w:t>, d</w:t>
      </w:r>
      <w:r w:rsidR="0052769B">
        <w:rPr>
          <w:rFonts w:ascii="Arial" w:eastAsia="Calibri" w:hAnsi="Arial" w:cs="Arial"/>
          <w:b/>
          <w:sz w:val="24"/>
          <w:szCs w:val="32"/>
          <w:lang w:eastAsia="en-US"/>
        </w:rPr>
        <w:t>i</w:t>
      </w:r>
      <w:r w:rsidR="000777EE" w:rsidRPr="003906D4">
        <w:rPr>
          <w:rFonts w:ascii="Arial" w:eastAsia="Calibri" w:hAnsi="Arial" w:cs="Arial"/>
          <w:b/>
          <w:sz w:val="24"/>
          <w:szCs w:val="32"/>
          <w:lang w:eastAsia="en-US"/>
        </w:rPr>
        <w:t xml:space="preserve"> albe e tramonti in quota </w:t>
      </w:r>
      <w:bookmarkStart w:id="0" w:name="_Hlk36544605"/>
    </w:p>
    <w:p w14:paraId="034EF2CD" w14:textId="77777777" w:rsidR="00C36FF9" w:rsidRDefault="00C36FF9" w:rsidP="000777EE">
      <w:pPr>
        <w:pStyle w:val="Nessunaspaziatura"/>
        <w:jc w:val="both"/>
        <w:rPr>
          <w:rFonts w:ascii="Arial" w:eastAsia="Calibri" w:hAnsi="Arial" w:cs="Arial"/>
          <w:b/>
          <w:sz w:val="32"/>
          <w:szCs w:val="32"/>
          <w:lang w:eastAsia="en-US"/>
        </w:rPr>
      </w:pPr>
    </w:p>
    <w:p w14:paraId="23FFE13E" w14:textId="7CFC571C" w:rsidR="00D1305F" w:rsidRDefault="00BE541B" w:rsidP="000777EE">
      <w:pPr>
        <w:pStyle w:val="Nessunaspaziatura"/>
        <w:jc w:val="both"/>
        <w:rPr>
          <w:rFonts w:ascii="Arial" w:eastAsia="Calibri" w:hAnsi="Arial" w:cs="Arial"/>
          <w:bCs/>
          <w:sz w:val="24"/>
          <w:lang w:eastAsia="en-US"/>
        </w:rPr>
      </w:pPr>
      <w:r>
        <w:rPr>
          <w:rFonts w:ascii="Arial" w:eastAsia="Calibri" w:hAnsi="Arial" w:cs="Arial"/>
          <w:bCs/>
          <w:sz w:val="24"/>
          <w:lang w:eastAsia="en-US"/>
        </w:rPr>
        <w:t xml:space="preserve">L’esperienza di camminare in montagna </w:t>
      </w:r>
      <w:r w:rsidRPr="00BE541B">
        <w:rPr>
          <w:rFonts w:ascii="Arial" w:eastAsia="Calibri" w:hAnsi="Arial" w:cs="Arial"/>
          <w:bCs/>
          <w:sz w:val="24"/>
          <w:lang w:eastAsia="en-US"/>
        </w:rPr>
        <w:t>è</w:t>
      </w:r>
      <w:r>
        <w:rPr>
          <w:rFonts w:ascii="Arial" w:eastAsia="Calibri" w:hAnsi="Arial" w:cs="Arial"/>
          <w:bCs/>
          <w:sz w:val="24"/>
          <w:lang w:eastAsia="en-US"/>
        </w:rPr>
        <w:t xml:space="preserve"> tra le più stimolanti, </w:t>
      </w:r>
      <w:r w:rsidRPr="00BE541B">
        <w:rPr>
          <w:rFonts w:ascii="Arial" w:eastAsia="Calibri" w:hAnsi="Arial" w:cs="Arial"/>
          <w:bCs/>
          <w:sz w:val="24"/>
          <w:lang w:eastAsia="en-US"/>
        </w:rPr>
        <w:t>unica e alla portata di tutti.</w:t>
      </w:r>
      <w:r>
        <w:rPr>
          <w:rFonts w:ascii="Arial" w:eastAsia="Calibri" w:hAnsi="Arial" w:cs="Arial"/>
          <w:bCs/>
          <w:sz w:val="24"/>
          <w:lang w:eastAsia="en-US"/>
        </w:rPr>
        <w:t xml:space="preserve"> Si incomincia trovando il</w:t>
      </w:r>
      <w:r w:rsidR="000777EE">
        <w:rPr>
          <w:rFonts w:ascii="Arial" w:eastAsia="Calibri" w:hAnsi="Arial" w:cs="Arial"/>
          <w:bCs/>
          <w:sz w:val="24"/>
          <w:lang w:eastAsia="en-US"/>
        </w:rPr>
        <w:t xml:space="preserve"> proprio passo</w:t>
      </w:r>
      <w:r w:rsidR="00D1305F">
        <w:rPr>
          <w:rFonts w:ascii="Arial" w:eastAsia="Calibri" w:hAnsi="Arial" w:cs="Arial"/>
          <w:bCs/>
          <w:sz w:val="24"/>
          <w:lang w:eastAsia="en-US"/>
        </w:rPr>
        <w:t xml:space="preserve"> e</w:t>
      </w:r>
      <w:r w:rsidR="000777EE">
        <w:rPr>
          <w:rFonts w:ascii="Arial" w:eastAsia="Calibri" w:hAnsi="Arial" w:cs="Arial"/>
          <w:bCs/>
          <w:sz w:val="24"/>
          <w:lang w:eastAsia="en-US"/>
        </w:rPr>
        <w:t xml:space="preserve"> </w:t>
      </w:r>
      <w:r>
        <w:rPr>
          <w:rFonts w:ascii="Arial" w:eastAsia="Calibri" w:hAnsi="Arial" w:cs="Arial"/>
          <w:bCs/>
          <w:sz w:val="24"/>
          <w:lang w:eastAsia="en-US"/>
        </w:rPr>
        <w:t>il ritmo si allinea con il respiro, mentre le</w:t>
      </w:r>
      <w:r w:rsidR="00007103">
        <w:rPr>
          <w:rFonts w:ascii="Arial" w:eastAsia="Calibri" w:hAnsi="Arial" w:cs="Arial"/>
          <w:bCs/>
          <w:sz w:val="24"/>
          <w:lang w:eastAsia="en-US"/>
        </w:rPr>
        <w:t xml:space="preserve"> </w:t>
      </w:r>
      <w:r>
        <w:rPr>
          <w:rFonts w:ascii="Arial" w:eastAsia="Calibri" w:hAnsi="Arial" w:cs="Arial"/>
          <w:bCs/>
          <w:sz w:val="24"/>
          <w:lang w:eastAsia="en-US"/>
        </w:rPr>
        <w:t>emozioni si rinnovano ad ogni metro,</w:t>
      </w:r>
      <w:r w:rsidR="00D1305F">
        <w:rPr>
          <w:rFonts w:ascii="Arial" w:eastAsia="Calibri" w:hAnsi="Arial" w:cs="Arial"/>
          <w:bCs/>
          <w:sz w:val="24"/>
          <w:lang w:eastAsia="en-US"/>
        </w:rPr>
        <w:t xml:space="preserve"> osservando </w:t>
      </w:r>
      <w:r>
        <w:rPr>
          <w:rFonts w:ascii="Arial" w:eastAsia="Calibri" w:hAnsi="Arial" w:cs="Arial"/>
          <w:bCs/>
          <w:sz w:val="24"/>
          <w:lang w:eastAsia="en-US"/>
        </w:rPr>
        <w:t>il</w:t>
      </w:r>
      <w:r w:rsidRPr="00B45DAB">
        <w:rPr>
          <w:rFonts w:ascii="Arial" w:eastAsia="Calibri" w:hAnsi="Arial" w:cs="Arial"/>
          <w:bCs/>
          <w:sz w:val="24"/>
          <w:lang w:eastAsia="en-US"/>
        </w:rPr>
        <w:t xml:space="preserve"> paesaggio unico che </w:t>
      </w:r>
      <w:r>
        <w:rPr>
          <w:rFonts w:ascii="Arial" w:eastAsia="Calibri" w:hAnsi="Arial" w:cs="Arial"/>
          <w:bCs/>
          <w:sz w:val="24"/>
          <w:lang w:eastAsia="en-US"/>
        </w:rPr>
        <w:t xml:space="preserve">muta </w:t>
      </w:r>
      <w:r w:rsidRPr="00B45DAB">
        <w:rPr>
          <w:rFonts w:ascii="Arial" w:eastAsia="Calibri" w:hAnsi="Arial" w:cs="Arial"/>
          <w:bCs/>
          <w:sz w:val="24"/>
          <w:lang w:eastAsia="en-US"/>
        </w:rPr>
        <w:t>a</w:t>
      </w:r>
      <w:r>
        <w:rPr>
          <w:rFonts w:ascii="Arial" w:eastAsia="Calibri" w:hAnsi="Arial" w:cs="Arial"/>
          <w:bCs/>
          <w:sz w:val="24"/>
          <w:lang w:eastAsia="en-US"/>
        </w:rPr>
        <w:t>d</w:t>
      </w:r>
      <w:r w:rsidRPr="00B45DAB">
        <w:rPr>
          <w:rFonts w:ascii="Arial" w:eastAsia="Calibri" w:hAnsi="Arial" w:cs="Arial"/>
          <w:bCs/>
          <w:sz w:val="24"/>
          <w:lang w:eastAsia="en-US"/>
        </w:rPr>
        <w:t xml:space="preserve"> ogni svolta</w:t>
      </w:r>
      <w:r>
        <w:rPr>
          <w:rFonts w:ascii="Arial" w:eastAsia="Calibri" w:hAnsi="Arial" w:cs="Arial"/>
          <w:bCs/>
          <w:sz w:val="24"/>
          <w:lang w:eastAsia="en-US"/>
        </w:rPr>
        <w:t xml:space="preserve"> man mano che si sale di quota</w:t>
      </w:r>
      <w:r w:rsidR="00D1305F">
        <w:rPr>
          <w:rFonts w:ascii="Arial" w:eastAsia="Calibri" w:hAnsi="Arial" w:cs="Arial"/>
          <w:bCs/>
          <w:sz w:val="24"/>
          <w:lang w:eastAsia="en-US"/>
        </w:rPr>
        <w:t xml:space="preserve"> e l’orizzonte si va dilatando</w:t>
      </w:r>
      <w:r>
        <w:rPr>
          <w:rFonts w:ascii="Arial" w:eastAsia="Calibri" w:hAnsi="Arial" w:cs="Arial"/>
          <w:bCs/>
          <w:sz w:val="24"/>
          <w:lang w:eastAsia="en-US"/>
        </w:rPr>
        <w:t xml:space="preserve">. </w:t>
      </w:r>
      <w:r w:rsidR="00D1305F">
        <w:rPr>
          <w:rFonts w:ascii="Arial" w:eastAsia="Calibri" w:hAnsi="Arial" w:cs="Arial"/>
          <w:bCs/>
          <w:sz w:val="24"/>
          <w:lang w:eastAsia="en-US"/>
        </w:rPr>
        <w:t>Bellissima la sensazione data dal</w:t>
      </w:r>
      <w:r w:rsidR="00007103">
        <w:rPr>
          <w:rFonts w:ascii="Arial" w:eastAsia="Calibri" w:hAnsi="Arial" w:cs="Arial"/>
          <w:bCs/>
          <w:sz w:val="24"/>
          <w:lang w:eastAsia="en-US"/>
        </w:rPr>
        <w:t xml:space="preserve"> </w:t>
      </w:r>
      <w:r w:rsidR="00D1305F">
        <w:rPr>
          <w:rFonts w:ascii="Arial" w:eastAsia="Calibri" w:hAnsi="Arial" w:cs="Arial"/>
          <w:bCs/>
          <w:sz w:val="24"/>
          <w:lang w:eastAsia="en-US"/>
        </w:rPr>
        <w:t>silenzio</w:t>
      </w:r>
      <w:r w:rsidR="00007103">
        <w:rPr>
          <w:rFonts w:ascii="Arial" w:eastAsia="Calibri" w:hAnsi="Arial" w:cs="Arial"/>
          <w:bCs/>
          <w:sz w:val="24"/>
          <w:lang w:eastAsia="en-US"/>
        </w:rPr>
        <w:t xml:space="preserve">, </w:t>
      </w:r>
      <w:r w:rsidR="00D1305F">
        <w:rPr>
          <w:rFonts w:ascii="Arial" w:eastAsia="Calibri" w:hAnsi="Arial" w:cs="Arial"/>
          <w:bCs/>
          <w:sz w:val="24"/>
          <w:lang w:eastAsia="en-US"/>
        </w:rPr>
        <w:t>rotto</w:t>
      </w:r>
      <w:r w:rsidR="00007103">
        <w:rPr>
          <w:rFonts w:ascii="Arial" w:eastAsia="Calibri" w:hAnsi="Arial" w:cs="Arial"/>
          <w:bCs/>
          <w:sz w:val="24"/>
          <w:lang w:eastAsia="en-US"/>
        </w:rPr>
        <w:t xml:space="preserve"> solo </w:t>
      </w:r>
      <w:r w:rsidR="00D1305F">
        <w:rPr>
          <w:rFonts w:ascii="Arial" w:eastAsia="Calibri" w:hAnsi="Arial" w:cs="Arial"/>
          <w:bCs/>
          <w:sz w:val="24"/>
          <w:lang w:eastAsia="en-US"/>
        </w:rPr>
        <w:t>dai sassi</w:t>
      </w:r>
      <w:r w:rsidR="00007103">
        <w:rPr>
          <w:rFonts w:ascii="Arial" w:eastAsia="Calibri" w:hAnsi="Arial" w:cs="Arial"/>
          <w:bCs/>
          <w:sz w:val="24"/>
          <w:lang w:eastAsia="en-US"/>
        </w:rPr>
        <w:t xml:space="preserve"> </w:t>
      </w:r>
      <w:r w:rsidR="00D1305F">
        <w:rPr>
          <w:rFonts w:ascii="Arial" w:eastAsia="Calibri" w:hAnsi="Arial" w:cs="Arial"/>
          <w:bCs/>
          <w:sz w:val="24"/>
          <w:lang w:eastAsia="en-US"/>
        </w:rPr>
        <w:t>smossi dal nostro passaggio</w:t>
      </w:r>
      <w:r w:rsidR="00007103">
        <w:rPr>
          <w:rFonts w:ascii="Arial" w:eastAsia="Calibri" w:hAnsi="Arial" w:cs="Arial"/>
          <w:bCs/>
          <w:sz w:val="24"/>
          <w:lang w:eastAsia="en-US"/>
        </w:rPr>
        <w:t>,</w:t>
      </w:r>
      <w:r w:rsidR="00D1305F">
        <w:rPr>
          <w:rFonts w:ascii="Arial" w:eastAsia="Calibri" w:hAnsi="Arial" w:cs="Arial"/>
          <w:bCs/>
          <w:sz w:val="24"/>
          <w:lang w:eastAsia="en-US"/>
        </w:rPr>
        <w:t xml:space="preserve"> dai</w:t>
      </w:r>
      <w:r>
        <w:rPr>
          <w:rFonts w:ascii="Arial" w:eastAsia="Calibri" w:hAnsi="Arial" w:cs="Arial"/>
          <w:bCs/>
          <w:sz w:val="24"/>
          <w:lang w:eastAsia="en-US"/>
        </w:rPr>
        <w:t xml:space="preserve"> rumori dell</w:t>
      </w:r>
      <w:r w:rsidR="00D1305F">
        <w:rPr>
          <w:rFonts w:ascii="Arial" w:eastAsia="Calibri" w:hAnsi="Arial" w:cs="Arial"/>
          <w:bCs/>
          <w:sz w:val="24"/>
          <w:lang w:eastAsia="en-US"/>
        </w:rPr>
        <w:t>’ambiente e dell</w:t>
      </w:r>
      <w:r>
        <w:rPr>
          <w:rFonts w:ascii="Arial" w:eastAsia="Calibri" w:hAnsi="Arial" w:cs="Arial"/>
          <w:bCs/>
          <w:sz w:val="24"/>
          <w:lang w:eastAsia="en-US"/>
        </w:rPr>
        <w:t>a natura</w:t>
      </w:r>
      <w:r w:rsidR="00D1305F">
        <w:rPr>
          <w:rFonts w:ascii="Arial" w:eastAsia="Calibri" w:hAnsi="Arial" w:cs="Arial"/>
          <w:bCs/>
          <w:sz w:val="24"/>
          <w:lang w:eastAsia="en-US"/>
        </w:rPr>
        <w:t xml:space="preserve">. E </w:t>
      </w:r>
      <w:r>
        <w:rPr>
          <w:rFonts w:ascii="Arial" w:eastAsia="Calibri" w:hAnsi="Arial" w:cs="Arial"/>
          <w:bCs/>
          <w:sz w:val="24"/>
          <w:lang w:eastAsia="en-US"/>
        </w:rPr>
        <w:t>gli incontri inaspettati</w:t>
      </w:r>
      <w:r w:rsidR="00D1305F">
        <w:rPr>
          <w:rFonts w:ascii="Arial" w:eastAsia="Calibri" w:hAnsi="Arial" w:cs="Arial"/>
          <w:bCs/>
          <w:sz w:val="24"/>
          <w:lang w:eastAsia="en-US"/>
        </w:rPr>
        <w:t xml:space="preserve"> </w:t>
      </w:r>
      <w:r>
        <w:rPr>
          <w:rFonts w:ascii="Arial" w:eastAsia="Calibri" w:hAnsi="Arial" w:cs="Arial"/>
          <w:bCs/>
          <w:sz w:val="24"/>
          <w:lang w:eastAsia="en-US"/>
        </w:rPr>
        <w:t>con gli abitatori di questo mondo</w:t>
      </w:r>
      <w:r w:rsidR="00007103">
        <w:rPr>
          <w:rFonts w:ascii="Arial" w:eastAsia="Calibri" w:hAnsi="Arial" w:cs="Arial"/>
          <w:bCs/>
          <w:sz w:val="24"/>
          <w:lang w:eastAsia="en-US"/>
        </w:rPr>
        <w:t>,</w:t>
      </w:r>
      <w:r>
        <w:rPr>
          <w:rFonts w:ascii="Arial" w:eastAsia="Calibri" w:hAnsi="Arial" w:cs="Arial"/>
          <w:bCs/>
          <w:sz w:val="24"/>
          <w:lang w:eastAsia="en-US"/>
        </w:rPr>
        <w:t xml:space="preserve"> </w:t>
      </w:r>
      <w:r w:rsidRPr="00BE541B">
        <w:rPr>
          <w:rFonts w:ascii="Arial" w:eastAsia="Calibri" w:hAnsi="Arial" w:cs="Arial"/>
          <w:bCs/>
          <w:sz w:val="24"/>
          <w:lang w:eastAsia="en-US"/>
        </w:rPr>
        <w:t>fatto di natura</w:t>
      </w:r>
      <w:r>
        <w:rPr>
          <w:rFonts w:ascii="Arial" w:eastAsia="Calibri" w:hAnsi="Arial" w:cs="Arial"/>
          <w:bCs/>
          <w:sz w:val="24"/>
          <w:lang w:eastAsia="en-US"/>
        </w:rPr>
        <w:t xml:space="preserve">, </w:t>
      </w:r>
      <w:r w:rsidR="00D1305F">
        <w:rPr>
          <w:rFonts w:ascii="Arial" w:eastAsia="Calibri" w:hAnsi="Arial" w:cs="Arial"/>
          <w:bCs/>
          <w:sz w:val="24"/>
          <w:lang w:eastAsia="en-US"/>
        </w:rPr>
        <w:t>acqua,</w:t>
      </w:r>
      <w:r w:rsidR="007A0991">
        <w:rPr>
          <w:rFonts w:ascii="Arial" w:eastAsia="Calibri" w:hAnsi="Arial" w:cs="Arial"/>
          <w:bCs/>
          <w:sz w:val="24"/>
          <w:lang w:eastAsia="en-US"/>
        </w:rPr>
        <w:t xml:space="preserve"> </w:t>
      </w:r>
      <w:r w:rsidR="00D1305F">
        <w:rPr>
          <w:rFonts w:ascii="Arial" w:eastAsia="Calibri" w:hAnsi="Arial" w:cs="Arial"/>
          <w:bCs/>
          <w:sz w:val="24"/>
          <w:lang w:eastAsia="en-US"/>
        </w:rPr>
        <w:t xml:space="preserve">ghiaccio, </w:t>
      </w:r>
      <w:r>
        <w:rPr>
          <w:rFonts w:ascii="Arial" w:eastAsia="Calibri" w:hAnsi="Arial" w:cs="Arial"/>
          <w:bCs/>
          <w:sz w:val="24"/>
          <w:lang w:eastAsia="en-US"/>
        </w:rPr>
        <w:t>ro</w:t>
      </w:r>
      <w:r w:rsidRPr="00BE541B">
        <w:rPr>
          <w:rFonts w:ascii="Arial" w:eastAsia="Calibri" w:hAnsi="Arial" w:cs="Arial"/>
          <w:bCs/>
          <w:sz w:val="24"/>
          <w:lang w:eastAsia="en-US"/>
        </w:rPr>
        <w:t>cce</w:t>
      </w:r>
      <w:r w:rsidR="00D1305F">
        <w:rPr>
          <w:rFonts w:ascii="Arial" w:eastAsia="Calibri" w:hAnsi="Arial" w:cs="Arial"/>
          <w:bCs/>
          <w:sz w:val="24"/>
          <w:lang w:eastAsia="en-US"/>
        </w:rPr>
        <w:t xml:space="preserve">, </w:t>
      </w:r>
      <w:r>
        <w:rPr>
          <w:rFonts w:ascii="Arial" w:eastAsia="Calibri" w:hAnsi="Arial" w:cs="Arial"/>
          <w:bCs/>
          <w:sz w:val="24"/>
          <w:lang w:eastAsia="en-US"/>
        </w:rPr>
        <w:t xml:space="preserve">e </w:t>
      </w:r>
      <w:r w:rsidR="00007103">
        <w:rPr>
          <w:rFonts w:ascii="Arial" w:eastAsia="Calibri" w:hAnsi="Arial" w:cs="Arial"/>
          <w:bCs/>
          <w:sz w:val="24"/>
          <w:lang w:eastAsia="en-US"/>
        </w:rPr>
        <w:t xml:space="preserve">un </w:t>
      </w:r>
      <w:r>
        <w:rPr>
          <w:rFonts w:ascii="Arial" w:eastAsia="Calibri" w:hAnsi="Arial" w:cs="Arial"/>
          <w:bCs/>
          <w:sz w:val="24"/>
          <w:lang w:eastAsia="en-US"/>
        </w:rPr>
        <w:t xml:space="preserve">cielo infinito sopra </w:t>
      </w:r>
      <w:r w:rsidR="00007103">
        <w:rPr>
          <w:rFonts w:ascii="Arial" w:eastAsia="Calibri" w:hAnsi="Arial" w:cs="Arial"/>
          <w:bCs/>
          <w:sz w:val="24"/>
          <w:lang w:eastAsia="en-US"/>
        </w:rPr>
        <w:t>le vette</w:t>
      </w:r>
      <w:r>
        <w:rPr>
          <w:rFonts w:ascii="Arial" w:eastAsia="Calibri" w:hAnsi="Arial" w:cs="Arial"/>
          <w:bCs/>
          <w:sz w:val="24"/>
          <w:lang w:eastAsia="en-US"/>
        </w:rPr>
        <w:t xml:space="preserve">. </w:t>
      </w:r>
    </w:p>
    <w:p w14:paraId="180A6C61" w14:textId="71895B2B" w:rsidR="00D1305F" w:rsidRPr="00C72172" w:rsidRDefault="009D79D4" w:rsidP="00D1305F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>
        <w:rPr>
          <w:rFonts w:ascii="Arial" w:eastAsia="Calibri" w:hAnsi="Arial" w:cs="Arial"/>
          <w:bCs/>
          <w:sz w:val="24"/>
          <w:lang w:eastAsia="en-US"/>
        </w:rPr>
        <w:t>Tra l</w:t>
      </w:r>
      <w:r w:rsidR="000777EE">
        <w:rPr>
          <w:rFonts w:ascii="Arial" w:eastAsia="Calibri" w:hAnsi="Arial" w:cs="Arial"/>
          <w:bCs/>
          <w:sz w:val="24"/>
          <w:lang w:eastAsia="en-US"/>
        </w:rPr>
        <w:t>e montagne</w:t>
      </w:r>
      <w:r w:rsidR="0044425F">
        <w:rPr>
          <w:rFonts w:ascii="Arial" w:eastAsia="Calibri" w:hAnsi="Arial" w:cs="Arial"/>
          <w:bCs/>
          <w:sz w:val="24"/>
          <w:lang w:eastAsia="en-US"/>
        </w:rPr>
        <w:t xml:space="preserve"> </w:t>
      </w:r>
      <w:r w:rsidR="000777EE">
        <w:rPr>
          <w:rFonts w:ascii="Arial" w:eastAsia="Calibri" w:hAnsi="Arial" w:cs="Arial"/>
          <w:bCs/>
          <w:sz w:val="24"/>
          <w:lang w:eastAsia="en-US"/>
        </w:rPr>
        <w:t>trentine</w:t>
      </w:r>
      <w:r w:rsidR="0044425F">
        <w:rPr>
          <w:rFonts w:ascii="Arial" w:eastAsia="Calibri" w:hAnsi="Arial" w:cs="Arial"/>
          <w:bCs/>
          <w:sz w:val="24"/>
          <w:lang w:eastAsia="en-US"/>
        </w:rPr>
        <w:t>, e in particolare nelle Dolomiti,</w:t>
      </w:r>
      <w:r w:rsidR="000777EE">
        <w:rPr>
          <w:rFonts w:ascii="Arial" w:eastAsia="Calibri" w:hAnsi="Arial" w:cs="Arial"/>
          <w:bCs/>
          <w:sz w:val="24"/>
          <w:lang w:eastAsia="en-US"/>
        </w:rPr>
        <w:t xml:space="preserve"> </w:t>
      </w:r>
      <w:r w:rsidR="006A142C">
        <w:rPr>
          <w:rFonts w:ascii="Arial" w:eastAsia="Calibri" w:hAnsi="Arial" w:cs="Arial"/>
          <w:bCs/>
          <w:sz w:val="24"/>
          <w:lang w:eastAsia="en-US"/>
        </w:rPr>
        <w:t xml:space="preserve">Patrimonio dell’Umanità UNESCO, </w:t>
      </w:r>
      <w:r w:rsidR="000777EE">
        <w:rPr>
          <w:rFonts w:ascii="Arial" w:eastAsia="Calibri" w:hAnsi="Arial" w:cs="Arial"/>
          <w:bCs/>
          <w:sz w:val="24"/>
          <w:lang w:eastAsia="en-US"/>
        </w:rPr>
        <w:t xml:space="preserve">sono davvero numerose </w:t>
      </w:r>
      <w:r w:rsidR="000777EE" w:rsidRPr="00386B32">
        <w:rPr>
          <w:rFonts w:ascii="Arial" w:eastAsia="Calibri" w:hAnsi="Arial" w:cs="Arial"/>
          <w:sz w:val="24"/>
          <w:lang w:eastAsia="en-US"/>
        </w:rPr>
        <w:t xml:space="preserve">le possibilità di </w:t>
      </w:r>
      <w:r w:rsidR="006A142C">
        <w:rPr>
          <w:rFonts w:ascii="Arial" w:eastAsia="Calibri" w:hAnsi="Arial" w:cs="Arial"/>
          <w:sz w:val="24"/>
          <w:lang w:eastAsia="en-US"/>
        </w:rPr>
        <w:t xml:space="preserve">compiere </w:t>
      </w:r>
      <w:r w:rsidR="000777EE" w:rsidRPr="00386B32">
        <w:rPr>
          <w:rFonts w:ascii="Arial" w:eastAsia="Calibri" w:hAnsi="Arial" w:cs="Arial"/>
          <w:sz w:val="24"/>
          <w:lang w:eastAsia="en-US"/>
        </w:rPr>
        <w:t>escursioni e trekking</w:t>
      </w:r>
      <w:r w:rsidR="00C36FF9">
        <w:rPr>
          <w:rFonts w:ascii="Arial" w:eastAsia="Calibri" w:hAnsi="Arial" w:cs="Arial"/>
          <w:sz w:val="24"/>
          <w:lang w:eastAsia="en-US"/>
        </w:rPr>
        <w:t>,</w:t>
      </w:r>
      <w:r w:rsidR="00D31EC1">
        <w:rPr>
          <w:rFonts w:ascii="Arial" w:eastAsia="Calibri" w:hAnsi="Arial" w:cs="Arial"/>
          <w:sz w:val="24"/>
          <w:lang w:eastAsia="en-US"/>
        </w:rPr>
        <w:t xml:space="preserve"> anche di più giorni</w:t>
      </w:r>
      <w:r w:rsidR="00C36FF9">
        <w:rPr>
          <w:rFonts w:ascii="Arial" w:eastAsia="Calibri" w:hAnsi="Arial" w:cs="Arial"/>
          <w:sz w:val="24"/>
          <w:lang w:eastAsia="en-US"/>
        </w:rPr>
        <w:t>,</w:t>
      </w:r>
      <w:r w:rsidR="000777EE" w:rsidRPr="00386B32">
        <w:rPr>
          <w:rFonts w:ascii="Arial" w:eastAsia="Calibri" w:hAnsi="Arial" w:cs="Arial"/>
          <w:sz w:val="24"/>
          <w:lang w:eastAsia="en-US"/>
        </w:rPr>
        <w:t xml:space="preserve"> </w:t>
      </w:r>
      <w:r w:rsidR="002A49B8">
        <w:rPr>
          <w:rFonts w:ascii="Arial" w:eastAsia="Calibri" w:hAnsi="Arial" w:cs="Arial"/>
          <w:sz w:val="24"/>
          <w:lang w:eastAsia="en-US"/>
        </w:rPr>
        <w:t xml:space="preserve">lungo la rete di </w:t>
      </w:r>
      <w:r w:rsidR="002A49B8" w:rsidRPr="002A49B8">
        <w:rPr>
          <w:rFonts w:ascii="Arial" w:eastAsia="Calibri" w:hAnsi="Arial" w:cs="Arial"/>
          <w:b/>
          <w:bCs/>
          <w:sz w:val="24"/>
          <w:lang w:eastAsia="en-US"/>
        </w:rPr>
        <w:t>oltre 5800 km di sentieri</w:t>
      </w:r>
      <w:r w:rsidR="00D31EC1">
        <w:rPr>
          <w:rFonts w:ascii="Arial" w:eastAsia="Calibri" w:hAnsi="Arial" w:cs="Arial"/>
          <w:sz w:val="24"/>
          <w:lang w:eastAsia="en-US"/>
        </w:rPr>
        <w:t>.</w:t>
      </w:r>
      <w:r w:rsidR="006A142C">
        <w:rPr>
          <w:rFonts w:ascii="Arial" w:eastAsia="Calibri" w:hAnsi="Arial" w:cs="Arial"/>
          <w:sz w:val="24"/>
          <w:lang w:eastAsia="en-US"/>
        </w:rPr>
        <w:t xml:space="preserve"> </w:t>
      </w:r>
      <w:r w:rsidR="00D31EC1">
        <w:rPr>
          <w:rFonts w:ascii="Arial" w:eastAsia="Calibri" w:hAnsi="Arial" w:cs="Arial"/>
          <w:sz w:val="24"/>
          <w:lang w:eastAsia="en-US"/>
        </w:rPr>
        <w:t xml:space="preserve">Tra le più belle esperienze da </w:t>
      </w:r>
      <w:r w:rsidR="006A142C">
        <w:rPr>
          <w:rFonts w:ascii="Arial" w:eastAsia="Calibri" w:hAnsi="Arial" w:cs="Arial"/>
          <w:sz w:val="24"/>
          <w:lang w:eastAsia="en-US"/>
        </w:rPr>
        <w:t>vivere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D31EC1">
        <w:rPr>
          <w:rFonts w:ascii="Arial" w:eastAsia="Calibri" w:hAnsi="Arial" w:cs="Arial"/>
          <w:sz w:val="24"/>
          <w:lang w:eastAsia="en-US"/>
        </w:rPr>
        <w:t xml:space="preserve">in </w:t>
      </w:r>
      <w:r w:rsidR="000777EE" w:rsidRPr="00386B32">
        <w:rPr>
          <w:rFonts w:ascii="Arial" w:eastAsia="Calibri" w:hAnsi="Arial" w:cs="Arial"/>
          <w:sz w:val="24"/>
          <w:lang w:eastAsia="en-US"/>
        </w:rPr>
        <w:t>alta quota</w:t>
      </w:r>
      <w:r w:rsidR="00D31EC1">
        <w:rPr>
          <w:rFonts w:ascii="Arial" w:eastAsia="Calibri" w:hAnsi="Arial" w:cs="Arial"/>
          <w:sz w:val="24"/>
          <w:lang w:eastAsia="en-US"/>
        </w:rPr>
        <w:t xml:space="preserve"> c’è</w:t>
      </w:r>
      <w:r w:rsidR="00C36FF9">
        <w:rPr>
          <w:rFonts w:ascii="Arial" w:eastAsia="Calibri" w:hAnsi="Arial" w:cs="Arial"/>
          <w:sz w:val="24"/>
          <w:lang w:eastAsia="en-US"/>
        </w:rPr>
        <w:t xml:space="preserve"> il</w:t>
      </w:r>
      <w:r w:rsidR="00007103">
        <w:rPr>
          <w:rFonts w:ascii="Arial" w:eastAsia="Calibri" w:hAnsi="Arial" w:cs="Arial"/>
          <w:sz w:val="24"/>
          <w:lang w:eastAsia="en-US"/>
        </w:rPr>
        <w:t xml:space="preserve"> </w:t>
      </w:r>
      <w:r w:rsidR="00C36FF9">
        <w:rPr>
          <w:rFonts w:ascii="Arial" w:eastAsia="Calibri" w:hAnsi="Arial" w:cs="Arial"/>
          <w:sz w:val="24"/>
          <w:lang w:eastAsia="en-US"/>
        </w:rPr>
        <w:t>fascino di</w:t>
      </w:r>
      <w:r w:rsidR="00007103">
        <w:rPr>
          <w:rFonts w:ascii="Arial" w:eastAsia="Calibri" w:hAnsi="Arial" w:cs="Arial"/>
          <w:sz w:val="24"/>
          <w:lang w:eastAsia="en-US"/>
        </w:rPr>
        <w:t xml:space="preserve"> </w:t>
      </w:r>
      <w:r w:rsidR="00C36FF9">
        <w:rPr>
          <w:rFonts w:ascii="Arial" w:eastAsia="Calibri" w:hAnsi="Arial" w:cs="Arial"/>
          <w:sz w:val="24"/>
          <w:lang w:eastAsia="en-US"/>
        </w:rPr>
        <w:t>camminare</w:t>
      </w:r>
      <w:r w:rsidR="00007103">
        <w:rPr>
          <w:rFonts w:ascii="Arial" w:eastAsia="Calibri" w:hAnsi="Arial" w:cs="Arial"/>
          <w:sz w:val="24"/>
          <w:lang w:eastAsia="en-US"/>
        </w:rPr>
        <w:t xml:space="preserve"> </w:t>
      </w:r>
      <w:r w:rsidR="00C36FF9">
        <w:rPr>
          <w:rFonts w:ascii="Arial" w:eastAsia="Calibri" w:hAnsi="Arial" w:cs="Arial"/>
          <w:sz w:val="24"/>
          <w:lang w:eastAsia="en-US"/>
        </w:rPr>
        <w:t>nelle prime</w:t>
      </w:r>
      <w:r w:rsidR="00007103">
        <w:rPr>
          <w:rFonts w:ascii="Arial" w:eastAsia="Calibri" w:hAnsi="Arial" w:cs="Arial"/>
          <w:sz w:val="24"/>
          <w:lang w:eastAsia="en-US"/>
        </w:rPr>
        <w:t xml:space="preserve"> </w:t>
      </w:r>
      <w:r w:rsidR="00C36FF9">
        <w:rPr>
          <w:rFonts w:ascii="Arial" w:eastAsia="Calibri" w:hAnsi="Arial" w:cs="Arial"/>
          <w:sz w:val="24"/>
          <w:lang w:eastAsia="en-US"/>
        </w:rPr>
        <w:t>ore del giorno, circondati dai colori caldi di rocce e pareti e nell’aria frizzante del primo mattino. E poi</w:t>
      </w:r>
      <w:r w:rsidR="000777EE" w:rsidRPr="00386B32">
        <w:rPr>
          <w:rFonts w:ascii="Arial" w:eastAsia="Calibri" w:hAnsi="Arial" w:cs="Arial"/>
          <w:sz w:val="24"/>
          <w:lang w:eastAsia="en-US"/>
        </w:rPr>
        <w:t xml:space="preserve"> </w:t>
      </w:r>
      <w:r w:rsidR="000777EE">
        <w:rPr>
          <w:rFonts w:ascii="Arial" w:eastAsia="Calibri" w:hAnsi="Arial" w:cs="Arial"/>
          <w:sz w:val="24"/>
          <w:lang w:eastAsia="en-US"/>
        </w:rPr>
        <w:t xml:space="preserve">l’emozione di contemplare </w:t>
      </w:r>
      <w:r>
        <w:rPr>
          <w:rFonts w:ascii="Arial" w:eastAsia="Calibri" w:hAnsi="Arial" w:cs="Arial"/>
          <w:sz w:val="24"/>
          <w:lang w:eastAsia="en-US"/>
        </w:rPr>
        <w:t>albe</w:t>
      </w:r>
      <w:r w:rsidR="0020679E">
        <w:rPr>
          <w:rFonts w:ascii="Arial" w:eastAsia="Calibri" w:hAnsi="Arial" w:cs="Arial"/>
          <w:sz w:val="24"/>
          <w:lang w:eastAsia="en-US"/>
        </w:rPr>
        <w:t>,</w:t>
      </w:r>
      <w:r>
        <w:rPr>
          <w:rFonts w:ascii="Arial" w:eastAsia="Calibri" w:hAnsi="Arial" w:cs="Arial"/>
          <w:sz w:val="24"/>
          <w:lang w:eastAsia="en-US"/>
        </w:rPr>
        <w:t xml:space="preserve"> tramonti</w:t>
      </w:r>
      <w:r w:rsidR="0020679E">
        <w:rPr>
          <w:rFonts w:ascii="Arial" w:eastAsia="Calibri" w:hAnsi="Arial" w:cs="Arial"/>
          <w:sz w:val="24"/>
          <w:lang w:eastAsia="en-US"/>
        </w:rPr>
        <w:t xml:space="preserve"> e grandi panorami</w:t>
      </w:r>
      <w:r w:rsidR="006024EC">
        <w:rPr>
          <w:rFonts w:ascii="Arial" w:eastAsia="Calibri" w:hAnsi="Arial" w:cs="Arial"/>
          <w:sz w:val="24"/>
          <w:lang w:eastAsia="en-US"/>
        </w:rPr>
        <w:t xml:space="preserve"> </w:t>
      </w:r>
      <w:r w:rsidR="00D31EC1">
        <w:rPr>
          <w:rFonts w:ascii="Arial" w:eastAsia="Calibri" w:hAnsi="Arial" w:cs="Arial"/>
          <w:sz w:val="24"/>
          <w:lang w:eastAsia="en-US"/>
        </w:rPr>
        <w:t>da</w:t>
      </w:r>
      <w:r w:rsidR="000777EE" w:rsidRPr="00386B32">
        <w:rPr>
          <w:rFonts w:ascii="Arial" w:eastAsia="Calibri" w:hAnsi="Arial" w:cs="Arial"/>
          <w:sz w:val="24"/>
          <w:lang w:eastAsia="en-US"/>
        </w:rPr>
        <w:t xml:space="preserve"> uno degli oltre </w:t>
      </w:r>
      <w:r w:rsidR="000777EE" w:rsidRPr="00EA396E">
        <w:rPr>
          <w:rFonts w:ascii="Arial" w:eastAsia="Calibri" w:hAnsi="Arial" w:cs="Arial"/>
          <w:b/>
          <w:bCs/>
          <w:sz w:val="24"/>
          <w:lang w:eastAsia="en-US"/>
        </w:rPr>
        <w:t>140 rifugi</w:t>
      </w:r>
      <w:r w:rsidR="000777EE" w:rsidRPr="00386B32">
        <w:rPr>
          <w:rFonts w:ascii="Arial" w:eastAsia="Calibri" w:hAnsi="Arial" w:cs="Arial"/>
          <w:sz w:val="24"/>
          <w:lang w:eastAsia="en-US"/>
        </w:rPr>
        <w:t xml:space="preserve"> </w:t>
      </w:r>
      <w:r w:rsidR="004E553B" w:rsidRPr="00614415">
        <w:rPr>
          <w:rFonts w:ascii="Arial" w:eastAsia="Calibri" w:hAnsi="Arial" w:cs="Arial"/>
          <w:sz w:val="24"/>
          <w:lang w:eastAsia="en-US"/>
        </w:rPr>
        <w:t xml:space="preserve">aperti a partire da </w:t>
      </w:r>
      <w:r w:rsidR="006024EC" w:rsidRPr="00614415">
        <w:rPr>
          <w:rFonts w:ascii="Arial" w:eastAsia="Calibri" w:hAnsi="Arial" w:cs="Arial"/>
          <w:sz w:val="24"/>
          <w:lang w:eastAsia="en-US"/>
        </w:rPr>
        <w:t xml:space="preserve">fine </w:t>
      </w:r>
      <w:r w:rsidR="004E553B" w:rsidRPr="00614415">
        <w:rPr>
          <w:rFonts w:ascii="Arial" w:eastAsia="Calibri" w:hAnsi="Arial" w:cs="Arial"/>
          <w:sz w:val="24"/>
          <w:lang w:eastAsia="en-US"/>
        </w:rPr>
        <w:t xml:space="preserve">giugno </w:t>
      </w:r>
      <w:r w:rsidR="006024EC" w:rsidRPr="00614415">
        <w:rPr>
          <w:rFonts w:ascii="Arial" w:eastAsia="Calibri" w:hAnsi="Arial" w:cs="Arial"/>
          <w:sz w:val="24"/>
          <w:lang w:eastAsia="en-US"/>
        </w:rPr>
        <w:t>a fine</w:t>
      </w:r>
      <w:r w:rsidR="004E553B" w:rsidRPr="00614415">
        <w:rPr>
          <w:rFonts w:ascii="Arial" w:eastAsia="Calibri" w:hAnsi="Arial" w:cs="Arial"/>
          <w:sz w:val="24"/>
          <w:lang w:eastAsia="en-US"/>
        </w:rPr>
        <w:t xml:space="preserve"> settembre</w:t>
      </w:r>
      <w:r w:rsidR="00D70609" w:rsidRPr="00614415">
        <w:rPr>
          <w:rFonts w:ascii="Arial" w:eastAsia="Calibri" w:hAnsi="Arial" w:cs="Arial"/>
          <w:sz w:val="24"/>
          <w:lang w:eastAsia="en-US"/>
        </w:rPr>
        <w:t xml:space="preserve">, </w:t>
      </w:r>
      <w:r w:rsidR="006024EC" w:rsidRPr="00614415">
        <w:rPr>
          <w:rFonts w:ascii="Arial" w:eastAsia="Calibri" w:hAnsi="Arial" w:cs="Arial"/>
          <w:sz w:val="24"/>
          <w:lang w:eastAsia="en-US"/>
        </w:rPr>
        <w:t>e in molti casi</w:t>
      </w:r>
      <w:r w:rsidR="00D70609" w:rsidRPr="00614415">
        <w:rPr>
          <w:rFonts w:ascii="Arial" w:eastAsia="Calibri" w:hAnsi="Arial" w:cs="Arial"/>
          <w:sz w:val="24"/>
          <w:lang w:eastAsia="en-US"/>
        </w:rPr>
        <w:t xml:space="preserve"> anche </w:t>
      </w:r>
      <w:r w:rsidR="004E553B" w:rsidRPr="00614415">
        <w:rPr>
          <w:rFonts w:ascii="Arial" w:eastAsia="Calibri" w:hAnsi="Arial" w:cs="Arial"/>
          <w:sz w:val="24"/>
          <w:lang w:eastAsia="en-US"/>
        </w:rPr>
        <w:t>oltre questa data</w:t>
      </w:r>
      <w:bookmarkStart w:id="1" w:name="_Hlk6560827"/>
      <w:r w:rsidR="00C36FF9">
        <w:rPr>
          <w:rFonts w:ascii="Arial" w:eastAsia="Calibri" w:hAnsi="Arial" w:cs="Arial"/>
          <w:sz w:val="24"/>
          <w:lang w:eastAsia="en-US"/>
        </w:rPr>
        <w:t>.</w:t>
      </w:r>
      <w:r w:rsidR="00293A2F">
        <w:rPr>
          <w:rFonts w:ascii="Arial" w:eastAsia="Calibri" w:hAnsi="Arial" w:cs="Arial"/>
          <w:sz w:val="24"/>
          <w:lang w:eastAsia="en-US"/>
        </w:rPr>
        <w:t xml:space="preserve"> </w:t>
      </w:r>
      <w:r w:rsidR="0038564F" w:rsidRPr="0038564F">
        <w:rPr>
          <w:rFonts w:ascii="Arial" w:hAnsi="Arial" w:cs="Arial"/>
          <w:sz w:val="24"/>
          <w:szCs w:val="24"/>
        </w:rPr>
        <w:t>T</w:t>
      </w:r>
      <w:r w:rsidR="0038564F" w:rsidRPr="0038564F">
        <w:rPr>
          <w:rFonts w:ascii="Arial" w:eastAsia="Calibri" w:hAnsi="Arial" w:cs="Arial"/>
          <w:sz w:val="24"/>
          <w:lang w:eastAsia="en-US"/>
        </w:rPr>
        <w:t xml:space="preserve">utto è un po' speciale in </w:t>
      </w:r>
      <w:r w:rsidR="0038564F">
        <w:rPr>
          <w:rFonts w:ascii="Arial" w:eastAsia="Calibri" w:hAnsi="Arial" w:cs="Arial"/>
          <w:sz w:val="24"/>
          <w:lang w:eastAsia="en-US"/>
        </w:rPr>
        <w:t>queste strutture</w:t>
      </w:r>
      <w:r w:rsidR="0038564F" w:rsidRPr="0038564F">
        <w:rPr>
          <w:rFonts w:ascii="Arial" w:eastAsia="Calibri" w:hAnsi="Arial" w:cs="Arial"/>
          <w:sz w:val="24"/>
          <w:lang w:eastAsia="en-US"/>
        </w:rPr>
        <w:t>, a cominciare dai gestori e dalle loro storie. Persone che, con grande passione, vivono da sempre un rapporto privilegiato con la montagna e con il territorio</w:t>
      </w:r>
      <w:r w:rsidR="0071295B">
        <w:rPr>
          <w:rFonts w:ascii="Arial" w:eastAsia="Calibri" w:hAnsi="Arial" w:cs="Arial"/>
          <w:sz w:val="24"/>
          <w:lang w:eastAsia="en-US"/>
        </w:rPr>
        <w:t>. S</w:t>
      </w:r>
      <w:r w:rsidR="0038564F" w:rsidRPr="0038564F">
        <w:rPr>
          <w:rFonts w:ascii="Arial" w:eastAsia="Calibri" w:hAnsi="Arial" w:cs="Arial"/>
          <w:sz w:val="24"/>
          <w:lang w:eastAsia="en-US"/>
        </w:rPr>
        <w:t xml:space="preserve">anno </w:t>
      </w:r>
      <w:r w:rsidR="0071295B">
        <w:rPr>
          <w:rFonts w:ascii="Arial" w:eastAsia="Calibri" w:hAnsi="Arial" w:cs="Arial"/>
          <w:sz w:val="24"/>
          <w:lang w:eastAsia="en-US"/>
        </w:rPr>
        <w:t>“</w:t>
      </w:r>
      <w:r w:rsidR="0038564F" w:rsidRPr="0038564F">
        <w:rPr>
          <w:rFonts w:ascii="Arial" w:eastAsia="Calibri" w:hAnsi="Arial" w:cs="Arial"/>
          <w:sz w:val="24"/>
          <w:lang w:eastAsia="en-US"/>
        </w:rPr>
        <w:t>leggere</w:t>
      </w:r>
      <w:r w:rsidR="0071295B">
        <w:rPr>
          <w:rFonts w:ascii="Arial" w:eastAsia="Calibri" w:hAnsi="Arial" w:cs="Arial"/>
          <w:sz w:val="24"/>
          <w:lang w:eastAsia="en-US"/>
        </w:rPr>
        <w:t>”</w:t>
      </w:r>
      <w:r w:rsidR="0038564F" w:rsidRPr="0038564F">
        <w:rPr>
          <w:rFonts w:ascii="Arial" w:eastAsia="Calibri" w:hAnsi="Arial" w:cs="Arial"/>
          <w:sz w:val="24"/>
          <w:lang w:eastAsia="en-US"/>
        </w:rPr>
        <w:t xml:space="preserve"> l'aria, le nuvole, il cielo, </w:t>
      </w:r>
      <w:r w:rsidR="0071295B">
        <w:rPr>
          <w:rFonts w:ascii="Arial" w:eastAsia="Calibri" w:hAnsi="Arial" w:cs="Arial"/>
          <w:sz w:val="24"/>
          <w:lang w:eastAsia="en-US"/>
        </w:rPr>
        <w:t xml:space="preserve">e </w:t>
      </w:r>
      <w:r w:rsidR="0038564F" w:rsidRPr="0038564F">
        <w:rPr>
          <w:rFonts w:ascii="Arial" w:eastAsia="Calibri" w:hAnsi="Arial" w:cs="Arial"/>
          <w:sz w:val="24"/>
          <w:lang w:eastAsia="en-US"/>
        </w:rPr>
        <w:t xml:space="preserve">dire se domani </w:t>
      </w:r>
      <w:proofErr w:type="gramStart"/>
      <w:r w:rsidR="0071295B">
        <w:rPr>
          <w:rFonts w:ascii="Arial" w:eastAsia="Calibri" w:hAnsi="Arial" w:cs="Arial"/>
          <w:sz w:val="24"/>
          <w:lang w:eastAsia="en-US"/>
        </w:rPr>
        <w:t>ci  sarà</w:t>
      </w:r>
      <w:proofErr w:type="gramEnd"/>
      <w:r w:rsidR="0071295B">
        <w:rPr>
          <w:rFonts w:ascii="Arial" w:eastAsia="Calibri" w:hAnsi="Arial" w:cs="Arial"/>
          <w:sz w:val="24"/>
          <w:lang w:eastAsia="en-US"/>
        </w:rPr>
        <w:t xml:space="preserve">  </w:t>
      </w:r>
      <w:r w:rsidR="0038564F" w:rsidRPr="0038564F">
        <w:rPr>
          <w:rFonts w:ascii="Arial" w:eastAsia="Calibri" w:hAnsi="Arial" w:cs="Arial"/>
          <w:sz w:val="24"/>
          <w:lang w:eastAsia="en-US"/>
        </w:rPr>
        <w:t xml:space="preserve">il sole o se la pioggia arriverà prima di mezzogiorno, ma anche se le vostre calzature sono quelle </w:t>
      </w:r>
      <w:r w:rsidR="0071295B">
        <w:rPr>
          <w:rFonts w:ascii="Arial" w:eastAsia="Calibri" w:hAnsi="Arial" w:cs="Arial"/>
          <w:sz w:val="24"/>
          <w:lang w:eastAsia="en-US"/>
        </w:rPr>
        <w:t>adatte</w:t>
      </w:r>
      <w:r w:rsidR="0038564F" w:rsidRPr="0038564F">
        <w:rPr>
          <w:rFonts w:ascii="Arial" w:eastAsia="Calibri" w:hAnsi="Arial" w:cs="Arial"/>
          <w:sz w:val="24"/>
          <w:lang w:eastAsia="en-US"/>
        </w:rPr>
        <w:t xml:space="preserve"> per i sentieri o se il percorso scelto è quello migliore.</w:t>
      </w:r>
      <w:r w:rsidR="00C36FF9">
        <w:rPr>
          <w:rFonts w:ascii="Arial" w:eastAsia="Calibri" w:hAnsi="Arial" w:cs="Arial"/>
          <w:sz w:val="24"/>
          <w:lang w:eastAsia="en-US"/>
        </w:rPr>
        <w:t xml:space="preserve"> </w:t>
      </w:r>
      <w:r w:rsidR="00007103">
        <w:rPr>
          <w:rFonts w:ascii="Arial" w:eastAsia="Calibri" w:hAnsi="Arial" w:cs="Arial"/>
          <w:sz w:val="24"/>
          <w:lang w:eastAsia="en-US"/>
        </w:rPr>
        <w:t>Anche quest’estate i gestori presidieranno i loro rifugi</w:t>
      </w:r>
      <w:r w:rsidR="0071295B">
        <w:rPr>
          <w:rFonts w:ascii="Arial" w:eastAsia="Calibri" w:hAnsi="Arial" w:cs="Arial"/>
          <w:sz w:val="24"/>
          <w:lang w:eastAsia="en-US"/>
        </w:rPr>
        <w:t>,</w:t>
      </w:r>
      <w:r w:rsidR="00007103">
        <w:rPr>
          <w:rFonts w:ascii="Arial" w:eastAsia="Calibri" w:hAnsi="Arial" w:cs="Arial"/>
          <w:sz w:val="24"/>
          <w:lang w:eastAsia="en-US"/>
        </w:rPr>
        <w:t xml:space="preserve"> </w:t>
      </w:r>
      <w:r w:rsidR="0052769B">
        <w:rPr>
          <w:rFonts w:ascii="Arial" w:eastAsia="Calibri" w:hAnsi="Arial" w:cs="Arial"/>
          <w:sz w:val="24"/>
          <w:lang w:eastAsia="en-US"/>
        </w:rPr>
        <w:t xml:space="preserve">per offrire alloggio e ristoro agli escursionisti </w:t>
      </w:r>
      <w:r w:rsidR="00007103">
        <w:rPr>
          <w:rFonts w:ascii="Arial" w:eastAsia="Calibri" w:hAnsi="Arial" w:cs="Arial"/>
          <w:sz w:val="24"/>
          <w:lang w:eastAsia="en-US"/>
        </w:rPr>
        <w:t>dove sarà possibile garantire distanziamento e sicurezza.</w:t>
      </w:r>
      <w:r w:rsidR="00293A2F">
        <w:rPr>
          <w:rFonts w:ascii="Arial" w:eastAsia="Calibri" w:hAnsi="Arial" w:cs="Arial"/>
          <w:sz w:val="24"/>
          <w:lang w:eastAsia="en-US"/>
        </w:rPr>
        <w:t xml:space="preserve"> </w:t>
      </w:r>
      <w:r w:rsidR="007A0991">
        <w:rPr>
          <w:rFonts w:ascii="Arial" w:eastAsia="Calibri" w:hAnsi="Arial" w:cs="Arial"/>
          <w:sz w:val="24"/>
          <w:lang w:eastAsia="en-US"/>
        </w:rPr>
        <w:t xml:space="preserve">Con un </w:t>
      </w:r>
      <w:r w:rsidR="00D1305F" w:rsidRPr="00C72172">
        <w:rPr>
          <w:rFonts w:ascii="Arial" w:eastAsia="Calibri" w:hAnsi="Arial" w:cs="Arial"/>
          <w:sz w:val="24"/>
          <w:lang w:eastAsia="en-US"/>
        </w:rPr>
        <w:t xml:space="preserve">normale allenamento </w:t>
      </w:r>
      <w:r w:rsidR="007A0991">
        <w:rPr>
          <w:rFonts w:ascii="Arial" w:eastAsia="Calibri" w:hAnsi="Arial" w:cs="Arial"/>
          <w:sz w:val="24"/>
          <w:lang w:eastAsia="en-US"/>
        </w:rPr>
        <w:t>si può</w:t>
      </w:r>
      <w:r w:rsidR="00D1305F" w:rsidRPr="00C72172">
        <w:rPr>
          <w:rFonts w:ascii="Arial" w:eastAsia="Calibri" w:hAnsi="Arial" w:cs="Arial"/>
          <w:sz w:val="24"/>
          <w:lang w:eastAsia="en-US"/>
        </w:rPr>
        <w:t xml:space="preserve"> raggiungere la maggior parte dei rifugi del Trentino</w:t>
      </w:r>
      <w:r w:rsidR="00007103">
        <w:rPr>
          <w:rFonts w:ascii="Arial" w:eastAsia="Calibri" w:hAnsi="Arial" w:cs="Arial"/>
          <w:sz w:val="24"/>
          <w:lang w:eastAsia="en-US"/>
        </w:rPr>
        <w:t>, a</w:t>
      </w:r>
      <w:r w:rsidR="00D1305F" w:rsidRPr="00C72172">
        <w:rPr>
          <w:rFonts w:ascii="Arial" w:eastAsia="Calibri" w:hAnsi="Arial" w:cs="Arial"/>
          <w:sz w:val="24"/>
          <w:lang w:eastAsia="en-US"/>
        </w:rPr>
        <w:t xml:space="preserve">lcuni </w:t>
      </w:r>
      <w:r w:rsidR="007A0991">
        <w:rPr>
          <w:rFonts w:ascii="Arial" w:eastAsia="Calibri" w:hAnsi="Arial" w:cs="Arial"/>
          <w:sz w:val="24"/>
          <w:lang w:eastAsia="en-US"/>
        </w:rPr>
        <w:t>più facilmente di</w:t>
      </w:r>
      <w:r w:rsidR="00007103">
        <w:rPr>
          <w:rFonts w:ascii="Arial" w:eastAsia="Calibri" w:hAnsi="Arial" w:cs="Arial"/>
          <w:sz w:val="24"/>
          <w:lang w:eastAsia="en-US"/>
        </w:rPr>
        <w:t xml:space="preserve"> </w:t>
      </w:r>
      <w:r w:rsidR="007A0991">
        <w:rPr>
          <w:rFonts w:ascii="Arial" w:eastAsia="Calibri" w:hAnsi="Arial" w:cs="Arial"/>
          <w:sz w:val="24"/>
          <w:lang w:eastAsia="en-US"/>
        </w:rPr>
        <w:t xml:space="preserve">altri perché </w:t>
      </w:r>
      <w:r w:rsidR="00D1305F" w:rsidRPr="00C72172">
        <w:rPr>
          <w:rFonts w:ascii="Arial" w:eastAsia="Calibri" w:hAnsi="Arial" w:cs="Arial"/>
          <w:sz w:val="24"/>
          <w:lang w:eastAsia="en-US"/>
        </w:rPr>
        <w:t>vicini a impianti di risalita o accessibili con una breve escursione priva di dislivelli impegnativi.</w:t>
      </w:r>
    </w:p>
    <w:bookmarkEnd w:id="0"/>
    <w:bookmarkEnd w:id="1"/>
    <w:p w14:paraId="32165A2A" w14:textId="77777777" w:rsidR="003906D4" w:rsidRDefault="003906D4" w:rsidP="000777EE">
      <w:pPr>
        <w:pStyle w:val="Nessunaspaziatura"/>
        <w:jc w:val="both"/>
        <w:rPr>
          <w:rFonts w:ascii="Arial" w:hAnsi="Arial" w:cs="Arial"/>
          <w:b/>
          <w:sz w:val="24"/>
        </w:rPr>
      </w:pPr>
    </w:p>
    <w:p w14:paraId="1E8DBA8D" w14:textId="77777777" w:rsidR="000777EE" w:rsidRPr="00B47770" w:rsidRDefault="006A142C" w:rsidP="000777EE">
      <w:pPr>
        <w:pStyle w:val="Nessunaspaziatura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 t</w:t>
      </w:r>
      <w:r w:rsidR="000777EE" w:rsidRPr="00B47770">
        <w:rPr>
          <w:rFonts w:ascii="Arial" w:hAnsi="Arial" w:cs="Arial"/>
          <w:b/>
          <w:sz w:val="24"/>
        </w:rPr>
        <w:t>rekking</w:t>
      </w:r>
      <w:r w:rsidR="00E96C99">
        <w:rPr>
          <w:rFonts w:ascii="Arial" w:hAnsi="Arial" w:cs="Arial"/>
          <w:b/>
          <w:sz w:val="24"/>
        </w:rPr>
        <w:t xml:space="preserve"> </w:t>
      </w:r>
      <w:r w:rsidR="000777EE" w:rsidRPr="00B47770">
        <w:rPr>
          <w:rFonts w:ascii="Arial" w:hAnsi="Arial" w:cs="Arial"/>
          <w:b/>
          <w:sz w:val="24"/>
        </w:rPr>
        <w:t xml:space="preserve">per </w:t>
      </w:r>
      <w:r w:rsidR="00712D55">
        <w:rPr>
          <w:rFonts w:ascii="Arial" w:hAnsi="Arial" w:cs="Arial"/>
          <w:b/>
          <w:sz w:val="24"/>
        </w:rPr>
        <w:t>tutti a tutte le quote</w:t>
      </w:r>
    </w:p>
    <w:p w14:paraId="4C0599D6" w14:textId="5ACB8500" w:rsidR="00D70609" w:rsidRDefault="00D70609" w:rsidP="00D70609">
      <w:pPr>
        <w:pStyle w:val="Nessunaspaziatura"/>
        <w:jc w:val="both"/>
        <w:rPr>
          <w:rFonts w:ascii="Arial" w:hAnsi="Arial" w:cs="Arial"/>
          <w:bCs/>
          <w:sz w:val="24"/>
        </w:rPr>
      </w:pPr>
      <w:r w:rsidRPr="00B47770">
        <w:rPr>
          <w:rFonts w:ascii="Arial" w:hAnsi="Arial" w:cs="Arial"/>
          <w:b/>
          <w:bCs/>
          <w:sz w:val="24"/>
        </w:rPr>
        <w:t>Garda Trek</w:t>
      </w:r>
      <w:r w:rsidR="00EA396E">
        <w:rPr>
          <w:rFonts w:ascii="Arial" w:hAnsi="Arial" w:cs="Arial"/>
          <w:b/>
          <w:bCs/>
          <w:sz w:val="24"/>
        </w:rPr>
        <w:t xml:space="preserve"> </w:t>
      </w:r>
      <w:r w:rsidR="008C09C4">
        <w:rPr>
          <w:rFonts w:ascii="Arial" w:hAnsi="Arial" w:cs="Arial"/>
          <w:b/>
          <w:bCs/>
          <w:sz w:val="24"/>
        </w:rPr>
        <w:t>–</w:t>
      </w:r>
      <w:r w:rsidR="00EA396E">
        <w:rPr>
          <w:rFonts w:ascii="Arial" w:hAnsi="Arial" w:cs="Arial"/>
          <w:b/>
          <w:bCs/>
          <w:sz w:val="24"/>
        </w:rPr>
        <w:t xml:space="preserve"> facile</w:t>
      </w:r>
      <w:r w:rsidR="008C09C4">
        <w:rPr>
          <w:rFonts w:ascii="Arial" w:hAnsi="Arial" w:cs="Arial"/>
          <w:b/>
          <w:bCs/>
          <w:sz w:val="24"/>
        </w:rPr>
        <w:t xml:space="preserve">. </w:t>
      </w:r>
      <w:r>
        <w:rPr>
          <w:rFonts w:ascii="Arial" w:hAnsi="Arial" w:cs="Arial"/>
          <w:bCs/>
          <w:sz w:val="24"/>
        </w:rPr>
        <w:t>I</w:t>
      </w:r>
      <w:r w:rsidRPr="00712D55">
        <w:rPr>
          <w:rFonts w:ascii="Arial" w:hAnsi="Arial" w:cs="Arial"/>
          <w:bCs/>
          <w:sz w:val="24"/>
        </w:rPr>
        <w:t xml:space="preserve">l </w:t>
      </w:r>
      <w:proofErr w:type="spellStart"/>
      <w:r w:rsidRPr="00712D55">
        <w:rPr>
          <w:rFonts w:ascii="Arial" w:hAnsi="Arial" w:cs="Arial"/>
          <w:bCs/>
          <w:sz w:val="24"/>
        </w:rPr>
        <w:t>GardaTrek</w:t>
      </w:r>
      <w:proofErr w:type="spellEnd"/>
      <w:r w:rsidRPr="00712D55">
        <w:rPr>
          <w:rFonts w:ascii="Arial" w:hAnsi="Arial" w:cs="Arial"/>
          <w:bCs/>
          <w:sz w:val="24"/>
        </w:rPr>
        <w:t xml:space="preserve"> è un circuito composto da 3 itinerari circolari da percorrere a tappe, lungo i pendii e i crinali </w:t>
      </w:r>
      <w:r>
        <w:rPr>
          <w:rFonts w:ascii="Arial" w:hAnsi="Arial" w:cs="Arial"/>
          <w:bCs/>
          <w:sz w:val="24"/>
        </w:rPr>
        <w:t>de</w:t>
      </w:r>
      <w:r w:rsidR="0044425F">
        <w:rPr>
          <w:rFonts w:ascii="Arial" w:hAnsi="Arial" w:cs="Arial"/>
          <w:bCs/>
          <w:sz w:val="24"/>
        </w:rPr>
        <w:t xml:space="preserve">lle cime </w:t>
      </w:r>
      <w:r w:rsidRPr="00712D55">
        <w:rPr>
          <w:rFonts w:ascii="Arial" w:hAnsi="Arial" w:cs="Arial"/>
          <w:bCs/>
          <w:sz w:val="24"/>
        </w:rPr>
        <w:t>intorno alla parte settentrionale del lago più grande d’Italia (con scorci anche sui laghi di Ledro e di Tenno).</w:t>
      </w:r>
      <w:r w:rsidR="003D0DBD">
        <w:rPr>
          <w:rFonts w:ascii="Arial" w:hAnsi="Arial" w:cs="Arial"/>
          <w:bCs/>
          <w:sz w:val="24"/>
        </w:rPr>
        <w:t xml:space="preserve"> </w:t>
      </w:r>
      <w:r w:rsidRPr="00712D55">
        <w:rPr>
          <w:rFonts w:ascii="Arial" w:hAnsi="Arial" w:cs="Arial"/>
          <w:bCs/>
          <w:sz w:val="24"/>
        </w:rPr>
        <w:t xml:space="preserve">Ad accomunare i tre anelli la magia di panorami </w:t>
      </w:r>
      <w:r>
        <w:rPr>
          <w:rFonts w:ascii="Arial" w:hAnsi="Arial" w:cs="Arial"/>
          <w:bCs/>
          <w:sz w:val="24"/>
        </w:rPr>
        <w:t>unici</w:t>
      </w:r>
      <w:r w:rsidRPr="00712D55">
        <w:rPr>
          <w:rFonts w:ascii="Arial" w:hAnsi="Arial" w:cs="Arial"/>
          <w:bCs/>
          <w:sz w:val="24"/>
        </w:rPr>
        <w:t xml:space="preserve">, la bellezza della natura, il fascino di sentirsi al centro di un’esperienza </w:t>
      </w:r>
      <w:r w:rsidR="0044425F">
        <w:rPr>
          <w:rFonts w:ascii="Arial" w:hAnsi="Arial" w:cs="Arial"/>
          <w:bCs/>
          <w:sz w:val="24"/>
        </w:rPr>
        <w:t>speciale</w:t>
      </w:r>
      <w:r>
        <w:rPr>
          <w:rFonts w:ascii="Arial" w:hAnsi="Arial" w:cs="Arial"/>
          <w:bCs/>
          <w:sz w:val="24"/>
        </w:rPr>
        <w:t>, di cui</w:t>
      </w:r>
      <w:r w:rsidR="00E96C99">
        <w:rPr>
          <w:rFonts w:ascii="Arial" w:hAnsi="Arial" w:cs="Arial"/>
          <w:bCs/>
          <w:sz w:val="24"/>
        </w:rPr>
        <w:t xml:space="preserve"> </w:t>
      </w:r>
      <w:r w:rsidR="0044425F">
        <w:rPr>
          <w:rFonts w:ascii="Arial" w:hAnsi="Arial" w:cs="Arial"/>
          <w:bCs/>
          <w:sz w:val="24"/>
        </w:rPr>
        <w:t>sono</w:t>
      </w:r>
      <w:r>
        <w:rPr>
          <w:rFonts w:ascii="Arial" w:hAnsi="Arial" w:cs="Arial"/>
          <w:bCs/>
          <w:sz w:val="24"/>
        </w:rPr>
        <w:t xml:space="preserve"> parte le notti nei</w:t>
      </w:r>
      <w:r w:rsidR="00E96C99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>rifugi in quota</w:t>
      </w:r>
      <w:r w:rsidR="0044425F">
        <w:rPr>
          <w:rFonts w:ascii="Arial" w:hAnsi="Arial" w:cs="Arial"/>
          <w:bCs/>
          <w:sz w:val="24"/>
        </w:rPr>
        <w:t xml:space="preserve"> e </w:t>
      </w:r>
      <w:r w:rsidRPr="00712D55">
        <w:rPr>
          <w:rFonts w:ascii="Arial" w:hAnsi="Arial" w:cs="Arial"/>
          <w:bCs/>
          <w:sz w:val="24"/>
        </w:rPr>
        <w:t>la scoperta di sapori</w:t>
      </w:r>
      <w:r w:rsidR="0044425F">
        <w:rPr>
          <w:rFonts w:ascii="Arial" w:hAnsi="Arial" w:cs="Arial"/>
          <w:bCs/>
          <w:sz w:val="24"/>
        </w:rPr>
        <w:t xml:space="preserve"> </w:t>
      </w:r>
      <w:r w:rsidRPr="00712D55">
        <w:rPr>
          <w:rFonts w:ascii="Arial" w:hAnsi="Arial" w:cs="Arial"/>
          <w:bCs/>
          <w:sz w:val="24"/>
        </w:rPr>
        <w:t xml:space="preserve">genuini che accompagnano </w:t>
      </w:r>
      <w:r>
        <w:rPr>
          <w:rFonts w:ascii="Arial" w:hAnsi="Arial" w:cs="Arial"/>
          <w:bCs/>
          <w:sz w:val="24"/>
        </w:rPr>
        <w:t>questo</w:t>
      </w:r>
      <w:r w:rsidR="00E96C99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>cammino</w:t>
      </w:r>
      <w:r w:rsidRPr="00712D55">
        <w:rPr>
          <w:rFonts w:ascii="Arial" w:hAnsi="Arial" w:cs="Arial"/>
          <w:bCs/>
          <w:sz w:val="24"/>
        </w:rPr>
        <w:t xml:space="preserve"> a passo </w:t>
      </w:r>
      <w:r>
        <w:rPr>
          <w:rFonts w:ascii="Arial" w:hAnsi="Arial" w:cs="Arial"/>
          <w:bCs/>
          <w:sz w:val="24"/>
        </w:rPr>
        <w:t xml:space="preserve">lento. </w:t>
      </w:r>
      <w:r w:rsidRPr="00712D55">
        <w:rPr>
          <w:rFonts w:ascii="Arial" w:hAnsi="Arial" w:cs="Arial"/>
          <w:bCs/>
          <w:sz w:val="24"/>
        </w:rPr>
        <w:t>I tre percorsi richiedono un impegno crescente e si sviluppano a quote diverse. I primi due, a fondo valle e</w:t>
      </w:r>
      <w:r>
        <w:rPr>
          <w:rFonts w:ascii="Arial" w:hAnsi="Arial" w:cs="Arial"/>
          <w:bCs/>
          <w:sz w:val="24"/>
        </w:rPr>
        <w:t xml:space="preserve"> sulla media montagna</w:t>
      </w:r>
      <w:r w:rsidRPr="00712D55">
        <w:rPr>
          <w:rFonts w:ascii="Arial" w:hAnsi="Arial" w:cs="Arial"/>
          <w:bCs/>
          <w:sz w:val="24"/>
        </w:rPr>
        <w:t>, da percorrere tutto l’anno. Il terzo è una vera e propria cavalcata tra terra e cielo, da quota 90 metri fino a quota 2100</w:t>
      </w:r>
      <w:r>
        <w:rPr>
          <w:rFonts w:ascii="Arial" w:hAnsi="Arial" w:cs="Arial"/>
          <w:bCs/>
          <w:sz w:val="24"/>
        </w:rPr>
        <w:t xml:space="preserve">, </w:t>
      </w:r>
      <w:r w:rsidRPr="00712D55">
        <w:rPr>
          <w:rFonts w:ascii="Arial" w:hAnsi="Arial" w:cs="Arial"/>
          <w:bCs/>
          <w:sz w:val="24"/>
        </w:rPr>
        <w:t xml:space="preserve">con un succedersi di saliscendi lungo la cresta spartiacque che </w:t>
      </w:r>
      <w:r>
        <w:rPr>
          <w:rFonts w:ascii="Arial" w:hAnsi="Arial" w:cs="Arial"/>
          <w:bCs/>
          <w:sz w:val="24"/>
        </w:rPr>
        <w:t>circonda</w:t>
      </w:r>
      <w:r w:rsidRPr="00712D55">
        <w:rPr>
          <w:rFonts w:ascii="Arial" w:hAnsi="Arial" w:cs="Arial"/>
          <w:bCs/>
          <w:sz w:val="24"/>
        </w:rPr>
        <w:t xml:space="preserve"> l’Alto Garda, dal</w:t>
      </w:r>
      <w:r w:rsidR="007304F3">
        <w:rPr>
          <w:rFonts w:ascii="Arial" w:hAnsi="Arial" w:cs="Arial"/>
          <w:bCs/>
          <w:sz w:val="24"/>
        </w:rPr>
        <w:t xml:space="preserve"> lago </w:t>
      </w:r>
      <w:r w:rsidRPr="00712D55">
        <w:rPr>
          <w:rFonts w:ascii="Arial" w:hAnsi="Arial" w:cs="Arial"/>
          <w:bCs/>
          <w:sz w:val="24"/>
        </w:rPr>
        <w:t xml:space="preserve">ai pascoli </w:t>
      </w:r>
      <w:r w:rsidR="007304F3">
        <w:rPr>
          <w:rFonts w:ascii="Arial" w:hAnsi="Arial" w:cs="Arial"/>
          <w:bCs/>
          <w:sz w:val="24"/>
        </w:rPr>
        <w:t xml:space="preserve">in quota di </w:t>
      </w:r>
      <w:r w:rsidRPr="00712D55">
        <w:rPr>
          <w:rFonts w:ascii="Arial" w:hAnsi="Arial" w:cs="Arial"/>
          <w:bCs/>
          <w:sz w:val="24"/>
        </w:rPr>
        <w:t xml:space="preserve">Stivo e Altissimo. </w:t>
      </w:r>
    </w:p>
    <w:p w14:paraId="0DEB7186" w14:textId="77777777" w:rsidR="00D70609" w:rsidRDefault="008750F0" w:rsidP="00D70609">
      <w:pPr>
        <w:pStyle w:val="Nessunaspaziatura"/>
        <w:jc w:val="both"/>
        <w:rPr>
          <w:rStyle w:val="Collegamentoipertestuale"/>
          <w:rFonts w:ascii="Arial" w:hAnsi="Arial" w:cs="Arial"/>
          <w:bCs/>
          <w:sz w:val="24"/>
        </w:rPr>
      </w:pPr>
      <w:hyperlink r:id="rId8" w:history="1">
        <w:r w:rsidR="00D70609" w:rsidRPr="00314D9E">
          <w:rPr>
            <w:rStyle w:val="Collegamentoipertestuale"/>
            <w:rFonts w:ascii="Arial" w:hAnsi="Arial" w:cs="Arial"/>
            <w:bCs/>
            <w:sz w:val="24"/>
          </w:rPr>
          <w:t>https://www.gardatrentino.it/it/gardatrek-garda-trentino/</w:t>
        </w:r>
      </w:hyperlink>
    </w:p>
    <w:p w14:paraId="1C6EDFCC" w14:textId="77777777" w:rsidR="00594DFC" w:rsidRDefault="00594DFC" w:rsidP="00D70609">
      <w:pPr>
        <w:pStyle w:val="Nessunaspaziatura"/>
        <w:jc w:val="both"/>
        <w:rPr>
          <w:rFonts w:ascii="Arial" w:hAnsi="Arial" w:cs="Arial"/>
          <w:bCs/>
          <w:sz w:val="24"/>
        </w:rPr>
      </w:pPr>
    </w:p>
    <w:p w14:paraId="781F2DC0" w14:textId="61A51D9D" w:rsidR="00B47770" w:rsidRDefault="00712D55" w:rsidP="001D77F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D77F9">
        <w:rPr>
          <w:rFonts w:ascii="Arial" w:hAnsi="Arial" w:cs="Arial"/>
          <w:b/>
          <w:bCs/>
          <w:sz w:val="24"/>
          <w:szCs w:val="24"/>
        </w:rPr>
        <w:t xml:space="preserve">Alta Via del Granito </w:t>
      </w:r>
      <w:r w:rsidR="001657A7" w:rsidRPr="001D77F9">
        <w:rPr>
          <w:rFonts w:ascii="Arial" w:hAnsi="Arial" w:cs="Arial"/>
          <w:b/>
          <w:bCs/>
          <w:sz w:val="24"/>
          <w:szCs w:val="24"/>
        </w:rPr>
        <w:t xml:space="preserve">- </w:t>
      </w:r>
      <w:r w:rsidRPr="001D77F9">
        <w:rPr>
          <w:rFonts w:ascii="Arial" w:hAnsi="Arial" w:cs="Arial"/>
          <w:b/>
          <w:bCs/>
          <w:sz w:val="24"/>
          <w:szCs w:val="24"/>
        </w:rPr>
        <w:t xml:space="preserve">Gruppo </w:t>
      </w:r>
      <w:proofErr w:type="spellStart"/>
      <w:r w:rsidR="001657A7" w:rsidRPr="001D77F9">
        <w:rPr>
          <w:rFonts w:ascii="Arial" w:hAnsi="Arial" w:cs="Arial"/>
          <w:b/>
          <w:bCs/>
          <w:sz w:val="24"/>
          <w:szCs w:val="24"/>
        </w:rPr>
        <w:t>Lagorai</w:t>
      </w:r>
      <w:proofErr w:type="spellEnd"/>
      <w:r w:rsidR="001657A7" w:rsidRPr="001D77F9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1D77F9">
        <w:rPr>
          <w:rFonts w:ascii="Arial" w:hAnsi="Arial" w:cs="Arial"/>
          <w:b/>
          <w:bCs/>
          <w:sz w:val="24"/>
          <w:szCs w:val="24"/>
        </w:rPr>
        <w:t xml:space="preserve">Cima </w:t>
      </w:r>
      <w:r w:rsidR="001657A7" w:rsidRPr="001D77F9">
        <w:rPr>
          <w:rFonts w:ascii="Arial" w:hAnsi="Arial" w:cs="Arial"/>
          <w:b/>
          <w:bCs/>
          <w:sz w:val="24"/>
          <w:szCs w:val="24"/>
        </w:rPr>
        <w:t>d</w:t>
      </w:r>
      <w:r w:rsidRPr="001D77F9">
        <w:rPr>
          <w:rFonts w:ascii="Arial" w:hAnsi="Arial" w:cs="Arial"/>
          <w:b/>
          <w:bCs/>
          <w:sz w:val="24"/>
          <w:szCs w:val="24"/>
        </w:rPr>
        <w:t>’</w:t>
      </w:r>
      <w:r w:rsidR="001657A7" w:rsidRPr="001D77F9">
        <w:rPr>
          <w:rFonts w:ascii="Arial" w:hAnsi="Arial" w:cs="Arial"/>
          <w:b/>
          <w:bCs/>
          <w:sz w:val="24"/>
          <w:szCs w:val="24"/>
        </w:rPr>
        <w:t>A</w:t>
      </w:r>
      <w:r w:rsidRPr="001D77F9">
        <w:rPr>
          <w:rFonts w:ascii="Arial" w:hAnsi="Arial" w:cs="Arial"/>
          <w:b/>
          <w:bCs/>
          <w:sz w:val="24"/>
          <w:szCs w:val="24"/>
        </w:rPr>
        <w:t>sta</w:t>
      </w:r>
      <w:r w:rsidR="00EA396E">
        <w:rPr>
          <w:rFonts w:ascii="Arial" w:hAnsi="Arial" w:cs="Arial"/>
          <w:b/>
          <w:bCs/>
          <w:sz w:val="24"/>
          <w:szCs w:val="24"/>
        </w:rPr>
        <w:t xml:space="preserve"> - media difficoltà</w:t>
      </w:r>
      <w:r w:rsidR="008C09C4">
        <w:rPr>
          <w:rFonts w:ascii="Arial" w:hAnsi="Arial" w:cs="Arial"/>
          <w:b/>
          <w:bCs/>
          <w:sz w:val="24"/>
          <w:szCs w:val="24"/>
        </w:rPr>
        <w:t xml:space="preserve">. </w:t>
      </w:r>
      <w:r w:rsidR="00B47770" w:rsidRPr="001D77F9">
        <w:rPr>
          <w:rFonts w:ascii="Arial" w:hAnsi="Arial" w:cs="Arial"/>
          <w:sz w:val="24"/>
          <w:szCs w:val="24"/>
        </w:rPr>
        <w:t xml:space="preserve">L’Alta Via del Granito è una traversata ad anello di 3 giorni, nella singolare isola granitica del gruppo Cima d’Asta - Cime di Rava, nella Catena meridionale del </w:t>
      </w:r>
      <w:proofErr w:type="spellStart"/>
      <w:r w:rsidR="00B47770" w:rsidRPr="001D77F9">
        <w:rPr>
          <w:rFonts w:ascii="Arial" w:hAnsi="Arial" w:cs="Arial"/>
          <w:sz w:val="24"/>
          <w:szCs w:val="24"/>
        </w:rPr>
        <w:t>Lagorai</w:t>
      </w:r>
      <w:proofErr w:type="spellEnd"/>
      <w:r w:rsidR="00B47770" w:rsidRPr="001D77F9">
        <w:rPr>
          <w:rFonts w:ascii="Arial" w:hAnsi="Arial" w:cs="Arial"/>
          <w:sz w:val="24"/>
          <w:szCs w:val="24"/>
        </w:rPr>
        <w:t xml:space="preserve">. </w:t>
      </w:r>
      <w:r w:rsidR="009D79D4" w:rsidRPr="001D77F9">
        <w:rPr>
          <w:rFonts w:ascii="Arial" w:hAnsi="Arial" w:cs="Arial"/>
          <w:sz w:val="24"/>
          <w:szCs w:val="24"/>
        </w:rPr>
        <w:t xml:space="preserve">Tre giorni </w:t>
      </w:r>
      <w:r w:rsidR="009D79D4">
        <w:rPr>
          <w:rFonts w:ascii="Arial" w:hAnsi="Arial" w:cs="Arial"/>
          <w:sz w:val="24"/>
          <w:szCs w:val="24"/>
        </w:rPr>
        <w:t xml:space="preserve">in </w:t>
      </w:r>
      <w:r w:rsidR="009D79D4" w:rsidRPr="001D77F9">
        <w:rPr>
          <w:rFonts w:ascii="Arial" w:hAnsi="Arial" w:cs="Arial"/>
          <w:sz w:val="24"/>
          <w:szCs w:val="24"/>
        </w:rPr>
        <w:t xml:space="preserve">cammino fra stupendi paesaggi naturali, i ricordi della Grande Guerra, malghe ed alpeggi. </w:t>
      </w:r>
      <w:r w:rsidR="009D79D4">
        <w:rPr>
          <w:rFonts w:ascii="Arial" w:hAnsi="Arial" w:cs="Arial"/>
          <w:sz w:val="24"/>
          <w:szCs w:val="24"/>
        </w:rPr>
        <w:t>Un percorso che s</w:t>
      </w:r>
      <w:r w:rsidRPr="001D77F9">
        <w:rPr>
          <w:rFonts w:ascii="Arial" w:hAnsi="Arial" w:cs="Arial"/>
          <w:sz w:val="24"/>
          <w:szCs w:val="24"/>
        </w:rPr>
        <w:t xml:space="preserve">i sviluppa </w:t>
      </w:r>
      <w:r w:rsidR="00BA52BF">
        <w:rPr>
          <w:rFonts w:ascii="Arial" w:hAnsi="Arial" w:cs="Arial"/>
          <w:sz w:val="24"/>
          <w:szCs w:val="24"/>
        </w:rPr>
        <w:t xml:space="preserve">quindi </w:t>
      </w:r>
      <w:r w:rsidRPr="001D77F9">
        <w:rPr>
          <w:rFonts w:ascii="Arial" w:hAnsi="Arial" w:cs="Arial"/>
          <w:sz w:val="24"/>
          <w:szCs w:val="24"/>
        </w:rPr>
        <w:t xml:space="preserve">lungo una </w:t>
      </w:r>
      <w:r w:rsidR="00B47770" w:rsidRPr="001D77F9">
        <w:rPr>
          <w:rFonts w:ascii="Arial" w:hAnsi="Arial" w:cs="Arial"/>
          <w:sz w:val="24"/>
          <w:szCs w:val="24"/>
        </w:rPr>
        <w:t>rete di antichi sentieri ed ex strade militari, risalenti alla Prima Guerra Mondiale, collegando gli unici due rifugi del gruppo</w:t>
      </w:r>
      <w:r w:rsidR="001657A7" w:rsidRPr="001D77F9">
        <w:rPr>
          <w:rFonts w:ascii="Arial" w:hAnsi="Arial" w:cs="Arial"/>
          <w:sz w:val="24"/>
          <w:szCs w:val="24"/>
        </w:rPr>
        <w:t>:</w:t>
      </w:r>
      <w:r w:rsidR="00FF71A1" w:rsidRPr="001D77F9">
        <w:rPr>
          <w:rFonts w:ascii="Arial" w:hAnsi="Arial" w:cs="Arial"/>
          <w:sz w:val="24"/>
          <w:szCs w:val="24"/>
        </w:rPr>
        <w:t xml:space="preserve"> Cima d’Asta “Ottone </w:t>
      </w:r>
      <w:proofErr w:type="spellStart"/>
      <w:r w:rsidR="00FF71A1" w:rsidRPr="001D77F9">
        <w:rPr>
          <w:rFonts w:ascii="Arial" w:hAnsi="Arial" w:cs="Arial"/>
          <w:sz w:val="24"/>
          <w:szCs w:val="24"/>
        </w:rPr>
        <w:t>Brentari</w:t>
      </w:r>
      <w:proofErr w:type="spellEnd"/>
      <w:r w:rsidR="00FF71A1" w:rsidRPr="001D77F9">
        <w:rPr>
          <w:rFonts w:ascii="Arial" w:hAnsi="Arial" w:cs="Arial"/>
          <w:sz w:val="24"/>
          <w:szCs w:val="24"/>
        </w:rPr>
        <w:t>”</w:t>
      </w:r>
      <w:r w:rsidR="00E96C99">
        <w:rPr>
          <w:rFonts w:ascii="Arial" w:hAnsi="Arial" w:cs="Arial"/>
          <w:sz w:val="24"/>
          <w:szCs w:val="24"/>
        </w:rPr>
        <w:t xml:space="preserve"> </w:t>
      </w:r>
      <w:r w:rsidR="001657A7" w:rsidRPr="001D77F9">
        <w:rPr>
          <w:rFonts w:ascii="Arial" w:hAnsi="Arial" w:cs="Arial"/>
          <w:sz w:val="24"/>
          <w:szCs w:val="24"/>
        </w:rPr>
        <w:t>punto</w:t>
      </w:r>
      <w:r w:rsidR="00E96C99">
        <w:rPr>
          <w:rFonts w:ascii="Arial" w:hAnsi="Arial" w:cs="Arial"/>
          <w:sz w:val="24"/>
          <w:szCs w:val="24"/>
        </w:rPr>
        <w:t xml:space="preserve"> </w:t>
      </w:r>
      <w:r w:rsidR="001657A7" w:rsidRPr="001D77F9">
        <w:rPr>
          <w:rFonts w:ascii="Arial" w:hAnsi="Arial" w:cs="Arial"/>
          <w:sz w:val="24"/>
          <w:szCs w:val="24"/>
        </w:rPr>
        <w:t>di arrivo</w:t>
      </w:r>
      <w:r w:rsidR="001D77F9" w:rsidRPr="001D77F9">
        <w:rPr>
          <w:rFonts w:ascii="Arial" w:hAnsi="Arial" w:cs="Arial"/>
          <w:sz w:val="24"/>
          <w:szCs w:val="24"/>
        </w:rPr>
        <w:t xml:space="preserve"> d</w:t>
      </w:r>
      <w:r w:rsidR="001657A7" w:rsidRPr="001D77F9">
        <w:rPr>
          <w:rFonts w:ascii="Arial" w:hAnsi="Arial" w:cs="Arial"/>
          <w:sz w:val="24"/>
          <w:szCs w:val="24"/>
        </w:rPr>
        <w:t xml:space="preserve">ella prima tappa </w:t>
      </w:r>
      <w:r w:rsidR="00FF71A1" w:rsidRPr="001D77F9">
        <w:rPr>
          <w:rFonts w:ascii="Arial" w:hAnsi="Arial" w:cs="Arial"/>
          <w:sz w:val="24"/>
          <w:szCs w:val="24"/>
        </w:rPr>
        <w:t xml:space="preserve">e </w:t>
      </w:r>
      <w:proofErr w:type="spellStart"/>
      <w:r w:rsidR="00FF71A1" w:rsidRPr="001D77F9">
        <w:rPr>
          <w:rFonts w:ascii="Arial" w:hAnsi="Arial" w:cs="Arial"/>
          <w:sz w:val="24"/>
          <w:szCs w:val="24"/>
        </w:rPr>
        <w:t>Caldenave</w:t>
      </w:r>
      <w:proofErr w:type="spellEnd"/>
      <w:r w:rsidR="001657A7" w:rsidRPr="001D77F9">
        <w:rPr>
          <w:rFonts w:ascii="Arial" w:hAnsi="Arial" w:cs="Arial"/>
          <w:sz w:val="24"/>
          <w:szCs w:val="24"/>
        </w:rPr>
        <w:t>,</w:t>
      </w:r>
      <w:r w:rsidR="00E96C99">
        <w:rPr>
          <w:rFonts w:ascii="Arial" w:hAnsi="Arial" w:cs="Arial"/>
          <w:sz w:val="24"/>
          <w:szCs w:val="24"/>
        </w:rPr>
        <w:t xml:space="preserve"> </w:t>
      </w:r>
      <w:r w:rsidR="001657A7" w:rsidRPr="001D77F9">
        <w:rPr>
          <w:rFonts w:ascii="Arial" w:hAnsi="Arial" w:cs="Arial"/>
          <w:sz w:val="24"/>
          <w:szCs w:val="24"/>
        </w:rPr>
        <w:t>dove si conclude la seconda</w:t>
      </w:r>
      <w:r w:rsidR="00B47770" w:rsidRPr="001D77F9">
        <w:rPr>
          <w:rFonts w:ascii="Arial" w:hAnsi="Arial" w:cs="Arial"/>
          <w:sz w:val="24"/>
          <w:szCs w:val="24"/>
        </w:rPr>
        <w:t xml:space="preserve">. La lunghezza dell'itinerario è di circa 28 km, con un dislivello totale di quasi 2030 mt. I sentieri sono di facile percorrenza (difficoltà EE) ma non sono comunque da sottovalutare per l'impegno fisico. Questo trekking inizia </w:t>
      </w:r>
      <w:r w:rsidR="00FF71A1" w:rsidRPr="001D77F9">
        <w:rPr>
          <w:rFonts w:ascii="Arial" w:hAnsi="Arial" w:cs="Arial"/>
          <w:sz w:val="24"/>
          <w:szCs w:val="24"/>
        </w:rPr>
        <w:t xml:space="preserve">e si </w:t>
      </w:r>
      <w:r w:rsidR="00FF71A1" w:rsidRPr="00614415">
        <w:rPr>
          <w:rFonts w:ascii="Arial" w:hAnsi="Arial" w:cs="Arial"/>
          <w:sz w:val="24"/>
          <w:szCs w:val="24"/>
        </w:rPr>
        <w:t xml:space="preserve">conclude </w:t>
      </w:r>
      <w:r w:rsidR="00B47770" w:rsidRPr="00614415">
        <w:rPr>
          <w:rFonts w:ascii="Arial" w:hAnsi="Arial" w:cs="Arial"/>
          <w:sz w:val="24"/>
          <w:szCs w:val="24"/>
        </w:rPr>
        <w:t xml:space="preserve">in Val </w:t>
      </w:r>
      <w:proofErr w:type="spellStart"/>
      <w:r w:rsidR="00B47770" w:rsidRPr="00614415">
        <w:rPr>
          <w:rFonts w:ascii="Arial" w:hAnsi="Arial" w:cs="Arial"/>
          <w:sz w:val="24"/>
          <w:szCs w:val="24"/>
        </w:rPr>
        <w:t>Malene</w:t>
      </w:r>
      <w:proofErr w:type="spellEnd"/>
      <w:r w:rsidR="00BA52BF" w:rsidRPr="00614415">
        <w:rPr>
          <w:rFonts w:ascii="Arial" w:hAnsi="Arial" w:cs="Arial"/>
          <w:sz w:val="24"/>
          <w:szCs w:val="24"/>
        </w:rPr>
        <w:t xml:space="preserve">, a Malga </w:t>
      </w:r>
      <w:proofErr w:type="spellStart"/>
      <w:r w:rsidR="00BA52BF" w:rsidRPr="00614415">
        <w:rPr>
          <w:rFonts w:ascii="Arial" w:hAnsi="Arial" w:cs="Arial"/>
          <w:sz w:val="24"/>
          <w:szCs w:val="24"/>
        </w:rPr>
        <w:t>Sorgazza</w:t>
      </w:r>
      <w:proofErr w:type="spellEnd"/>
      <w:r w:rsidR="00BA52BF" w:rsidRPr="00614415">
        <w:rPr>
          <w:rFonts w:ascii="Arial" w:hAnsi="Arial" w:cs="Arial"/>
          <w:sz w:val="24"/>
          <w:szCs w:val="24"/>
        </w:rPr>
        <w:t xml:space="preserve"> </w:t>
      </w:r>
      <w:r w:rsidR="00B47770" w:rsidRPr="00614415">
        <w:rPr>
          <w:rFonts w:ascii="Arial" w:hAnsi="Arial" w:cs="Arial"/>
          <w:sz w:val="24"/>
          <w:szCs w:val="24"/>
        </w:rPr>
        <w:t>sull’Altopiano del Tesino</w:t>
      </w:r>
      <w:r w:rsidR="00FF71A1" w:rsidRPr="00614415">
        <w:rPr>
          <w:rFonts w:ascii="Arial" w:hAnsi="Arial" w:cs="Arial"/>
          <w:sz w:val="24"/>
          <w:szCs w:val="24"/>
        </w:rPr>
        <w:t xml:space="preserve">. </w:t>
      </w:r>
      <w:r w:rsidR="009D79D4" w:rsidRPr="00614415">
        <w:rPr>
          <w:rFonts w:ascii="Arial" w:hAnsi="Arial" w:cs="Arial"/>
          <w:sz w:val="24"/>
          <w:szCs w:val="24"/>
        </w:rPr>
        <w:t>Si può anche</w:t>
      </w:r>
      <w:r w:rsidR="001657A7" w:rsidRPr="00614415">
        <w:rPr>
          <w:rFonts w:ascii="Arial" w:hAnsi="Arial" w:cs="Arial"/>
          <w:sz w:val="24"/>
          <w:szCs w:val="24"/>
        </w:rPr>
        <w:t xml:space="preserve"> aggiungere una</w:t>
      </w:r>
      <w:r w:rsidR="001D77F9" w:rsidRPr="00614415">
        <w:rPr>
          <w:rFonts w:ascii="Arial" w:hAnsi="Arial" w:cs="Arial"/>
          <w:sz w:val="24"/>
          <w:szCs w:val="24"/>
        </w:rPr>
        <w:t xml:space="preserve"> </w:t>
      </w:r>
      <w:r w:rsidR="001657A7" w:rsidRPr="00614415">
        <w:rPr>
          <w:rFonts w:ascii="Arial" w:hAnsi="Arial" w:cs="Arial"/>
          <w:sz w:val="24"/>
          <w:szCs w:val="24"/>
        </w:rPr>
        <w:t>tappa</w:t>
      </w:r>
      <w:r w:rsidR="00BA52BF" w:rsidRPr="00614415">
        <w:rPr>
          <w:rFonts w:ascii="Arial" w:hAnsi="Arial" w:cs="Arial"/>
          <w:sz w:val="24"/>
          <w:szCs w:val="24"/>
        </w:rPr>
        <w:t xml:space="preserve">, </w:t>
      </w:r>
      <w:r w:rsidR="0044425F" w:rsidRPr="00614415">
        <w:rPr>
          <w:rFonts w:ascii="Arial" w:hAnsi="Arial" w:cs="Arial"/>
          <w:sz w:val="24"/>
          <w:szCs w:val="24"/>
        </w:rPr>
        <w:t xml:space="preserve">toccando </w:t>
      </w:r>
      <w:r w:rsidR="001657A7" w:rsidRPr="00614415">
        <w:rPr>
          <w:rFonts w:ascii="Arial" w:hAnsi="Arial" w:cs="Arial"/>
          <w:sz w:val="24"/>
          <w:szCs w:val="24"/>
        </w:rPr>
        <w:t>il rifugio</w:t>
      </w:r>
      <w:r w:rsidR="00E96C99" w:rsidRPr="00614415">
        <w:rPr>
          <w:rFonts w:ascii="Arial" w:hAnsi="Arial" w:cs="Arial"/>
          <w:sz w:val="24"/>
          <w:szCs w:val="24"/>
        </w:rPr>
        <w:t xml:space="preserve"> </w:t>
      </w:r>
      <w:r w:rsidR="001657A7" w:rsidRPr="00614415">
        <w:rPr>
          <w:rFonts w:ascii="Arial" w:hAnsi="Arial" w:cs="Arial"/>
          <w:sz w:val="24"/>
          <w:szCs w:val="24"/>
        </w:rPr>
        <w:t xml:space="preserve">Malga </w:t>
      </w:r>
      <w:proofErr w:type="spellStart"/>
      <w:r w:rsidR="001657A7" w:rsidRPr="00614415">
        <w:rPr>
          <w:rFonts w:ascii="Arial" w:hAnsi="Arial" w:cs="Arial"/>
          <w:sz w:val="24"/>
          <w:szCs w:val="24"/>
        </w:rPr>
        <w:t>Conseria</w:t>
      </w:r>
      <w:proofErr w:type="spellEnd"/>
      <w:r w:rsidR="009D79D4" w:rsidRPr="00614415">
        <w:rPr>
          <w:rFonts w:ascii="Arial" w:hAnsi="Arial" w:cs="Arial"/>
          <w:sz w:val="24"/>
          <w:szCs w:val="24"/>
        </w:rPr>
        <w:t xml:space="preserve"> e c</w:t>
      </w:r>
      <w:r w:rsidR="001657A7" w:rsidRPr="00614415">
        <w:rPr>
          <w:rFonts w:ascii="Arial" w:hAnsi="Arial" w:cs="Arial"/>
          <w:sz w:val="24"/>
          <w:szCs w:val="24"/>
        </w:rPr>
        <w:t>ompleta</w:t>
      </w:r>
      <w:r w:rsidR="00BA52BF" w:rsidRPr="00614415">
        <w:rPr>
          <w:rFonts w:ascii="Arial" w:hAnsi="Arial" w:cs="Arial"/>
          <w:sz w:val="24"/>
          <w:szCs w:val="24"/>
        </w:rPr>
        <w:t>ndo così</w:t>
      </w:r>
      <w:r w:rsidR="001657A7" w:rsidRPr="00614415">
        <w:rPr>
          <w:rFonts w:ascii="Arial" w:hAnsi="Arial" w:cs="Arial"/>
          <w:sz w:val="24"/>
          <w:szCs w:val="24"/>
        </w:rPr>
        <w:t xml:space="preserve"> la visita del gruppo.</w:t>
      </w:r>
      <w:r w:rsidR="001A02DF" w:rsidRPr="001D77F9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1A02DF" w:rsidRPr="001D77F9">
          <w:rPr>
            <w:rStyle w:val="Collegamentoipertestuale"/>
            <w:rFonts w:ascii="Arial" w:hAnsi="Arial" w:cs="Arial"/>
            <w:sz w:val="24"/>
            <w:szCs w:val="24"/>
          </w:rPr>
          <w:t>www.altaviadelgranito.com</w:t>
        </w:r>
      </w:hyperlink>
      <w:r w:rsidR="001A02DF" w:rsidRPr="001D77F9">
        <w:rPr>
          <w:rFonts w:ascii="Arial" w:hAnsi="Arial" w:cs="Arial"/>
          <w:sz w:val="24"/>
          <w:szCs w:val="24"/>
        </w:rPr>
        <w:t xml:space="preserve"> </w:t>
      </w:r>
    </w:p>
    <w:p w14:paraId="5F2B222C" w14:textId="77777777" w:rsidR="00594DFC" w:rsidRPr="001D77F9" w:rsidRDefault="00594DFC" w:rsidP="001D77F9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51751CAF" w14:textId="3B2967D7" w:rsidR="00293A2F" w:rsidRPr="008750F0" w:rsidRDefault="00293A2F" w:rsidP="00293A2F">
      <w:pPr>
        <w:spacing w:after="200"/>
        <w:jc w:val="both"/>
        <w:rPr>
          <w:rFonts w:eastAsia="Calibri" w:cs="Arial"/>
          <w:b/>
          <w:bCs/>
          <w:szCs w:val="24"/>
          <w:lang w:eastAsia="en-US"/>
        </w:rPr>
      </w:pPr>
      <w:r w:rsidRPr="00AC1C3E">
        <w:rPr>
          <w:rFonts w:eastAsia="Calibri" w:cs="Arial"/>
          <w:b/>
          <w:bCs/>
          <w:szCs w:val="24"/>
          <w:lang w:eastAsia="en-US"/>
        </w:rPr>
        <w:t xml:space="preserve">Trekking </w:t>
      </w:r>
      <w:proofErr w:type="gramStart"/>
      <w:r w:rsidRPr="00AC1C3E">
        <w:rPr>
          <w:rFonts w:eastAsia="Calibri" w:cs="Arial"/>
          <w:b/>
          <w:bCs/>
          <w:szCs w:val="24"/>
          <w:lang w:eastAsia="en-US"/>
        </w:rPr>
        <w:t>nel  Gruppo</w:t>
      </w:r>
      <w:proofErr w:type="gramEnd"/>
      <w:r w:rsidRPr="00AC1C3E">
        <w:rPr>
          <w:rFonts w:eastAsia="Calibri" w:cs="Arial"/>
          <w:b/>
          <w:bCs/>
          <w:szCs w:val="24"/>
          <w:lang w:eastAsia="en-US"/>
        </w:rPr>
        <w:t xml:space="preserve"> del  Catinaccio  -  Dolomiti di Fassa</w:t>
      </w:r>
      <w:r>
        <w:rPr>
          <w:rFonts w:eastAsia="Calibri" w:cs="Arial"/>
          <w:b/>
          <w:bCs/>
          <w:szCs w:val="24"/>
          <w:lang w:eastAsia="en-US"/>
        </w:rPr>
        <w:t xml:space="preserve"> – media difficoltà</w:t>
      </w:r>
      <w:r w:rsidR="008750F0">
        <w:rPr>
          <w:rFonts w:eastAsia="Calibri" w:cs="Arial"/>
          <w:b/>
          <w:bCs/>
          <w:szCs w:val="24"/>
          <w:lang w:eastAsia="en-US"/>
        </w:rPr>
        <w:t xml:space="preserve">. </w:t>
      </w:r>
      <w:r w:rsidR="008750F0" w:rsidRPr="008750F0">
        <w:rPr>
          <w:rFonts w:eastAsia="Calibri" w:cs="Arial"/>
          <w:szCs w:val="24"/>
          <w:lang w:eastAsia="en-US"/>
        </w:rPr>
        <w:t>S</w:t>
      </w:r>
      <w:r w:rsidRPr="008750F0">
        <w:rPr>
          <w:rFonts w:eastAsia="Calibri" w:cs="Arial"/>
          <w:szCs w:val="24"/>
          <w:lang w:eastAsia="en-US"/>
        </w:rPr>
        <w:t>i</w:t>
      </w:r>
      <w:r w:rsidRPr="00AC1C3E">
        <w:rPr>
          <w:rFonts w:eastAsia="Calibri" w:cs="Arial"/>
          <w:szCs w:val="24"/>
          <w:lang w:eastAsia="en-US"/>
        </w:rPr>
        <w:t xml:space="preserve"> parte dalla conca </w:t>
      </w:r>
      <w:proofErr w:type="gramStart"/>
      <w:r w:rsidRPr="00AC1C3E">
        <w:rPr>
          <w:rFonts w:eastAsia="Calibri" w:cs="Arial"/>
          <w:szCs w:val="24"/>
          <w:lang w:eastAsia="en-US"/>
        </w:rPr>
        <w:t xml:space="preserve">di  </w:t>
      </w:r>
      <w:proofErr w:type="spellStart"/>
      <w:r w:rsidRPr="00AC1C3E">
        <w:rPr>
          <w:rFonts w:eastAsia="Calibri" w:cs="Arial"/>
          <w:szCs w:val="24"/>
          <w:lang w:eastAsia="en-US"/>
        </w:rPr>
        <w:t>Gardeccia</w:t>
      </w:r>
      <w:proofErr w:type="spellEnd"/>
      <w:proofErr w:type="gramEnd"/>
      <w:r w:rsidRPr="00AC1C3E">
        <w:rPr>
          <w:rFonts w:eastAsia="Calibri" w:cs="Arial"/>
          <w:szCs w:val="24"/>
          <w:lang w:eastAsia="en-US"/>
        </w:rPr>
        <w:t xml:space="preserve"> (a 40’  dalla stazione di arrivo  della funivia del  </w:t>
      </w:r>
      <w:proofErr w:type="spellStart"/>
      <w:r w:rsidRPr="00AC1C3E">
        <w:rPr>
          <w:rFonts w:eastAsia="Calibri" w:cs="Arial"/>
          <w:szCs w:val="24"/>
          <w:lang w:eastAsia="en-US"/>
        </w:rPr>
        <w:t>Ciampedìe</w:t>
      </w:r>
      <w:proofErr w:type="spellEnd"/>
      <w:r w:rsidRPr="00AC1C3E">
        <w:rPr>
          <w:rFonts w:eastAsia="Calibri" w:cs="Arial"/>
          <w:szCs w:val="24"/>
          <w:lang w:eastAsia="en-US"/>
        </w:rPr>
        <w:t xml:space="preserve">)   ai piedi  della  parete  est del Catinaccio  e si  risale  su un comodo  sentiero la  valle del  </w:t>
      </w:r>
      <w:proofErr w:type="spellStart"/>
      <w:r w:rsidRPr="00AC1C3E">
        <w:rPr>
          <w:rFonts w:eastAsia="Calibri" w:cs="Arial"/>
          <w:szCs w:val="24"/>
          <w:lang w:eastAsia="en-US"/>
        </w:rPr>
        <w:t>Vajolet</w:t>
      </w:r>
      <w:proofErr w:type="spellEnd"/>
      <w:r w:rsidRPr="00AC1C3E">
        <w:rPr>
          <w:rFonts w:eastAsia="Calibri" w:cs="Arial"/>
          <w:szCs w:val="24"/>
          <w:lang w:eastAsia="en-US"/>
        </w:rPr>
        <w:t xml:space="preserve">. La </w:t>
      </w:r>
      <w:proofErr w:type="gramStart"/>
      <w:r w:rsidRPr="00AC1C3E">
        <w:rPr>
          <w:rFonts w:eastAsia="Calibri" w:cs="Arial"/>
          <w:szCs w:val="24"/>
          <w:lang w:eastAsia="en-US"/>
        </w:rPr>
        <w:t>prima  tappa</w:t>
      </w:r>
      <w:proofErr w:type="gramEnd"/>
      <w:r w:rsidRPr="00AC1C3E">
        <w:rPr>
          <w:rFonts w:eastAsia="Calibri" w:cs="Arial"/>
          <w:szCs w:val="24"/>
          <w:lang w:eastAsia="en-US"/>
        </w:rPr>
        <w:t xml:space="preserve">  è  ai  rifugi  </w:t>
      </w:r>
      <w:proofErr w:type="spellStart"/>
      <w:r w:rsidRPr="00AC1C3E">
        <w:rPr>
          <w:rFonts w:eastAsia="Calibri" w:cs="Arial"/>
          <w:szCs w:val="24"/>
          <w:lang w:eastAsia="en-US"/>
        </w:rPr>
        <w:t>Preuss</w:t>
      </w:r>
      <w:proofErr w:type="spellEnd"/>
      <w:r w:rsidRPr="00AC1C3E">
        <w:rPr>
          <w:rFonts w:eastAsia="Calibri" w:cs="Arial"/>
          <w:szCs w:val="24"/>
          <w:lang w:eastAsia="en-US"/>
        </w:rPr>
        <w:t xml:space="preserve"> e </w:t>
      </w:r>
      <w:proofErr w:type="spellStart"/>
      <w:r w:rsidRPr="00AC1C3E">
        <w:rPr>
          <w:rFonts w:eastAsia="Calibri" w:cs="Arial"/>
          <w:szCs w:val="24"/>
          <w:lang w:eastAsia="en-US"/>
        </w:rPr>
        <w:t>Vajolet</w:t>
      </w:r>
      <w:proofErr w:type="spellEnd"/>
      <w:r w:rsidRPr="00AC1C3E">
        <w:rPr>
          <w:rFonts w:eastAsia="Calibri" w:cs="Arial"/>
          <w:szCs w:val="24"/>
          <w:lang w:eastAsia="en-US"/>
        </w:rPr>
        <w:t xml:space="preserve">, ai piedi  del  vallone delle  celebri Torri del  </w:t>
      </w:r>
      <w:proofErr w:type="spellStart"/>
      <w:r w:rsidRPr="00AC1C3E">
        <w:rPr>
          <w:rFonts w:eastAsia="Calibri" w:cs="Arial"/>
          <w:szCs w:val="24"/>
          <w:lang w:eastAsia="en-US"/>
        </w:rPr>
        <w:t>Vajolet</w:t>
      </w:r>
      <w:proofErr w:type="spellEnd"/>
      <w:r w:rsidRPr="00AC1C3E">
        <w:rPr>
          <w:rFonts w:eastAsia="Calibri" w:cs="Arial"/>
          <w:szCs w:val="24"/>
          <w:lang w:eastAsia="en-US"/>
        </w:rPr>
        <w:t xml:space="preserve">. Si procede nella </w:t>
      </w:r>
      <w:proofErr w:type="gramStart"/>
      <w:r w:rsidRPr="00AC1C3E">
        <w:rPr>
          <w:rFonts w:eastAsia="Calibri" w:cs="Arial"/>
          <w:szCs w:val="24"/>
          <w:lang w:eastAsia="en-US"/>
        </w:rPr>
        <w:t>valle  alzandosi</w:t>
      </w:r>
      <w:proofErr w:type="gramEnd"/>
      <w:r w:rsidRPr="00AC1C3E">
        <w:rPr>
          <w:rFonts w:eastAsia="Calibri" w:cs="Arial"/>
          <w:szCs w:val="24"/>
          <w:lang w:eastAsia="en-US"/>
        </w:rPr>
        <w:t xml:space="preserve">  di  quota  fino a Passo Principe  con il  caratteristico  rifugio  aggrappato  alla roccia.  Da </w:t>
      </w:r>
      <w:proofErr w:type="gramStart"/>
      <w:r w:rsidRPr="00AC1C3E">
        <w:rPr>
          <w:rFonts w:eastAsia="Calibri" w:cs="Arial"/>
          <w:szCs w:val="24"/>
          <w:lang w:eastAsia="en-US"/>
        </w:rPr>
        <w:t>qui  si</w:t>
      </w:r>
      <w:proofErr w:type="gramEnd"/>
      <w:r w:rsidRPr="00AC1C3E">
        <w:rPr>
          <w:rFonts w:eastAsia="Calibri" w:cs="Arial"/>
          <w:szCs w:val="24"/>
          <w:lang w:eastAsia="en-US"/>
        </w:rPr>
        <w:t xml:space="preserve">  prosegue a sinistra   ai piedi  del  Catinaccio di Antermoia  fino al Passo di Antermoia,  2770 m, il punto più  alto  di questa prima  tappa. Da qui si </w:t>
      </w:r>
      <w:proofErr w:type="gramStart"/>
      <w:r w:rsidRPr="00AC1C3E">
        <w:rPr>
          <w:rFonts w:eastAsia="Calibri" w:cs="Arial"/>
          <w:szCs w:val="24"/>
          <w:lang w:eastAsia="en-US"/>
        </w:rPr>
        <w:t>inizia  la</w:t>
      </w:r>
      <w:proofErr w:type="gramEnd"/>
      <w:r w:rsidRPr="00AC1C3E">
        <w:rPr>
          <w:rFonts w:eastAsia="Calibri" w:cs="Arial"/>
          <w:szCs w:val="24"/>
          <w:lang w:eastAsia="en-US"/>
        </w:rPr>
        <w:t xml:space="preserve"> discesa nel  Vallon di Antermoia per raggiungere il piccolo lago  di Antermoia e quindi a pochi minuti il Rifugio della SAT gestito da Martin Riz.</w:t>
      </w:r>
      <w:r>
        <w:rPr>
          <w:rFonts w:eastAsia="Calibri" w:cs="Arial"/>
          <w:szCs w:val="24"/>
          <w:lang w:eastAsia="en-US"/>
        </w:rPr>
        <w:t xml:space="preserve"> </w:t>
      </w:r>
      <w:r>
        <w:rPr>
          <w:rFonts w:eastAsia="Calibri" w:cs="Arial"/>
          <w:szCs w:val="24"/>
          <w:lang w:eastAsia="en-US"/>
        </w:rPr>
        <w:br/>
      </w:r>
      <w:r w:rsidRPr="00AC1C3E">
        <w:rPr>
          <w:rFonts w:eastAsia="Calibri" w:cs="Arial"/>
          <w:szCs w:val="24"/>
          <w:lang w:eastAsia="en-US"/>
        </w:rPr>
        <w:t xml:space="preserve">Il </w:t>
      </w:r>
      <w:proofErr w:type="gramStart"/>
      <w:r w:rsidRPr="00AC1C3E">
        <w:rPr>
          <w:rFonts w:eastAsia="Calibri" w:cs="Arial"/>
          <w:szCs w:val="24"/>
          <w:lang w:eastAsia="en-US"/>
        </w:rPr>
        <w:t>secondo  giorno</w:t>
      </w:r>
      <w:proofErr w:type="gramEnd"/>
      <w:r w:rsidRPr="00AC1C3E">
        <w:rPr>
          <w:rFonts w:eastAsia="Calibri" w:cs="Arial"/>
          <w:szCs w:val="24"/>
          <w:lang w:eastAsia="en-US"/>
        </w:rPr>
        <w:t xml:space="preserve">  di trekking si  dirige  verso  il Passo di </w:t>
      </w:r>
      <w:proofErr w:type="spellStart"/>
      <w:r w:rsidRPr="00AC1C3E">
        <w:rPr>
          <w:rFonts w:eastAsia="Calibri" w:cs="Arial"/>
          <w:szCs w:val="24"/>
          <w:lang w:eastAsia="en-US"/>
        </w:rPr>
        <w:t>Lausa</w:t>
      </w:r>
      <w:proofErr w:type="spellEnd"/>
      <w:r w:rsidRPr="00AC1C3E">
        <w:rPr>
          <w:rFonts w:eastAsia="Calibri" w:cs="Arial"/>
          <w:szCs w:val="24"/>
          <w:lang w:eastAsia="en-US"/>
        </w:rPr>
        <w:t xml:space="preserve">, 2715 m, punto  panoramico  sulle cime   attorno al lago di Antermoia. Si </w:t>
      </w:r>
      <w:proofErr w:type="gramStart"/>
      <w:r w:rsidRPr="00AC1C3E">
        <w:rPr>
          <w:rFonts w:eastAsia="Calibri" w:cs="Arial"/>
          <w:szCs w:val="24"/>
          <w:lang w:eastAsia="en-US"/>
        </w:rPr>
        <w:t>attraversa  quindi</w:t>
      </w:r>
      <w:proofErr w:type="gramEnd"/>
      <w:r w:rsidRPr="00AC1C3E">
        <w:rPr>
          <w:rFonts w:eastAsia="Calibri" w:cs="Arial"/>
          <w:szCs w:val="24"/>
          <w:lang w:eastAsia="en-US"/>
        </w:rPr>
        <w:t xml:space="preserve">  la Val di </w:t>
      </w:r>
      <w:proofErr w:type="spellStart"/>
      <w:r w:rsidRPr="00AC1C3E">
        <w:rPr>
          <w:rFonts w:eastAsia="Calibri" w:cs="Arial"/>
          <w:szCs w:val="24"/>
          <w:lang w:eastAsia="en-US"/>
        </w:rPr>
        <w:t>Lausa</w:t>
      </w:r>
      <w:proofErr w:type="spellEnd"/>
      <w:r w:rsidRPr="00AC1C3E">
        <w:rPr>
          <w:rFonts w:eastAsia="Calibri" w:cs="Arial"/>
          <w:szCs w:val="24"/>
          <w:lang w:eastAsia="en-US"/>
        </w:rPr>
        <w:t xml:space="preserve"> in un paesaggio davvero  suggestivo e selvaggio  fino al Passo delle Scalette 2348 m. Da qui ha inizio la discesa </w:t>
      </w:r>
      <w:proofErr w:type="gramStart"/>
      <w:r w:rsidRPr="00AC1C3E">
        <w:rPr>
          <w:rFonts w:eastAsia="Calibri" w:cs="Arial"/>
          <w:szCs w:val="24"/>
          <w:lang w:eastAsia="en-US"/>
        </w:rPr>
        <w:t>lungo  un</w:t>
      </w:r>
      <w:proofErr w:type="gramEnd"/>
      <w:r w:rsidRPr="00AC1C3E">
        <w:rPr>
          <w:rFonts w:eastAsia="Calibri" w:cs="Arial"/>
          <w:szCs w:val="24"/>
          <w:lang w:eastAsia="en-US"/>
        </w:rPr>
        <w:t xml:space="preserve"> canalone dove alcuni tratti  sono stati  attrezzati con  cordini  metallici e qualche staffa che  porta alla base delle guglie del  </w:t>
      </w:r>
      <w:proofErr w:type="spellStart"/>
      <w:r w:rsidRPr="00AC1C3E">
        <w:rPr>
          <w:rFonts w:eastAsia="Calibri" w:cs="Arial"/>
          <w:szCs w:val="24"/>
          <w:lang w:eastAsia="en-US"/>
        </w:rPr>
        <w:t>Larsec</w:t>
      </w:r>
      <w:proofErr w:type="spellEnd"/>
      <w:r w:rsidRPr="00AC1C3E">
        <w:rPr>
          <w:rFonts w:eastAsia="Calibri" w:cs="Arial"/>
          <w:szCs w:val="24"/>
          <w:lang w:eastAsia="en-US"/>
        </w:rPr>
        <w:t xml:space="preserve"> e quindi  di</w:t>
      </w:r>
      <w:r w:rsidRPr="003350A5">
        <w:rPr>
          <w:rFonts w:eastAsia="Calibri" w:cs="Arial"/>
          <w:szCs w:val="24"/>
          <w:lang w:eastAsia="en-US"/>
        </w:rPr>
        <w:t xml:space="preserve"> </w:t>
      </w:r>
      <w:r w:rsidR="008C09C4">
        <w:rPr>
          <w:rFonts w:eastAsia="Calibri" w:cs="Arial"/>
          <w:szCs w:val="24"/>
          <w:lang w:eastAsia="en-US"/>
        </w:rPr>
        <w:t xml:space="preserve">nuovo  alla conca di </w:t>
      </w:r>
      <w:proofErr w:type="spellStart"/>
      <w:r w:rsidR="008C09C4">
        <w:rPr>
          <w:rFonts w:eastAsia="Calibri" w:cs="Arial"/>
          <w:szCs w:val="24"/>
          <w:lang w:eastAsia="en-US"/>
        </w:rPr>
        <w:t>Gardeccia</w:t>
      </w:r>
      <w:proofErr w:type="spellEnd"/>
      <w:r w:rsidR="008C09C4">
        <w:rPr>
          <w:rFonts w:eastAsia="Calibri" w:cs="Arial"/>
          <w:szCs w:val="24"/>
          <w:lang w:eastAsia="en-US"/>
        </w:rPr>
        <w:t>.</w:t>
      </w:r>
    </w:p>
    <w:p w14:paraId="3FADC2DE" w14:textId="77777777" w:rsidR="00237EBC" w:rsidRPr="00237EBC" w:rsidRDefault="00237EBC" w:rsidP="00C01611">
      <w:pPr>
        <w:spacing w:after="200"/>
        <w:rPr>
          <w:rFonts w:eastAsia="Calibri" w:cs="Arial"/>
          <w:szCs w:val="24"/>
          <w:lang w:eastAsia="en-US"/>
        </w:rPr>
      </w:pPr>
      <w:r w:rsidRPr="00237EBC">
        <w:rPr>
          <w:rFonts w:eastAsia="Calibri" w:cs="Arial"/>
          <w:szCs w:val="24"/>
          <w:lang w:eastAsia="en-US"/>
        </w:rPr>
        <w:t>A</w:t>
      </w:r>
      <w:r w:rsidR="00150CC5">
        <w:rPr>
          <w:rFonts w:eastAsia="Calibri" w:cs="Arial"/>
          <w:szCs w:val="24"/>
          <w:lang w:eastAsia="en-US"/>
        </w:rPr>
        <w:t xml:space="preserve">ltre proposte </w:t>
      </w:r>
      <w:hyperlink r:id="rId10" w:history="1">
        <w:r w:rsidRPr="00237EBC">
          <w:rPr>
            <w:rStyle w:val="Collegamentoipertestuale"/>
            <w:rFonts w:eastAsia="Calibri" w:cs="Arial"/>
            <w:b/>
            <w:color w:val="auto"/>
            <w:szCs w:val="24"/>
            <w:lang w:eastAsia="en-US"/>
          </w:rPr>
          <w:t>qui</w:t>
        </w:r>
      </w:hyperlink>
      <w:r w:rsidRPr="00237EBC">
        <w:rPr>
          <w:rFonts w:eastAsia="Calibri" w:cs="Arial"/>
          <w:szCs w:val="24"/>
          <w:lang w:eastAsia="en-US"/>
        </w:rPr>
        <w:t xml:space="preserve"> </w:t>
      </w:r>
    </w:p>
    <w:p w14:paraId="08198D2D" w14:textId="77777777" w:rsidR="00670E33" w:rsidRPr="00EB6D18" w:rsidRDefault="00670E33" w:rsidP="00670E33">
      <w:pPr>
        <w:pStyle w:val="Nessunaspaziatura"/>
        <w:jc w:val="both"/>
        <w:rPr>
          <w:rFonts w:ascii="Arial" w:eastAsia="Calibri" w:hAnsi="Arial" w:cs="Arial"/>
          <w:b/>
          <w:bCs/>
          <w:sz w:val="24"/>
          <w:lang w:eastAsia="en-US"/>
        </w:rPr>
      </w:pPr>
      <w:r w:rsidRPr="00EB6D18">
        <w:rPr>
          <w:rFonts w:ascii="Arial" w:eastAsia="Calibri" w:hAnsi="Arial" w:cs="Arial"/>
          <w:b/>
          <w:bCs/>
          <w:sz w:val="24"/>
          <w:lang w:eastAsia="en-US"/>
        </w:rPr>
        <w:t>Ancora attenzione</w:t>
      </w:r>
    </w:p>
    <w:p w14:paraId="5749B89C" w14:textId="77777777" w:rsidR="00670E33" w:rsidRDefault="00670E33" w:rsidP="00670E33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>
        <w:rPr>
          <w:rFonts w:ascii="Arial" w:eastAsia="Calibri" w:hAnsi="Arial" w:cs="Arial"/>
          <w:sz w:val="24"/>
          <w:lang w:eastAsia="en-US"/>
        </w:rPr>
        <w:t xml:space="preserve">Anche per questa estate agli escursionisti viene richiesta un’attenzione particolare nella scelta e nella pianificazione degli itinerari. Nel corso del 2019 è iniziato il ripristino dei numerosi sentieri danneggiati insieme a migliaia di ettari di foresta dall’eccezionale ondata di maltempo dell’ottobre 2018. Diversi sentieri però risultano ancora </w:t>
      </w:r>
      <w:r w:rsidRPr="00386B32">
        <w:rPr>
          <w:rFonts w:ascii="Arial" w:eastAsia="Calibri" w:hAnsi="Arial" w:cs="Arial"/>
          <w:sz w:val="24"/>
          <w:lang w:eastAsia="en-US"/>
        </w:rPr>
        <w:t xml:space="preserve">inagibili. </w:t>
      </w:r>
      <w:r>
        <w:rPr>
          <w:rFonts w:ascii="Arial" w:eastAsia="Calibri" w:hAnsi="Arial" w:cs="Arial"/>
          <w:sz w:val="24"/>
          <w:lang w:eastAsia="en-US"/>
        </w:rPr>
        <w:t>Nelle zone interessate, sono presenti apposte segnaletiche per indicare i sentieri non ancora percorribili. A</w:t>
      </w:r>
      <w:r w:rsidRPr="00386B32">
        <w:rPr>
          <w:rFonts w:ascii="Arial" w:eastAsia="Calibri" w:hAnsi="Arial" w:cs="Arial"/>
          <w:sz w:val="24"/>
          <w:lang w:eastAsia="en-US"/>
        </w:rPr>
        <w:t>ggiornamenti in tempo reale sulla percorribilità dei sentieri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Pr="00386B32">
        <w:rPr>
          <w:rFonts w:ascii="Arial" w:eastAsia="Calibri" w:hAnsi="Arial" w:cs="Arial"/>
          <w:sz w:val="24"/>
          <w:lang w:eastAsia="en-US"/>
        </w:rPr>
        <w:t xml:space="preserve">sul sito </w:t>
      </w:r>
      <w:hyperlink r:id="rId11" w:history="1">
        <w:r w:rsidRPr="00C04BFE">
          <w:rPr>
            <w:rStyle w:val="Collegamentoipertestuale"/>
            <w:rFonts w:ascii="Arial" w:eastAsia="Calibri" w:hAnsi="Arial" w:cs="Arial"/>
            <w:sz w:val="24"/>
            <w:szCs w:val="24"/>
            <w:lang w:eastAsia="en-US"/>
          </w:rPr>
          <w:t>www.visittrentino.info/mca</w:t>
        </w:r>
      </w:hyperlink>
      <w:r w:rsidRPr="00386B32">
        <w:rPr>
          <w:rFonts w:ascii="Arial" w:eastAsia="Calibri" w:hAnsi="Arial" w:cs="Arial"/>
          <w:sz w:val="24"/>
          <w:lang w:eastAsia="en-US"/>
        </w:rPr>
        <w:t xml:space="preserve"> o rivolgendosi agli uffici delle Apt di zona. </w:t>
      </w:r>
    </w:p>
    <w:p w14:paraId="2060055F" w14:textId="77777777" w:rsidR="007304F3" w:rsidRDefault="007304F3" w:rsidP="00594DFC">
      <w:pPr>
        <w:spacing w:after="200" w:line="276" w:lineRule="auto"/>
        <w:rPr>
          <w:rFonts w:eastAsia="Calibri" w:cs="Arial"/>
          <w:szCs w:val="24"/>
          <w:lang w:eastAsia="en-US"/>
        </w:rPr>
      </w:pPr>
    </w:p>
    <w:p w14:paraId="26D50F08" w14:textId="4CBA4118" w:rsidR="008565C7" w:rsidRPr="008565C7" w:rsidRDefault="000777EE" w:rsidP="00594DFC">
      <w:pPr>
        <w:spacing w:after="200" w:line="276" w:lineRule="auto"/>
        <w:rPr>
          <w:rFonts w:cs="Arial"/>
        </w:rPr>
      </w:pPr>
      <w:r w:rsidRPr="00237EBC">
        <w:rPr>
          <w:rFonts w:eastAsia="Calibri" w:cs="Arial"/>
          <w:szCs w:val="24"/>
          <w:lang w:eastAsia="en-US"/>
        </w:rPr>
        <w:t>(</w:t>
      </w:r>
      <w:proofErr w:type="spellStart"/>
      <w:r w:rsidRPr="00237EBC">
        <w:rPr>
          <w:rFonts w:eastAsia="Calibri" w:cs="Arial"/>
          <w:szCs w:val="24"/>
          <w:lang w:eastAsia="en-US"/>
        </w:rPr>
        <w:t>m.b</w:t>
      </w:r>
      <w:proofErr w:type="spellEnd"/>
      <w:r w:rsidRPr="00237EBC">
        <w:rPr>
          <w:rFonts w:eastAsia="Calibri" w:cs="Arial"/>
          <w:szCs w:val="24"/>
          <w:lang w:eastAsia="en-US"/>
        </w:rPr>
        <w:t>.)</w:t>
      </w:r>
      <w:r w:rsidR="00594DFC">
        <w:rPr>
          <w:rFonts w:eastAsia="Calibri" w:cs="Arial"/>
          <w:szCs w:val="24"/>
          <w:lang w:eastAsia="en-US"/>
        </w:rPr>
        <w:t xml:space="preserve"> </w:t>
      </w:r>
      <w:r w:rsidR="00594DFC">
        <w:rPr>
          <w:rFonts w:eastAsia="Calibri" w:cs="Arial"/>
          <w:szCs w:val="24"/>
          <w:lang w:eastAsia="en-US"/>
        </w:rPr>
        <w:br/>
      </w:r>
      <w:r w:rsidR="00293A2F">
        <w:rPr>
          <w:rFonts w:eastAsia="Calibri" w:cs="Arial"/>
          <w:szCs w:val="24"/>
          <w:lang w:eastAsia="en-US"/>
        </w:rPr>
        <w:br/>
      </w:r>
      <w:r>
        <w:rPr>
          <w:rFonts w:eastAsia="Calibri" w:cs="Arial"/>
          <w:szCs w:val="24"/>
          <w:lang w:eastAsia="en-US"/>
        </w:rPr>
        <w:t xml:space="preserve">Trento, </w:t>
      </w:r>
      <w:r w:rsidR="00EB6D18">
        <w:rPr>
          <w:rFonts w:eastAsia="Calibri" w:cs="Arial"/>
          <w:szCs w:val="24"/>
          <w:lang w:eastAsia="en-US"/>
        </w:rPr>
        <w:t>aprile 2020</w:t>
      </w:r>
      <w:r w:rsidR="00007103">
        <w:rPr>
          <w:rFonts w:eastAsia="Calibri" w:cs="Arial"/>
          <w:szCs w:val="24"/>
          <w:lang w:eastAsia="en-US"/>
        </w:rPr>
        <w:t xml:space="preserve"> </w:t>
      </w:r>
      <w:r w:rsidR="00594DFC">
        <w:rPr>
          <w:rFonts w:eastAsia="Calibri" w:cs="Arial"/>
          <w:szCs w:val="24"/>
          <w:lang w:eastAsia="en-US"/>
        </w:rPr>
        <w:t xml:space="preserve"> </w:t>
      </w:r>
      <w:r w:rsidR="00972FBD">
        <w:rPr>
          <w:rFonts w:eastAsia="Calibri" w:cs="Arial"/>
          <w:szCs w:val="24"/>
          <w:lang w:eastAsia="en-US"/>
        </w:rPr>
        <w:t xml:space="preserve">  </w:t>
      </w:r>
    </w:p>
    <w:sectPr w:rsidR="008565C7" w:rsidRPr="008565C7" w:rsidSect="008C09C4">
      <w:headerReference w:type="default" r:id="rId12"/>
      <w:footerReference w:type="default" r:id="rId13"/>
      <w:pgSz w:w="11900" w:h="16840"/>
      <w:pgMar w:top="2694" w:right="1134" w:bottom="1701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A445CB" w14:textId="77777777" w:rsidR="000F631A" w:rsidRDefault="000F631A" w:rsidP="009C72FF">
      <w:r>
        <w:separator/>
      </w:r>
    </w:p>
  </w:endnote>
  <w:endnote w:type="continuationSeparator" w:id="0">
    <w:p w14:paraId="097CEDCA" w14:textId="77777777" w:rsidR="000F631A" w:rsidRDefault="000F631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DA03739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0B169CA9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7D84C1DA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690DCCD1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51775B3F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AB52B24" wp14:editId="5344D8BF">
                <wp:extent cx="163195" cy="135890"/>
                <wp:effectExtent l="0" t="0" r="0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6AF45A3F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133BFAF8" wp14:editId="7F17BEED">
                <wp:extent cx="1124374" cy="421640"/>
                <wp:effectExtent l="0" t="0" r="0" b="1016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B372556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6735D87" w14:textId="623FCE1A" w:rsidR="000F631A" w:rsidRDefault="005B0548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D048B33" wp14:editId="65149909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1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AB5428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Lfxoc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AE75DB" w14:textId="77777777" w:rsidR="000F631A" w:rsidRDefault="000F631A" w:rsidP="009C72FF">
      <w:r>
        <w:separator/>
      </w:r>
    </w:p>
  </w:footnote>
  <w:footnote w:type="continuationSeparator" w:id="0">
    <w:p w14:paraId="67594345" w14:textId="77777777" w:rsidR="000F631A" w:rsidRDefault="000F631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F7307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06B03DC" wp14:editId="047FED09">
          <wp:extent cx="1549394" cy="510414"/>
          <wp:effectExtent l="19050" t="0" r="0" b="0"/>
          <wp:docPr id="2" name="Immagine 2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7103"/>
    <w:rsid w:val="000777EE"/>
    <w:rsid w:val="000A692D"/>
    <w:rsid w:val="000C4F2A"/>
    <w:rsid w:val="000D62FB"/>
    <w:rsid w:val="000F631A"/>
    <w:rsid w:val="00106E68"/>
    <w:rsid w:val="00144F7C"/>
    <w:rsid w:val="00150CC5"/>
    <w:rsid w:val="00155FD3"/>
    <w:rsid w:val="001657A7"/>
    <w:rsid w:val="001669D7"/>
    <w:rsid w:val="001908DC"/>
    <w:rsid w:val="001A02DF"/>
    <w:rsid w:val="001A166B"/>
    <w:rsid w:val="001B7EC4"/>
    <w:rsid w:val="001D77F9"/>
    <w:rsid w:val="001F2F71"/>
    <w:rsid w:val="001F7C2E"/>
    <w:rsid w:val="00201BB9"/>
    <w:rsid w:val="00201FC3"/>
    <w:rsid w:val="0020679E"/>
    <w:rsid w:val="00237EBC"/>
    <w:rsid w:val="0025149A"/>
    <w:rsid w:val="00252C6C"/>
    <w:rsid w:val="002667ED"/>
    <w:rsid w:val="00287487"/>
    <w:rsid w:val="002936B7"/>
    <w:rsid w:val="00293A2F"/>
    <w:rsid w:val="002A49B8"/>
    <w:rsid w:val="002B2DF2"/>
    <w:rsid w:val="002D09B0"/>
    <w:rsid w:val="002E3433"/>
    <w:rsid w:val="0038564F"/>
    <w:rsid w:val="003906D4"/>
    <w:rsid w:val="00394D7A"/>
    <w:rsid w:val="003C3971"/>
    <w:rsid w:val="003D0DBD"/>
    <w:rsid w:val="003F6FC5"/>
    <w:rsid w:val="00420017"/>
    <w:rsid w:val="0043702B"/>
    <w:rsid w:val="0044425F"/>
    <w:rsid w:val="004A4134"/>
    <w:rsid w:val="004E553B"/>
    <w:rsid w:val="004E783A"/>
    <w:rsid w:val="0052769B"/>
    <w:rsid w:val="00534CE9"/>
    <w:rsid w:val="00547F55"/>
    <w:rsid w:val="00566EAA"/>
    <w:rsid w:val="005735DD"/>
    <w:rsid w:val="00594DFC"/>
    <w:rsid w:val="005A45E9"/>
    <w:rsid w:val="005B0548"/>
    <w:rsid w:val="005B6F5D"/>
    <w:rsid w:val="005C770F"/>
    <w:rsid w:val="006024EC"/>
    <w:rsid w:val="00610A70"/>
    <w:rsid w:val="006140DC"/>
    <w:rsid w:val="00614415"/>
    <w:rsid w:val="006256D8"/>
    <w:rsid w:val="00626AFB"/>
    <w:rsid w:val="00641A0C"/>
    <w:rsid w:val="00670E33"/>
    <w:rsid w:val="00693A8B"/>
    <w:rsid w:val="00695487"/>
    <w:rsid w:val="006A142C"/>
    <w:rsid w:val="006A6A02"/>
    <w:rsid w:val="006B3D66"/>
    <w:rsid w:val="006D5C04"/>
    <w:rsid w:val="0071295B"/>
    <w:rsid w:val="00712D55"/>
    <w:rsid w:val="00724E05"/>
    <w:rsid w:val="007304F3"/>
    <w:rsid w:val="0075635D"/>
    <w:rsid w:val="007701DF"/>
    <w:rsid w:val="0077380C"/>
    <w:rsid w:val="007917B7"/>
    <w:rsid w:val="00797087"/>
    <w:rsid w:val="007A0991"/>
    <w:rsid w:val="007B67F0"/>
    <w:rsid w:val="007C6EDB"/>
    <w:rsid w:val="007F5D11"/>
    <w:rsid w:val="00813CDA"/>
    <w:rsid w:val="008412BF"/>
    <w:rsid w:val="00841DB7"/>
    <w:rsid w:val="00855886"/>
    <w:rsid w:val="008565C7"/>
    <w:rsid w:val="008750F0"/>
    <w:rsid w:val="008A2827"/>
    <w:rsid w:val="008C09C4"/>
    <w:rsid w:val="008D6265"/>
    <w:rsid w:val="008F1650"/>
    <w:rsid w:val="00907357"/>
    <w:rsid w:val="00930C28"/>
    <w:rsid w:val="00935658"/>
    <w:rsid w:val="00950E9B"/>
    <w:rsid w:val="00972FBD"/>
    <w:rsid w:val="009A45B5"/>
    <w:rsid w:val="009A48F1"/>
    <w:rsid w:val="009C186B"/>
    <w:rsid w:val="009C72FF"/>
    <w:rsid w:val="009D02D0"/>
    <w:rsid w:val="009D79D4"/>
    <w:rsid w:val="009F4BC7"/>
    <w:rsid w:val="00A012B7"/>
    <w:rsid w:val="00A23E3A"/>
    <w:rsid w:val="00A27923"/>
    <w:rsid w:val="00A756BB"/>
    <w:rsid w:val="00A817CB"/>
    <w:rsid w:val="00AB264A"/>
    <w:rsid w:val="00AE1429"/>
    <w:rsid w:val="00AF2D0F"/>
    <w:rsid w:val="00AF63F4"/>
    <w:rsid w:val="00B05217"/>
    <w:rsid w:val="00B06C89"/>
    <w:rsid w:val="00B43249"/>
    <w:rsid w:val="00B47770"/>
    <w:rsid w:val="00B96D16"/>
    <w:rsid w:val="00B9704A"/>
    <w:rsid w:val="00BA52BF"/>
    <w:rsid w:val="00BB0BF2"/>
    <w:rsid w:val="00BB19C5"/>
    <w:rsid w:val="00BB3E2C"/>
    <w:rsid w:val="00BC10DF"/>
    <w:rsid w:val="00BC77FB"/>
    <w:rsid w:val="00BE541B"/>
    <w:rsid w:val="00BF4057"/>
    <w:rsid w:val="00C01611"/>
    <w:rsid w:val="00C02761"/>
    <w:rsid w:val="00C3313B"/>
    <w:rsid w:val="00C36FF9"/>
    <w:rsid w:val="00C37AAD"/>
    <w:rsid w:val="00C43707"/>
    <w:rsid w:val="00C72172"/>
    <w:rsid w:val="00C948E4"/>
    <w:rsid w:val="00CE2759"/>
    <w:rsid w:val="00CE63D2"/>
    <w:rsid w:val="00CF5EA8"/>
    <w:rsid w:val="00D1305F"/>
    <w:rsid w:val="00D31EC1"/>
    <w:rsid w:val="00D35905"/>
    <w:rsid w:val="00D70609"/>
    <w:rsid w:val="00D72EB1"/>
    <w:rsid w:val="00DA7633"/>
    <w:rsid w:val="00E051C6"/>
    <w:rsid w:val="00E107E4"/>
    <w:rsid w:val="00E3745E"/>
    <w:rsid w:val="00E401FB"/>
    <w:rsid w:val="00E96C99"/>
    <w:rsid w:val="00EA00F6"/>
    <w:rsid w:val="00EA396E"/>
    <w:rsid w:val="00EB6D18"/>
    <w:rsid w:val="00EC4ADB"/>
    <w:rsid w:val="00EC6057"/>
    <w:rsid w:val="00EE50D2"/>
    <w:rsid w:val="00F117CF"/>
    <w:rsid w:val="00F26563"/>
    <w:rsid w:val="00F35A23"/>
    <w:rsid w:val="00F82CD8"/>
    <w:rsid w:val="00FB48A1"/>
    <w:rsid w:val="00FF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442D2E5"/>
  <w15:docId w15:val="{048DD352-1B09-4042-99B6-48365D5FD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styleId="Enfasigrassetto">
    <w:name w:val="Strong"/>
    <w:basedOn w:val="Carpredefinitoparagrafo"/>
    <w:uiPriority w:val="99"/>
    <w:qFormat/>
    <w:rsid w:val="008565C7"/>
    <w:rPr>
      <w:rFonts w:ascii="Times New Roman" w:hAnsi="Times New Roman" w:cs="Times New Roman" w:hint="default"/>
      <w:b/>
      <w:bCs/>
    </w:rPr>
  </w:style>
  <w:style w:type="paragraph" w:customStyle="1" w:styleId="BodyText21">
    <w:name w:val="Body Text 21"/>
    <w:basedOn w:val="Normale"/>
    <w:uiPriority w:val="99"/>
    <w:rsid w:val="008565C7"/>
    <w:pPr>
      <w:suppressAutoHyphens/>
      <w:spacing w:line="360" w:lineRule="atLeast"/>
      <w:jc w:val="both"/>
    </w:pPr>
    <w:rPr>
      <w:rFonts w:ascii="Univers" w:eastAsia="Arial Unicode MS" w:hAnsi="Univers" w:cs="Univers"/>
      <w:kern w:val="2"/>
      <w:szCs w:val="24"/>
      <w:lang w:eastAsia="hi-IN" w:bidi="hi-IN"/>
    </w:rPr>
  </w:style>
  <w:style w:type="paragraph" w:styleId="Paragrafoelenco">
    <w:name w:val="List Paragraph"/>
    <w:basedOn w:val="Normale"/>
    <w:uiPriority w:val="34"/>
    <w:qFormat/>
    <w:rsid w:val="00EA00F6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1A02D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96C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datrentino.it/it/gardatrek-garda-trentino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trentino.info/mc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visittrentino.info/it/esperienze/trekking-ed-escursion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ltaviadelgranito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22E8B15-4263-495D-929D-B7236CB96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16</cp:revision>
  <cp:lastPrinted>2017-10-04T15:16:00Z</cp:lastPrinted>
  <dcterms:created xsi:type="dcterms:W3CDTF">2020-05-07T07:11:00Z</dcterms:created>
  <dcterms:modified xsi:type="dcterms:W3CDTF">2020-07-28T10:12:00Z</dcterms:modified>
</cp:coreProperties>
</file>