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59B" w:rsidRPr="009F7FAB" w:rsidRDefault="002A7725" w:rsidP="00565D40">
      <w:pPr>
        <w:jc w:val="both"/>
        <w:rPr>
          <w:rFonts w:cs="Arial"/>
          <w:b/>
          <w:sz w:val="28"/>
          <w:szCs w:val="22"/>
        </w:rPr>
      </w:pPr>
      <w:r w:rsidRPr="009F7FAB">
        <w:rPr>
          <w:rFonts w:cs="Arial"/>
          <w:b/>
          <w:sz w:val="28"/>
          <w:szCs w:val="22"/>
        </w:rPr>
        <w:t xml:space="preserve">Nei Parchi </w:t>
      </w:r>
      <w:r w:rsidR="004E319B">
        <w:rPr>
          <w:rFonts w:cs="Arial"/>
          <w:b/>
          <w:sz w:val="28"/>
          <w:szCs w:val="22"/>
        </w:rPr>
        <w:t xml:space="preserve">e nelle Riserve </w:t>
      </w:r>
      <w:r w:rsidRPr="009F7FAB">
        <w:rPr>
          <w:rFonts w:cs="Arial"/>
          <w:b/>
          <w:sz w:val="28"/>
          <w:szCs w:val="22"/>
        </w:rPr>
        <w:t xml:space="preserve">tante proposte </w:t>
      </w:r>
      <w:r w:rsidR="004E319B">
        <w:rPr>
          <w:rFonts w:cs="Arial"/>
          <w:b/>
          <w:sz w:val="28"/>
          <w:szCs w:val="22"/>
        </w:rPr>
        <w:t xml:space="preserve">in compagnia degli </w:t>
      </w:r>
      <w:r w:rsidR="00332A0A">
        <w:rPr>
          <w:rFonts w:cs="Arial"/>
          <w:b/>
          <w:sz w:val="28"/>
          <w:szCs w:val="22"/>
        </w:rPr>
        <w:t>esperti</w:t>
      </w:r>
    </w:p>
    <w:p w:rsidR="001B0C72" w:rsidRPr="0050312E" w:rsidRDefault="00A425CC" w:rsidP="00565D40">
      <w:pPr>
        <w:jc w:val="both"/>
        <w:rPr>
          <w:rFonts w:cs="Arial"/>
          <w:b/>
          <w:sz w:val="32"/>
          <w:szCs w:val="32"/>
        </w:rPr>
      </w:pPr>
      <w:r>
        <w:rPr>
          <w:rFonts w:cs="Arial"/>
          <w:b/>
          <w:sz w:val="32"/>
          <w:szCs w:val="32"/>
        </w:rPr>
        <w:t>PASSEGGIANDO SULLA TAVOLOZZA DELLA NATURA</w:t>
      </w:r>
    </w:p>
    <w:p w:rsidR="00565D40" w:rsidRPr="0050312E" w:rsidRDefault="00565D40" w:rsidP="009D5A45">
      <w:pPr>
        <w:jc w:val="both"/>
        <w:rPr>
          <w:rFonts w:cs="Arial"/>
          <w:b/>
          <w:sz w:val="22"/>
          <w:szCs w:val="22"/>
        </w:rPr>
      </w:pPr>
    </w:p>
    <w:p w:rsidR="000D2924" w:rsidRDefault="004E319B" w:rsidP="00DA4BDF">
      <w:pPr>
        <w:spacing w:line="276" w:lineRule="auto"/>
        <w:jc w:val="both"/>
        <w:rPr>
          <w:rFonts w:cs="Arial"/>
          <w:b/>
          <w:szCs w:val="22"/>
        </w:rPr>
      </w:pPr>
      <w:r w:rsidRPr="007F2AFD">
        <w:rPr>
          <w:rFonts w:cs="Arial"/>
          <w:b/>
          <w:szCs w:val="22"/>
        </w:rPr>
        <w:t xml:space="preserve">A Primavera </w:t>
      </w:r>
      <w:r w:rsidR="007F2AFD" w:rsidRPr="007F2AFD">
        <w:rPr>
          <w:rFonts w:cs="Arial"/>
          <w:b/>
          <w:szCs w:val="22"/>
        </w:rPr>
        <w:t xml:space="preserve">il risveglio della natura è completo e </w:t>
      </w:r>
      <w:r w:rsidR="007F2AFD">
        <w:rPr>
          <w:rFonts w:cs="Arial"/>
          <w:b/>
          <w:szCs w:val="22"/>
        </w:rPr>
        <w:t xml:space="preserve">riguarda </w:t>
      </w:r>
      <w:r w:rsidR="007F2AFD" w:rsidRPr="007F2AFD">
        <w:rPr>
          <w:rFonts w:cs="Arial"/>
          <w:b/>
          <w:szCs w:val="22"/>
        </w:rPr>
        <w:t xml:space="preserve">animali </w:t>
      </w:r>
      <w:r w:rsidR="007F2AFD">
        <w:rPr>
          <w:rFonts w:cs="Arial"/>
          <w:b/>
          <w:szCs w:val="22"/>
        </w:rPr>
        <w:t>e</w:t>
      </w:r>
      <w:r w:rsidR="007F2AFD" w:rsidRPr="007F2AFD">
        <w:rPr>
          <w:rFonts w:cs="Arial"/>
          <w:b/>
          <w:szCs w:val="22"/>
        </w:rPr>
        <w:t xml:space="preserve"> specie vegetali</w:t>
      </w:r>
      <w:r w:rsidR="007F2AFD">
        <w:rPr>
          <w:rFonts w:cs="Arial"/>
          <w:b/>
          <w:szCs w:val="22"/>
        </w:rPr>
        <w:t>.</w:t>
      </w:r>
      <w:r w:rsidR="007F2AFD" w:rsidRPr="007F2AFD">
        <w:rPr>
          <w:rFonts w:cs="Arial"/>
          <w:b/>
          <w:szCs w:val="22"/>
        </w:rPr>
        <w:t xml:space="preserve"> </w:t>
      </w:r>
      <w:r w:rsidR="00D71810">
        <w:rPr>
          <w:rFonts w:cs="Arial"/>
          <w:b/>
          <w:szCs w:val="22"/>
        </w:rPr>
        <w:t>In questo periodo</w:t>
      </w:r>
      <w:r w:rsidR="007F2AFD">
        <w:rPr>
          <w:rFonts w:cs="Arial"/>
          <w:b/>
          <w:szCs w:val="22"/>
        </w:rPr>
        <w:t xml:space="preserve"> si p</w:t>
      </w:r>
      <w:r w:rsidR="00D71810">
        <w:rPr>
          <w:rFonts w:cs="Arial"/>
          <w:b/>
          <w:szCs w:val="22"/>
        </w:rPr>
        <w:t xml:space="preserve">uò assistere in diretta nei boschi e nelle praterie in quota alla ripresa dei cicli naturali grazie ad una serie di escursioni guidate dedicate all’osservazione degli animali e delle fioriture, alla raccolta delle erbe spontanee </w:t>
      </w:r>
    </w:p>
    <w:p w:rsidR="007F2AFD" w:rsidRDefault="007F2AFD" w:rsidP="00DA4BDF">
      <w:pPr>
        <w:spacing w:line="276" w:lineRule="auto"/>
        <w:jc w:val="both"/>
        <w:rPr>
          <w:rFonts w:cs="Arial"/>
          <w:b/>
          <w:szCs w:val="22"/>
        </w:rPr>
      </w:pPr>
    </w:p>
    <w:p w:rsidR="001769CD" w:rsidRDefault="001769CD" w:rsidP="00DA4BDF">
      <w:pPr>
        <w:spacing w:line="276" w:lineRule="auto"/>
        <w:jc w:val="both"/>
        <w:rPr>
          <w:rFonts w:cs="Arial"/>
          <w:b/>
          <w:szCs w:val="22"/>
        </w:rPr>
      </w:pPr>
    </w:p>
    <w:p w:rsidR="00F25F0A" w:rsidRDefault="00F25F0A" w:rsidP="00DA4BDF">
      <w:pPr>
        <w:spacing w:line="276" w:lineRule="auto"/>
        <w:jc w:val="both"/>
        <w:rPr>
          <w:rFonts w:cs="Arial"/>
          <w:b/>
          <w:szCs w:val="22"/>
        </w:rPr>
      </w:pPr>
    </w:p>
    <w:p w:rsidR="00DB5AA1" w:rsidRDefault="00391386" w:rsidP="00DA6592">
      <w:pPr>
        <w:jc w:val="both"/>
        <w:rPr>
          <w:rFonts w:cs="Arial"/>
          <w:szCs w:val="24"/>
        </w:rPr>
      </w:pPr>
      <w:r w:rsidRPr="00391386">
        <w:rPr>
          <w:rFonts w:cs="Arial"/>
          <w:szCs w:val="24"/>
        </w:rPr>
        <w:t>In Trentino la primavera è il racconto della natura che si sveglia. Un racconto che cambia, territorio per territorio, settimana dopo settimana. Condizionati dal clima, dall’altitudine, dalla vicinanza di laghi e fiumi, dalle caratteristiche dei terreni e delle colture, fiori, animali e piante ripercorrono il loro instancabile rito della rinascita e ci regalano momenti di antica bellezza e pura energia vitale.</w:t>
      </w:r>
      <w:r>
        <w:rPr>
          <w:rFonts w:cs="Arial"/>
          <w:szCs w:val="24"/>
        </w:rPr>
        <w:t xml:space="preserve"> U</w:t>
      </w:r>
      <w:r w:rsidR="00FE334A" w:rsidRPr="00F37C54">
        <w:rPr>
          <w:rFonts w:cs="Arial"/>
          <w:szCs w:val="24"/>
        </w:rPr>
        <w:t>n'autentica esplosione di colori, quella che in poche settimane vivacizza</w:t>
      </w:r>
      <w:r w:rsidR="00531011" w:rsidRPr="00F37C54">
        <w:rPr>
          <w:rFonts w:cs="Arial"/>
          <w:szCs w:val="24"/>
        </w:rPr>
        <w:t xml:space="preserve"> il paesaggio</w:t>
      </w:r>
      <w:r w:rsidR="007C7C71" w:rsidRPr="00F37C54">
        <w:rPr>
          <w:rFonts w:cs="Arial"/>
          <w:szCs w:val="24"/>
        </w:rPr>
        <w:t xml:space="preserve"> </w:t>
      </w:r>
      <w:r w:rsidR="00531011" w:rsidRPr="00F37C54">
        <w:rPr>
          <w:rFonts w:cs="Arial"/>
          <w:szCs w:val="24"/>
        </w:rPr>
        <w:t>delle valli</w:t>
      </w:r>
      <w:r w:rsidR="000C0F4E" w:rsidRPr="00F37C54">
        <w:rPr>
          <w:rFonts w:cs="Arial"/>
          <w:szCs w:val="24"/>
        </w:rPr>
        <w:t>,</w:t>
      </w:r>
      <w:r w:rsidR="00531011" w:rsidRPr="00F37C54">
        <w:rPr>
          <w:rFonts w:cs="Arial"/>
          <w:szCs w:val="24"/>
        </w:rPr>
        <w:t xml:space="preserve"> per </w:t>
      </w:r>
      <w:r w:rsidR="00FE334A" w:rsidRPr="00F37C54">
        <w:rPr>
          <w:rFonts w:cs="Arial"/>
          <w:szCs w:val="24"/>
        </w:rPr>
        <w:t>trasferirsi</w:t>
      </w:r>
      <w:r w:rsidR="007C7C71" w:rsidRPr="00F37C54">
        <w:rPr>
          <w:rFonts w:cs="Arial"/>
          <w:szCs w:val="24"/>
        </w:rPr>
        <w:t xml:space="preserve"> </w:t>
      </w:r>
      <w:r w:rsidR="00FE334A" w:rsidRPr="00F37C54">
        <w:rPr>
          <w:rFonts w:cs="Arial"/>
          <w:szCs w:val="24"/>
        </w:rPr>
        <w:t>man mano che si procede verso l'estate alle fasce montane</w:t>
      </w:r>
      <w:r w:rsidR="007C7C71" w:rsidRPr="00F37C54">
        <w:rPr>
          <w:rFonts w:cs="Arial"/>
          <w:szCs w:val="24"/>
        </w:rPr>
        <w:t xml:space="preserve"> </w:t>
      </w:r>
      <w:r w:rsidR="00FE334A" w:rsidRPr="00F37C54">
        <w:rPr>
          <w:rFonts w:cs="Arial"/>
          <w:szCs w:val="24"/>
        </w:rPr>
        <w:t xml:space="preserve">più alte, fino alle praterie in quota. </w:t>
      </w:r>
      <w:r w:rsidR="00AD7ADD" w:rsidRPr="00F37C54">
        <w:rPr>
          <w:rFonts w:cs="Arial"/>
          <w:szCs w:val="24"/>
        </w:rPr>
        <w:t>Camminare o pedalare nelle valli trentine diventa un</w:t>
      </w:r>
      <w:r w:rsidR="007C7C71" w:rsidRPr="00F37C54">
        <w:rPr>
          <w:rFonts w:cs="Arial"/>
          <w:szCs w:val="24"/>
        </w:rPr>
        <w:t xml:space="preserve"> </w:t>
      </w:r>
      <w:r w:rsidR="00531011" w:rsidRPr="00F37C54">
        <w:rPr>
          <w:rFonts w:cs="Arial"/>
          <w:szCs w:val="24"/>
        </w:rPr>
        <w:t xml:space="preserve">piacere per gli occhi e anche per il fisico, </w:t>
      </w:r>
      <w:r w:rsidR="00767F44">
        <w:rPr>
          <w:rFonts w:cs="Arial"/>
          <w:szCs w:val="24"/>
        </w:rPr>
        <w:t>respirando</w:t>
      </w:r>
      <w:r w:rsidR="000C0F4E" w:rsidRPr="00F37C54">
        <w:rPr>
          <w:rFonts w:cs="Arial"/>
          <w:szCs w:val="24"/>
        </w:rPr>
        <w:t xml:space="preserve"> </w:t>
      </w:r>
      <w:r w:rsidR="00DA6592" w:rsidRPr="00F37C54">
        <w:rPr>
          <w:rFonts w:cs="Arial"/>
          <w:szCs w:val="24"/>
        </w:rPr>
        <w:t>profumi intensi</w:t>
      </w:r>
      <w:r w:rsidR="00767F44">
        <w:rPr>
          <w:rFonts w:cs="Arial"/>
          <w:szCs w:val="24"/>
        </w:rPr>
        <w:t xml:space="preserve">, circondati </w:t>
      </w:r>
      <w:r w:rsidR="00DA6592" w:rsidRPr="00F37C54">
        <w:rPr>
          <w:rFonts w:cs="Arial"/>
          <w:szCs w:val="24"/>
        </w:rPr>
        <w:t xml:space="preserve">dai </w:t>
      </w:r>
      <w:r w:rsidR="000C0F4E" w:rsidRPr="00F37C54">
        <w:rPr>
          <w:rFonts w:cs="Arial"/>
          <w:szCs w:val="24"/>
        </w:rPr>
        <w:t>giochi cromatici</w:t>
      </w:r>
      <w:r w:rsidR="008E0881" w:rsidRPr="00F37C54">
        <w:rPr>
          <w:rFonts w:cs="Arial"/>
          <w:szCs w:val="24"/>
        </w:rPr>
        <w:t xml:space="preserve"> che</w:t>
      </w:r>
      <w:r w:rsidR="00DA6592" w:rsidRPr="00F37C54">
        <w:rPr>
          <w:rFonts w:cs="Arial"/>
          <w:szCs w:val="24"/>
        </w:rPr>
        <w:t xml:space="preserve"> alternano </w:t>
      </w:r>
      <w:r w:rsidR="00767F44">
        <w:rPr>
          <w:rFonts w:cs="Arial"/>
          <w:szCs w:val="24"/>
        </w:rPr>
        <w:t xml:space="preserve">le </w:t>
      </w:r>
      <w:r w:rsidR="000C0F4E" w:rsidRPr="00F37C54">
        <w:rPr>
          <w:rFonts w:cs="Arial"/>
          <w:szCs w:val="24"/>
        </w:rPr>
        <w:t>più</w:t>
      </w:r>
      <w:r w:rsidR="007C7C71" w:rsidRPr="00F37C54">
        <w:rPr>
          <w:rFonts w:cs="Arial"/>
          <w:szCs w:val="24"/>
        </w:rPr>
        <w:t xml:space="preserve"> </w:t>
      </w:r>
      <w:r w:rsidR="000C0F4E" w:rsidRPr="00F37C54">
        <w:rPr>
          <w:rFonts w:cs="Arial"/>
          <w:szCs w:val="24"/>
        </w:rPr>
        <w:t>diverse</w:t>
      </w:r>
      <w:r w:rsidR="007C7C71" w:rsidRPr="00F37C54">
        <w:rPr>
          <w:rFonts w:cs="Arial"/>
          <w:szCs w:val="24"/>
        </w:rPr>
        <w:t xml:space="preserve"> </w:t>
      </w:r>
      <w:r w:rsidR="00AD7ADD" w:rsidRPr="00F37C54">
        <w:rPr>
          <w:rFonts w:cs="Arial"/>
          <w:szCs w:val="24"/>
        </w:rPr>
        <w:t>tonalità</w:t>
      </w:r>
      <w:r w:rsidR="00DA6592" w:rsidRPr="00F37C54">
        <w:rPr>
          <w:rFonts w:cs="Arial"/>
          <w:szCs w:val="24"/>
        </w:rPr>
        <w:t>,</w:t>
      </w:r>
      <w:r w:rsidR="00AD7ADD" w:rsidRPr="00F37C54">
        <w:rPr>
          <w:rFonts w:cs="Arial"/>
          <w:szCs w:val="24"/>
        </w:rPr>
        <w:t xml:space="preserve"> </w:t>
      </w:r>
      <w:r w:rsidR="00DA6592" w:rsidRPr="00F37C54">
        <w:rPr>
          <w:rFonts w:cs="Arial"/>
          <w:szCs w:val="24"/>
        </w:rPr>
        <w:t xml:space="preserve">ora tenui ora accese: </w:t>
      </w:r>
      <w:r w:rsidR="00AD7ADD" w:rsidRPr="00F37C54">
        <w:rPr>
          <w:rFonts w:cs="Arial"/>
          <w:szCs w:val="24"/>
        </w:rPr>
        <w:t xml:space="preserve">spruzzate </w:t>
      </w:r>
      <w:r w:rsidR="000C0F4E" w:rsidRPr="00F37C54">
        <w:rPr>
          <w:rFonts w:cs="Arial"/>
          <w:szCs w:val="24"/>
        </w:rPr>
        <w:t xml:space="preserve">di giallo, </w:t>
      </w:r>
      <w:r w:rsidR="00AD7ADD" w:rsidRPr="00F37C54">
        <w:rPr>
          <w:rFonts w:cs="Arial"/>
          <w:szCs w:val="24"/>
        </w:rPr>
        <w:t xml:space="preserve">di </w:t>
      </w:r>
      <w:r w:rsidR="000C0F4E" w:rsidRPr="00F37C54">
        <w:rPr>
          <w:rFonts w:cs="Arial"/>
          <w:szCs w:val="24"/>
        </w:rPr>
        <w:t xml:space="preserve">blu, </w:t>
      </w:r>
      <w:r w:rsidR="00AD7ADD" w:rsidRPr="00F37C54">
        <w:rPr>
          <w:rFonts w:cs="Arial"/>
          <w:szCs w:val="24"/>
        </w:rPr>
        <w:t xml:space="preserve">tocchi delicati di </w:t>
      </w:r>
      <w:r w:rsidR="000C0F4E" w:rsidRPr="00F37C54">
        <w:rPr>
          <w:rFonts w:cs="Arial"/>
          <w:szCs w:val="24"/>
        </w:rPr>
        <w:t xml:space="preserve">rosso, </w:t>
      </w:r>
      <w:r w:rsidR="00AD7ADD" w:rsidRPr="00F37C54">
        <w:rPr>
          <w:rFonts w:cs="Arial"/>
          <w:szCs w:val="24"/>
        </w:rPr>
        <w:t xml:space="preserve">tappeti di </w:t>
      </w:r>
      <w:r w:rsidR="000C0F4E" w:rsidRPr="00F37C54">
        <w:rPr>
          <w:rFonts w:cs="Arial"/>
          <w:szCs w:val="24"/>
        </w:rPr>
        <w:t>bianco</w:t>
      </w:r>
      <w:r w:rsidR="00DA6592" w:rsidRPr="00F37C54">
        <w:rPr>
          <w:rFonts w:cs="Arial"/>
          <w:szCs w:val="24"/>
        </w:rPr>
        <w:t xml:space="preserve">. </w:t>
      </w:r>
      <w:r w:rsidR="00531011" w:rsidRPr="00F37C54">
        <w:rPr>
          <w:rFonts w:cs="Arial"/>
          <w:szCs w:val="24"/>
        </w:rPr>
        <w:t>Protagoniste</w:t>
      </w:r>
      <w:r w:rsidR="00DA6592" w:rsidRPr="00F37C54">
        <w:rPr>
          <w:rFonts w:cs="Arial"/>
          <w:szCs w:val="24"/>
        </w:rPr>
        <w:t xml:space="preserve"> di questo colorato risveglio sono</w:t>
      </w:r>
      <w:r w:rsidR="007C7C71" w:rsidRPr="00F37C54">
        <w:rPr>
          <w:rFonts w:cs="Arial"/>
          <w:szCs w:val="24"/>
        </w:rPr>
        <w:t xml:space="preserve"> </w:t>
      </w:r>
      <w:r w:rsidR="00531011" w:rsidRPr="00F37C54">
        <w:rPr>
          <w:rFonts w:cs="Arial"/>
          <w:szCs w:val="24"/>
        </w:rPr>
        <w:t>migliaia di</w:t>
      </w:r>
      <w:r w:rsidR="007C7C71" w:rsidRPr="00F37C54">
        <w:rPr>
          <w:rFonts w:cs="Arial"/>
          <w:szCs w:val="24"/>
        </w:rPr>
        <w:t xml:space="preserve"> </w:t>
      </w:r>
      <w:r w:rsidR="00531011" w:rsidRPr="00F37C54">
        <w:rPr>
          <w:rFonts w:cs="Arial"/>
          <w:szCs w:val="24"/>
        </w:rPr>
        <w:t>specie</w:t>
      </w:r>
      <w:r w:rsidR="007C7C71" w:rsidRPr="00F37C54">
        <w:rPr>
          <w:rFonts w:cs="Arial"/>
          <w:szCs w:val="24"/>
        </w:rPr>
        <w:t xml:space="preserve"> </w:t>
      </w:r>
      <w:r w:rsidR="00531011" w:rsidRPr="00F37C54">
        <w:rPr>
          <w:rFonts w:cs="Arial"/>
          <w:szCs w:val="24"/>
        </w:rPr>
        <w:t xml:space="preserve">floreali </w:t>
      </w:r>
      <w:r w:rsidR="00DA6592" w:rsidRPr="00F37C54">
        <w:rPr>
          <w:rFonts w:cs="Arial"/>
          <w:szCs w:val="24"/>
        </w:rPr>
        <w:t>che spuntano spontane</w:t>
      </w:r>
      <w:r w:rsidR="00CD08AF" w:rsidRPr="00F37C54">
        <w:rPr>
          <w:rFonts w:cs="Arial"/>
          <w:szCs w:val="24"/>
        </w:rPr>
        <w:t>amente</w:t>
      </w:r>
      <w:r w:rsidR="00DA6592" w:rsidRPr="00F37C54">
        <w:rPr>
          <w:rFonts w:cs="Arial"/>
          <w:szCs w:val="24"/>
        </w:rPr>
        <w:t xml:space="preserve"> nei prati</w:t>
      </w:r>
      <w:r w:rsidR="007C7C71" w:rsidRPr="00F37C54">
        <w:rPr>
          <w:rFonts w:cs="Arial"/>
          <w:szCs w:val="24"/>
        </w:rPr>
        <w:t xml:space="preserve"> </w:t>
      </w:r>
      <w:r w:rsidR="006D55E9" w:rsidRPr="00F37C54">
        <w:rPr>
          <w:rFonts w:cs="Arial"/>
          <w:szCs w:val="24"/>
        </w:rPr>
        <w:t xml:space="preserve">e nei pascoli alpini </w:t>
      </w:r>
      <w:r w:rsidR="00DA6592" w:rsidRPr="00F37C54">
        <w:rPr>
          <w:rFonts w:cs="Arial"/>
          <w:szCs w:val="24"/>
        </w:rPr>
        <w:t>a tutte le quote</w:t>
      </w:r>
      <w:r w:rsidR="00571F66" w:rsidRPr="00F37C54">
        <w:rPr>
          <w:rFonts w:cs="Arial"/>
          <w:szCs w:val="24"/>
        </w:rPr>
        <w:t>.</w:t>
      </w:r>
      <w:r w:rsidR="00CF3E9A" w:rsidRPr="00F37C54">
        <w:rPr>
          <w:rFonts w:cs="Arial"/>
          <w:szCs w:val="24"/>
        </w:rPr>
        <w:t xml:space="preserve"> </w:t>
      </w:r>
      <w:r w:rsidR="00571F66" w:rsidRPr="00F37C54">
        <w:rPr>
          <w:rFonts w:cs="Arial"/>
          <w:szCs w:val="24"/>
        </w:rPr>
        <w:t>Ad aprire quello che è un vero e proprio "</w:t>
      </w:r>
      <w:r w:rsidR="00571F66" w:rsidRPr="00F37C54">
        <w:rPr>
          <w:rFonts w:cs="Arial"/>
          <w:b/>
          <w:szCs w:val="24"/>
        </w:rPr>
        <w:t>calendario</w:t>
      </w:r>
      <w:r w:rsidR="000D2F8A" w:rsidRPr="00F37C54">
        <w:rPr>
          <w:rFonts w:cs="Arial"/>
          <w:b/>
          <w:szCs w:val="24"/>
        </w:rPr>
        <w:t xml:space="preserve"> </w:t>
      </w:r>
      <w:r w:rsidR="00033C1D" w:rsidRPr="00F37C54">
        <w:rPr>
          <w:rFonts w:cs="Arial"/>
          <w:b/>
          <w:szCs w:val="24"/>
        </w:rPr>
        <w:t>delle fioriture</w:t>
      </w:r>
      <w:r w:rsidR="000D2F8A" w:rsidRPr="00F37C54">
        <w:rPr>
          <w:rFonts w:cs="Arial"/>
          <w:szCs w:val="24"/>
        </w:rPr>
        <w:t>"</w:t>
      </w:r>
      <w:r w:rsidR="00571F66" w:rsidRPr="00F37C54">
        <w:rPr>
          <w:rFonts w:cs="Arial"/>
          <w:szCs w:val="24"/>
        </w:rPr>
        <w:t xml:space="preserve"> sono le piante da frutto ne</w:t>
      </w:r>
      <w:r w:rsidR="00624F5F">
        <w:rPr>
          <w:rFonts w:cs="Arial"/>
          <w:szCs w:val="24"/>
        </w:rPr>
        <w:t>l</w:t>
      </w:r>
      <w:r w:rsidR="00571F66" w:rsidRPr="00F37C54">
        <w:rPr>
          <w:rFonts w:cs="Arial"/>
          <w:szCs w:val="24"/>
        </w:rPr>
        <w:t xml:space="preserve"> fondovalle e sull</w:t>
      </w:r>
      <w:r w:rsidR="00033C1D" w:rsidRPr="00F37C54">
        <w:rPr>
          <w:rFonts w:cs="Arial"/>
          <w:szCs w:val="24"/>
        </w:rPr>
        <w:t>e fasce collinari fino ai 500 m.</w:t>
      </w:r>
      <w:r w:rsidR="000D2F8A" w:rsidRPr="00F37C54">
        <w:rPr>
          <w:rFonts w:cs="Arial"/>
          <w:szCs w:val="24"/>
        </w:rPr>
        <w:t xml:space="preserve"> M</w:t>
      </w:r>
      <w:r w:rsidR="00571F66" w:rsidRPr="00F37C54">
        <w:rPr>
          <w:rFonts w:cs="Arial"/>
          <w:szCs w:val="24"/>
        </w:rPr>
        <w:t>eleti e ciliegi</w:t>
      </w:r>
      <w:r w:rsidR="00033C1D" w:rsidRPr="00F37C54">
        <w:rPr>
          <w:rFonts w:cs="Arial"/>
          <w:szCs w:val="24"/>
        </w:rPr>
        <w:t xml:space="preserve"> </w:t>
      </w:r>
      <w:r w:rsidR="000D2F8A" w:rsidRPr="00F37C54">
        <w:rPr>
          <w:rFonts w:cs="Arial"/>
          <w:szCs w:val="24"/>
        </w:rPr>
        <w:t xml:space="preserve">creano un effetto scenografico davvero spettacolare </w:t>
      </w:r>
      <w:r w:rsidR="00767F44">
        <w:rPr>
          <w:rFonts w:cs="Arial"/>
          <w:szCs w:val="24"/>
        </w:rPr>
        <w:t xml:space="preserve">per </w:t>
      </w:r>
      <w:r w:rsidR="00033C1D" w:rsidRPr="00F37C54">
        <w:rPr>
          <w:rFonts w:cs="Arial"/>
          <w:szCs w:val="24"/>
        </w:rPr>
        <w:t>estensione</w:t>
      </w:r>
      <w:r w:rsidR="00571F66" w:rsidRPr="00F37C54">
        <w:rPr>
          <w:rFonts w:cs="Arial"/>
          <w:szCs w:val="24"/>
        </w:rPr>
        <w:t>.</w:t>
      </w:r>
      <w:r w:rsidR="00332A0A">
        <w:rPr>
          <w:rFonts w:cs="Arial"/>
          <w:szCs w:val="24"/>
        </w:rPr>
        <w:t xml:space="preserve"> </w:t>
      </w:r>
      <w:r w:rsidR="00571F66" w:rsidRPr="00F37C54">
        <w:rPr>
          <w:rFonts w:cs="Arial"/>
          <w:szCs w:val="24"/>
        </w:rPr>
        <w:t xml:space="preserve">Nei mesi successivi vengono interessate zone più in quota, ognuna con proprie specie tipiche, dalla </w:t>
      </w:r>
      <w:r w:rsidR="00571F66" w:rsidRPr="00624F5F">
        <w:rPr>
          <w:rFonts w:cs="Arial"/>
          <w:i/>
          <w:szCs w:val="24"/>
        </w:rPr>
        <w:t>Margherita</w:t>
      </w:r>
      <w:r w:rsidR="00571F66" w:rsidRPr="00F37C54">
        <w:rPr>
          <w:rFonts w:cs="Arial"/>
          <w:szCs w:val="24"/>
        </w:rPr>
        <w:t xml:space="preserve"> al </w:t>
      </w:r>
      <w:r w:rsidR="00571F66" w:rsidRPr="00624F5F">
        <w:rPr>
          <w:rFonts w:cs="Arial"/>
          <w:i/>
          <w:szCs w:val="24"/>
        </w:rPr>
        <w:t>Ranuncolo</w:t>
      </w:r>
      <w:r w:rsidR="00571F66" w:rsidRPr="00F37C54">
        <w:rPr>
          <w:rFonts w:cs="Arial"/>
          <w:szCs w:val="24"/>
        </w:rPr>
        <w:t xml:space="preserve">, alle </w:t>
      </w:r>
      <w:r w:rsidR="00571F66" w:rsidRPr="00624F5F">
        <w:rPr>
          <w:rFonts w:cs="Arial"/>
          <w:i/>
          <w:szCs w:val="24"/>
        </w:rPr>
        <w:t>Orchidee selvatiche</w:t>
      </w:r>
      <w:r w:rsidR="00571F66" w:rsidRPr="00F37C54">
        <w:rPr>
          <w:rFonts w:cs="Arial"/>
          <w:szCs w:val="24"/>
        </w:rPr>
        <w:t xml:space="preserve">. </w:t>
      </w:r>
      <w:r w:rsidR="00571F66" w:rsidRPr="00F37C54">
        <w:rPr>
          <w:szCs w:val="24"/>
        </w:rPr>
        <w:t xml:space="preserve">Il quadro si completa tra giugno e luglio quando le fioriture interessano i pascoli sopra i 1500 metri che si ricoprono di tappeti di fiori particolarmente appariscenti come il </w:t>
      </w:r>
      <w:r w:rsidR="00571F66" w:rsidRPr="00624F5F">
        <w:rPr>
          <w:i/>
          <w:szCs w:val="24"/>
        </w:rPr>
        <w:t>Botton d’oro</w:t>
      </w:r>
      <w:r w:rsidR="00571F66" w:rsidRPr="00F37C54">
        <w:rPr>
          <w:szCs w:val="24"/>
        </w:rPr>
        <w:t xml:space="preserve">, il </w:t>
      </w:r>
      <w:r w:rsidR="00571F66" w:rsidRPr="00624F5F">
        <w:rPr>
          <w:i/>
          <w:szCs w:val="24"/>
        </w:rPr>
        <w:t>Rododendro</w:t>
      </w:r>
      <w:r w:rsidR="00571F66" w:rsidRPr="00F37C54">
        <w:rPr>
          <w:szCs w:val="24"/>
        </w:rPr>
        <w:t xml:space="preserve">, la profumata </w:t>
      </w:r>
      <w:proofErr w:type="spellStart"/>
      <w:r w:rsidR="00571F66" w:rsidRPr="00624F5F">
        <w:rPr>
          <w:i/>
          <w:szCs w:val="24"/>
        </w:rPr>
        <w:t>Negritella</w:t>
      </w:r>
      <w:proofErr w:type="spellEnd"/>
      <w:r w:rsidR="00571F66" w:rsidRPr="00624F5F">
        <w:rPr>
          <w:i/>
          <w:szCs w:val="24"/>
        </w:rPr>
        <w:t xml:space="preserve"> </w:t>
      </w:r>
      <w:r w:rsidR="00571F66" w:rsidRPr="00F37C54">
        <w:rPr>
          <w:szCs w:val="24"/>
        </w:rPr>
        <w:t xml:space="preserve">e la </w:t>
      </w:r>
      <w:r w:rsidR="00571F66" w:rsidRPr="00624F5F">
        <w:rPr>
          <w:i/>
          <w:szCs w:val="24"/>
        </w:rPr>
        <w:t>Genziana</w:t>
      </w:r>
      <w:r w:rsidR="00571F66" w:rsidRPr="00F37C54">
        <w:rPr>
          <w:szCs w:val="24"/>
        </w:rPr>
        <w:t xml:space="preserve">. </w:t>
      </w:r>
      <w:r w:rsidR="00571F66" w:rsidRPr="00F37C54">
        <w:rPr>
          <w:rFonts w:cs="Arial"/>
          <w:color w:val="000000"/>
          <w:szCs w:val="24"/>
        </w:rPr>
        <w:t xml:space="preserve">Molte di queste specie floreali sono rare - alcune rarissime - e </w:t>
      </w:r>
      <w:r w:rsidR="00AF66CA">
        <w:rPr>
          <w:rFonts w:cs="Arial"/>
          <w:color w:val="000000"/>
          <w:szCs w:val="24"/>
        </w:rPr>
        <w:t xml:space="preserve">per questo sono </w:t>
      </w:r>
      <w:r w:rsidR="00332A0A">
        <w:rPr>
          <w:rFonts w:cs="Arial"/>
          <w:color w:val="000000"/>
          <w:szCs w:val="24"/>
        </w:rPr>
        <w:t xml:space="preserve">inserite </w:t>
      </w:r>
      <w:r w:rsidR="00A4074F">
        <w:rPr>
          <w:rFonts w:cs="Arial"/>
          <w:color w:val="000000"/>
          <w:szCs w:val="24"/>
        </w:rPr>
        <w:t xml:space="preserve">fra </w:t>
      </w:r>
      <w:r w:rsidR="00332A0A">
        <w:rPr>
          <w:rFonts w:cs="Arial"/>
          <w:color w:val="000000"/>
          <w:szCs w:val="24"/>
        </w:rPr>
        <w:t xml:space="preserve">quelle </w:t>
      </w:r>
      <w:r w:rsidR="00AF66CA" w:rsidRPr="00A4074F">
        <w:rPr>
          <w:rFonts w:cs="Arial"/>
          <w:b/>
          <w:color w:val="000000"/>
          <w:szCs w:val="24"/>
        </w:rPr>
        <w:t>protette</w:t>
      </w:r>
      <w:r w:rsidR="00AF66CA">
        <w:rPr>
          <w:rFonts w:cs="Arial"/>
          <w:color w:val="000000"/>
          <w:szCs w:val="24"/>
        </w:rPr>
        <w:t xml:space="preserve"> e </w:t>
      </w:r>
      <w:r w:rsidR="00571F66" w:rsidRPr="00F37C54">
        <w:rPr>
          <w:rFonts w:cs="Arial"/>
          <w:color w:val="000000"/>
          <w:szCs w:val="24"/>
        </w:rPr>
        <w:t>non vanno assolutamente raccolte</w:t>
      </w:r>
      <w:r w:rsidR="00767F44">
        <w:rPr>
          <w:rFonts w:cs="Arial"/>
          <w:color w:val="000000"/>
          <w:szCs w:val="24"/>
        </w:rPr>
        <w:t>. Una</w:t>
      </w:r>
      <w:r w:rsidR="002B7BFF" w:rsidRPr="00F37C54">
        <w:rPr>
          <w:rFonts w:cs="Arial"/>
          <w:szCs w:val="24"/>
        </w:rPr>
        <w:t xml:space="preserve"> natura </w:t>
      </w:r>
      <w:r w:rsidR="00767F44">
        <w:rPr>
          <w:rFonts w:cs="Arial"/>
          <w:szCs w:val="24"/>
        </w:rPr>
        <w:t xml:space="preserve">che </w:t>
      </w:r>
      <w:r w:rsidR="002B7BFF" w:rsidRPr="00F37C54">
        <w:rPr>
          <w:rFonts w:cs="Arial"/>
          <w:szCs w:val="24"/>
        </w:rPr>
        <w:t xml:space="preserve">in tutte le sue forme di vita si risveglia anche </w:t>
      </w:r>
      <w:r w:rsidR="00CD08AF" w:rsidRPr="00F37C54">
        <w:rPr>
          <w:rFonts w:cs="Arial"/>
          <w:szCs w:val="24"/>
        </w:rPr>
        <w:t>nei</w:t>
      </w:r>
      <w:r w:rsidR="002B7BFF" w:rsidRPr="00F37C54">
        <w:rPr>
          <w:rFonts w:cs="Arial"/>
          <w:szCs w:val="24"/>
        </w:rPr>
        <w:t xml:space="preserve"> </w:t>
      </w:r>
      <w:r w:rsidR="00CD08AF" w:rsidRPr="00F37C54">
        <w:rPr>
          <w:rFonts w:cs="Arial"/>
          <w:b/>
          <w:szCs w:val="24"/>
        </w:rPr>
        <w:t>Parchi</w:t>
      </w:r>
      <w:r w:rsidR="002B7BFF" w:rsidRPr="00F37C54">
        <w:rPr>
          <w:rFonts w:cs="Arial"/>
          <w:b/>
          <w:szCs w:val="24"/>
        </w:rPr>
        <w:t xml:space="preserve"> naturali</w:t>
      </w:r>
      <w:r w:rsidR="00E72A29">
        <w:rPr>
          <w:rFonts w:cs="Arial"/>
          <w:b/>
          <w:szCs w:val="24"/>
        </w:rPr>
        <w:t xml:space="preserve"> </w:t>
      </w:r>
      <w:r w:rsidR="00E72A29" w:rsidRPr="00F37C54">
        <w:rPr>
          <w:rFonts w:cs="Arial"/>
          <w:b/>
          <w:szCs w:val="24"/>
        </w:rPr>
        <w:t>e nella Rete delle Riserve del Trentino</w:t>
      </w:r>
      <w:r w:rsidR="002B7BFF" w:rsidRPr="00F37C54">
        <w:rPr>
          <w:rFonts w:cs="Arial"/>
          <w:szCs w:val="24"/>
        </w:rPr>
        <w:t>, dove non mancano le attività organizzate per l'osservazione di animali, fiori ed erbe spontanee</w:t>
      </w:r>
      <w:r w:rsidR="009D745A">
        <w:rPr>
          <w:rFonts w:cs="Arial"/>
          <w:szCs w:val="24"/>
        </w:rPr>
        <w:t xml:space="preserve"> accompagnati da </w:t>
      </w:r>
      <w:r w:rsidR="009D745A" w:rsidRPr="00591FCF">
        <w:rPr>
          <w:rFonts w:cs="Arial"/>
          <w:b/>
          <w:szCs w:val="24"/>
        </w:rPr>
        <w:t>esperti faunistici e botanici</w:t>
      </w:r>
      <w:r w:rsidR="000F0989" w:rsidRPr="00F37C54">
        <w:rPr>
          <w:rFonts w:cs="Arial"/>
          <w:szCs w:val="24"/>
        </w:rPr>
        <w:t>.</w:t>
      </w:r>
      <w:r w:rsidR="002B7BFF" w:rsidRPr="00F37C54">
        <w:rPr>
          <w:rFonts w:cs="Arial"/>
          <w:szCs w:val="24"/>
        </w:rPr>
        <w:t xml:space="preserve"> </w:t>
      </w:r>
    </w:p>
    <w:p w:rsidR="008E0881" w:rsidRDefault="008E0881" w:rsidP="00CF259E">
      <w:pPr>
        <w:jc w:val="both"/>
        <w:rPr>
          <w:rStyle w:val="Enfasigrassetto"/>
          <w:rFonts w:cs="Arial"/>
          <w:szCs w:val="24"/>
        </w:rPr>
      </w:pPr>
    </w:p>
    <w:p w:rsidR="00624F5F" w:rsidRPr="00A144C0" w:rsidRDefault="00624F5F" w:rsidP="00624F5F">
      <w:pPr>
        <w:pStyle w:val="Nessunaspaziatura"/>
        <w:jc w:val="both"/>
        <w:rPr>
          <w:rFonts w:ascii="Arial" w:hAnsi="Arial" w:cs="Arial"/>
          <w:b/>
          <w:sz w:val="24"/>
          <w:szCs w:val="24"/>
        </w:rPr>
      </w:pPr>
      <w:r>
        <w:rPr>
          <w:rFonts w:ascii="Arial" w:hAnsi="Arial" w:cs="Arial"/>
          <w:b/>
          <w:sz w:val="24"/>
          <w:szCs w:val="24"/>
        </w:rPr>
        <w:t>D</w:t>
      </w:r>
      <w:r w:rsidRPr="00A144C0">
        <w:rPr>
          <w:rFonts w:ascii="Arial" w:hAnsi="Arial" w:cs="Arial"/>
          <w:b/>
          <w:sz w:val="24"/>
          <w:szCs w:val="24"/>
        </w:rPr>
        <w:t xml:space="preserve">ai </w:t>
      </w:r>
      <w:r>
        <w:rPr>
          <w:rFonts w:ascii="Arial" w:hAnsi="Arial" w:cs="Arial"/>
          <w:b/>
          <w:sz w:val="24"/>
          <w:szCs w:val="24"/>
        </w:rPr>
        <w:t>P</w:t>
      </w:r>
      <w:r w:rsidRPr="00A144C0">
        <w:rPr>
          <w:rFonts w:ascii="Arial" w:hAnsi="Arial" w:cs="Arial"/>
          <w:b/>
          <w:sz w:val="24"/>
          <w:szCs w:val="24"/>
        </w:rPr>
        <w:t xml:space="preserve">archi naturali alla </w:t>
      </w:r>
      <w:r>
        <w:rPr>
          <w:rFonts w:ascii="Arial" w:hAnsi="Arial" w:cs="Arial"/>
          <w:b/>
          <w:sz w:val="24"/>
          <w:szCs w:val="24"/>
        </w:rPr>
        <w:t>R</w:t>
      </w:r>
      <w:r w:rsidRPr="00A144C0">
        <w:rPr>
          <w:rFonts w:ascii="Arial" w:hAnsi="Arial" w:cs="Arial"/>
          <w:b/>
          <w:sz w:val="24"/>
          <w:szCs w:val="24"/>
        </w:rPr>
        <w:t xml:space="preserve">ete delle riserve </w:t>
      </w:r>
      <w:r>
        <w:rPr>
          <w:rFonts w:ascii="Arial" w:hAnsi="Arial" w:cs="Arial"/>
          <w:b/>
          <w:sz w:val="24"/>
          <w:szCs w:val="24"/>
        </w:rPr>
        <w:t xml:space="preserve">le proposte </w:t>
      </w:r>
      <w:r w:rsidR="003B7E21">
        <w:rPr>
          <w:rFonts w:ascii="Arial" w:hAnsi="Arial" w:cs="Arial"/>
          <w:b/>
          <w:sz w:val="24"/>
          <w:szCs w:val="24"/>
        </w:rPr>
        <w:t>su</w:t>
      </w:r>
      <w:r w:rsidRPr="00A144C0">
        <w:rPr>
          <w:rFonts w:ascii="Arial" w:hAnsi="Arial" w:cs="Arial"/>
          <w:b/>
          <w:sz w:val="24"/>
          <w:szCs w:val="24"/>
        </w:rPr>
        <w:t>l risveglio</w:t>
      </w:r>
      <w:r w:rsidR="003B7E21">
        <w:rPr>
          <w:rFonts w:ascii="Arial" w:hAnsi="Arial" w:cs="Arial"/>
          <w:b/>
          <w:sz w:val="24"/>
          <w:szCs w:val="24"/>
        </w:rPr>
        <w:t xml:space="preserve"> della natura</w:t>
      </w:r>
    </w:p>
    <w:p w:rsidR="00624F5F" w:rsidRDefault="00624F5F" w:rsidP="00624F5F">
      <w:pPr>
        <w:pStyle w:val="Nessunaspaziatura"/>
        <w:jc w:val="both"/>
        <w:rPr>
          <w:rFonts w:ascii="Arial" w:hAnsi="Arial" w:cs="Arial"/>
          <w:sz w:val="24"/>
          <w:szCs w:val="24"/>
        </w:rPr>
      </w:pPr>
      <w:r w:rsidRPr="0026414E">
        <w:rPr>
          <w:rFonts w:ascii="Arial" w:hAnsi="Arial" w:cs="Arial"/>
          <w:sz w:val="24"/>
          <w:szCs w:val="24"/>
        </w:rPr>
        <w:t xml:space="preserve">Tra aprile e giugno, nei </w:t>
      </w:r>
      <w:r w:rsidRPr="00391386">
        <w:rPr>
          <w:rFonts w:ascii="Arial" w:hAnsi="Arial" w:cs="Arial"/>
          <w:sz w:val="24"/>
          <w:szCs w:val="24"/>
        </w:rPr>
        <w:t>Parchi naturali e nella Rete delle Riserve del Trentino</w:t>
      </w:r>
      <w:r w:rsidRPr="0026414E">
        <w:rPr>
          <w:rFonts w:ascii="Arial" w:hAnsi="Arial" w:cs="Arial"/>
          <w:sz w:val="24"/>
          <w:szCs w:val="24"/>
        </w:rPr>
        <w:t xml:space="preserve">, che rappresentano circa il 30 per cento dell'intero territorio, porte aperte a chi vuole vivere weekend di esperienze sorprendenti </w:t>
      </w:r>
      <w:r w:rsidR="00391386">
        <w:rPr>
          <w:rFonts w:ascii="Arial" w:hAnsi="Arial" w:cs="Arial"/>
          <w:sz w:val="24"/>
          <w:szCs w:val="24"/>
        </w:rPr>
        <w:t>nel momento in cui</w:t>
      </w:r>
      <w:r w:rsidRPr="0026414E">
        <w:rPr>
          <w:rFonts w:ascii="Arial" w:hAnsi="Arial" w:cs="Arial"/>
          <w:sz w:val="24"/>
          <w:szCs w:val="24"/>
        </w:rPr>
        <w:t xml:space="preserve"> la natura è in pieno risveglio. </w:t>
      </w:r>
    </w:p>
    <w:p w:rsidR="00624F5F" w:rsidRPr="00391386" w:rsidRDefault="00624F5F" w:rsidP="00624F5F">
      <w:pPr>
        <w:jc w:val="both"/>
      </w:pPr>
      <w:r w:rsidRPr="00612D06">
        <w:rPr>
          <w:rFonts w:cs="Arial"/>
          <w:b/>
          <w:bCs/>
          <w:color w:val="000000"/>
          <w:szCs w:val="24"/>
        </w:rPr>
        <w:lastRenderedPageBreak/>
        <w:t xml:space="preserve">"Andar per erbe in Val </w:t>
      </w:r>
      <w:proofErr w:type="spellStart"/>
      <w:r w:rsidRPr="00612D06">
        <w:rPr>
          <w:rFonts w:cs="Arial"/>
          <w:b/>
          <w:bCs/>
          <w:color w:val="000000"/>
          <w:szCs w:val="24"/>
        </w:rPr>
        <w:t>Lomasona</w:t>
      </w:r>
      <w:proofErr w:type="spellEnd"/>
      <w:r w:rsidRPr="00612D06">
        <w:rPr>
          <w:rFonts w:cs="Arial"/>
          <w:b/>
          <w:bCs/>
          <w:color w:val="000000"/>
          <w:szCs w:val="24"/>
        </w:rPr>
        <w:t>"</w:t>
      </w:r>
      <w:r w:rsidRPr="0026414E">
        <w:rPr>
          <w:rFonts w:cs="Arial"/>
          <w:bCs/>
          <w:color w:val="000000"/>
          <w:szCs w:val="24"/>
        </w:rPr>
        <w:t xml:space="preserve">, </w:t>
      </w:r>
      <w:r>
        <w:rPr>
          <w:rFonts w:cs="Arial"/>
          <w:bCs/>
          <w:color w:val="000000"/>
          <w:szCs w:val="24"/>
        </w:rPr>
        <w:t>un’</w:t>
      </w:r>
      <w:r w:rsidRPr="0026414E">
        <w:rPr>
          <w:rFonts w:cs="Arial"/>
          <w:bCs/>
          <w:color w:val="000000"/>
          <w:szCs w:val="24"/>
        </w:rPr>
        <w:t>oasi verde alle propaggini dell’altopiano del Lomaso</w:t>
      </w:r>
      <w:r>
        <w:rPr>
          <w:rFonts w:cs="Arial"/>
          <w:bCs/>
          <w:color w:val="000000"/>
          <w:szCs w:val="24"/>
        </w:rPr>
        <w:t xml:space="preserve">, è la prima proposta in programma </w:t>
      </w:r>
      <w:r w:rsidR="00F25F0A">
        <w:rPr>
          <w:rFonts w:cs="Arial"/>
          <w:bCs/>
          <w:color w:val="000000"/>
          <w:szCs w:val="24"/>
        </w:rPr>
        <w:t xml:space="preserve">il fine settimana del </w:t>
      </w:r>
      <w:r>
        <w:rPr>
          <w:rFonts w:cs="Arial"/>
          <w:bCs/>
          <w:color w:val="000000"/>
          <w:szCs w:val="24"/>
        </w:rPr>
        <w:t>2</w:t>
      </w:r>
      <w:r w:rsidR="00F25F0A">
        <w:rPr>
          <w:rFonts w:cs="Arial"/>
          <w:bCs/>
          <w:color w:val="000000"/>
          <w:szCs w:val="24"/>
        </w:rPr>
        <w:t>3-24 maggio</w:t>
      </w:r>
      <w:r>
        <w:rPr>
          <w:rFonts w:cs="Arial"/>
          <w:bCs/>
          <w:color w:val="000000"/>
          <w:szCs w:val="24"/>
        </w:rPr>
        <w:t xml:space="preserve">. </w:t>
      </w:r>
      <w:r w:rsidR="00F25F0A">
        <w:t xml:space="preserve">Si tratta di un’esperienza a tutto tondo, </w:t>
      </w:r>
      <w:r w:rsidR="00391386">
        <w:t xml:space="preserve">a partire </w:t>
      </w:r>
      <w:r w:rsidR="00F25F0A">
        <w:t xml:space="preserve">dall’ospitalità con trattamento di mezza pensione presso “Maso Pertener”, degustando i prodotti primaverili del maso, si potrà quindi partecipare a un’escursione in compagnia di un esperto botanico. Si imparerà a conoscere e raccogliere le erbe commestibili in una delle riserve naturali più preziose del Trentino, all’interno del Parco Fluviale della </w:t>
      </w:r>
      <w:proofErr w:type="spellStart"/>
      <w:r w:rsidR="00F25F0A">
        <w:t>Sarca</w:t>
      </w:r>
      <w:proofErr w:type="spellEnd"/>
      <w:r w:rsidR="00F25F0A">
        <w:t xml:space="preserve">, tra prati, boschi, aree umide e aree coltivate che ne fanno un ambiente vivace, adatto a piacevoli e rilassanti passeggiate immerse nel silenzio (su prenotazione, a persona </w:t>
      </w:r>
      <w:r w:rsidR="00F25F0A" w:rsidRPr="00391386">
        <w:t>euro 110)</w:t>
      </w:r>
      <w:r w:rsidRPr="00391386">
        <w:t>.</w:t>
      </w:r>
      <w:r w:rsidR="00F25F0A" w:rsidRPr="00F25F0A">
        <w:t xml:space="preserve"> </w:t>
      </w:r>
    </w:p>
    <w:p w:rsidR="00391386" w:rsidRPr="00391386" w:rsidRDefault="00624F5F" w:rsidP="00391386">
      <w:pPr>
        <w:jc w:val="both"/>
      </w:pPr>
      <w:r w:rsidRPr="00391386">
        <w:t xml:space="preserve">Una seconda </w:t>
      </w:r>
      <w:r w:rsidR="007A5626" w:rsidRPr="00391386">
        <w:t>iniziativ</w:t>
      </w:r>
      <w:r w:rsidRPr="00391386">
        <w:t xml:space="preserve">a, </w:t>
      </w:r>
      <w:r w:rsidR="00F25F0A" w:rsidRPr="00391386">
        <w:t xml:space="preserve">il </w:t>
      </w:r>
      <w:r w:rsidRPr="00391386">
        <w:t xml:space="preserve">weekend del </w:t>
      </w:r>
      <w:r w:rsidR="00F25F0A" w:rsidRPr="00391386">
        <w:t xml:space="preserve">6 e </w:t>
      </w:r>
      <w:r w:rsidRPr="00391386">
        <w:t xml:space="preserve">7 </w:t>
      </w:r>
      <w:r w:rsidR="00F25F0A" w:rsidRPr="00391386">
        <w:t xml:space="preserve">giugno </w:t>
      </w:r>
      <w:r w:rsidRPr="00391386">
        <w:t xml:space="preserve">è in programma </w:t>
      </w:r>
      <w:r w:rsidR="00391386" w:rsidRPr="00391386">
        <w:t>sul Monte Baldo</w:t>
      </w:r>
      <w:proofErr w:type="gramStart"/>
      <w:r w:rsidR="00391386" w:rsidRPr="00391386">
        <w:t>:</w:t>
      </w:r>
      <w:r w:rsidR="00391386">
        <w:t xml:space="preserve"> </w:t>
      </w:r>
      <w:r w:rsidR="00391386" w:rsidRPr="00391386">
        <w:rPr>
          <w:b/>
        </w:rPr>
        <w:t>”Lo</w:t>
      </w:r>
      <w:proofErr w:type="gramEnd"/>
      <w:r w:rsidR="00391386" w:rsidRPr="00391386">
        <w:rPr>
          <w:b/>
        </w:rPr>
        <w:t xml:space="preserve"> spettacolo delle fioriture sul monte baldo</w:t>
      </w:r>
      <w:r w:rsidR="00391386">
        <w:rPr>
          <w:b/>
        </w:rPr>
        <w:t xml:space="preserve">”. </w:t>
      </w:r>
      <w:r w:rsidR="00391386" w:rsidRPr="00391386">
        <w:t>Si attraverserà</w:t>
      </w:r>
      <w:r w:rsidR="00391386">
        <w:rPr>
          <w:b/>
        </w:rPr>
        <w:t xml:space="preserve"> </w:t>
      </w:r>
      <w:r w:rsidR="00391386">
        <w:t xml:space="preserve">il territorio del Parco Naturale Locale del Monte Baldo, conosciuto dagli studiosi di tutta Europa per la sua straordinaria biodiversità, con un’escursione guidata da un esperto botanico del Museo Civico di Rovereto. Anche in questo caso si potrà godere del confortevole “campo base” offerto dalla Malga </w:t>
      </w:r>
      <w:proofErr w:type="spellStart"/>
      <w:r w:rsidR="00391386">
        <w:t>Mortigola</w:t>
      </w:r>
      <w:proofErr w:type="spellEnd"/>
      <w:r w:rsidR="00391386">
        <w:t xml:space="preserve"> e della sua cucina, degustando i prodotti della malga a partire dall’assaggio di quelli di stagione (su prenotazione, a persona </w:t>
      </w:r>
      <w:r w:rsidR="00391386" w:rsidRPr="00391386">
        <w:t xml:space="preserve">euro </w:t>
      </w:r>
      <w:r w:rsidR="00391386">
        <w:t>9</w:t>
      </w:r>
      <w:r w:rsidR="00391386" w:rsidRPr="00391386">
        <w:t>0).</w:t>
      </w:r>
    </w:p>
    <w:p w:rsidR="00A3532F" w:rsidRDefault="00624F5F" w:rsidP="00624F5F">
      <w:pPr>
        <w:jc w:val="both"/>
        <w:rPr>
          <w:rFonts w:cs="Arial"/>
          <w:color w:val="000000"/>
          <w:szCs w:val="24"/>
        </w:rPr>
      </w:pPr>
      <w:r>
        <w:rPr>
          <w:rFonts w:cs="Arial"/>
          <w:color w:val="000000"/>
          <w:szCs w:val="24"/>
        </w:rPr>
        <w:t xml:space="preserve">Un’ultima </w:t>
      </w:r>
      <w:r w:rsidR="007A5626">
        <w:rPr>
          <w:rFonts w:cs="Arial"/>
          <w:color w:val="000000"/>
          <w:szCs w:val="24"/>
        </w:rPr>
        <w:t>iniziativ</w:t>
      </w:r>
      <w:r>
        <w:rPr>
          <w:rFonts w:cs="Arial"/>
          <w:color w:val="000000"/>
          <w:szCs w:val="24"/>
        </w:rPr>
        <w:t xml:space="preserve">a ha per teatro le Alpi di Ledro e il Rifugio Nino Pernici della SAT dal </w:t>
      </w:r>
      <w:r w:rsidR="00391386">
        <w:rPr>
          <w:rFonts w:cs="Arial"/>
          <w:color w:val="000000"/>
          <w:szCs w:val="24"/>
        </w:rPr>
        <w:t>13</w:t>
      </w:r>
      <w:r w:rsidRPr="00C20E5B">
        <w:rPr>
          <w:rFonts w:cs="Arial"/>
          <w:color w:val="000000"/>
          <w:szCs w:val="24"/>
        </w:rPr>
        <w:t xml:space="preserve"> al </w:t>
      </w:r>
      <w:r w:rsidR="00391386">
        <w:rPr>
          <w:rFonts w:cs="Arial"/>
          <w:color w:val="000000"/>
          <w:szCs w:val="24"/>
        </w:rPr>
        <w:t>14</w:t>
      </w:r>
      <w:r w:rsidRPr="00C20E5B">
        <w:rPr>
          <w:rFonts w:cs="Arial"/>
          <w:color w:val="000000"/>
          <w:szCs w:val="24"/>
        </w:rPr>
        <w:t xml:space="preserve"> giugno</w:t>
      </w:r>
      <w:r w:rsidR="00391386">
        <w:rPr>
          <w:rFonts w:cs="Arial"/>
          <w:color w:val="000000"/>
          <w:szCs w:val="24"/>
        </w:rPr>
        <w:t>:</w:t>
      </w:r>
      <w:r w:rsidRPr="00C20E5B">
        <w:rPr>
          <w:rFonts w:cs="Arial"/>
          <w:color w:val="000000"/>
          <w:szCs w:val="24"/>
        </w:rPr>
        <w:t xml:space="preserve"> </w:t>
      </w:r>
      <w:r w:rsidR="00391386">
        <w:rPr>
          <w:rFonts w:cs="Arial"/>
          <w:color w:val="000000"/>
          <w:szCs w:val="24"/>
        </w:rPr>
        <w:t>s</w:t>
      </w:r>
      <w:r>
        <w:rPr>
          <w:rFonts w:cs="Arial"/>
          <w:color w:val="000000"/>
          <w:szCs w:val="24"/>
        </w:rPr>
        <w:t xml:space="preserve">i tratta di un workshop per appassionati fotografi </w:t>
      </w:r>
      <w:r w:rsidR="00391386">
        <w:rPr>
          <w:rFonts w:cs="Arial"/>
          <w:color w:val="000000"/>
          <w:szCs w:val="24"/>
        </w:rPr>
        <w:t xml:space="preserve">dedicato alla </w:t>
      </w:r>
      <w:r w:rsidR="00391386" w:rsidRPr="00391386">
        <w:rPr>
          <w:rFonts w:cs="Arial"/>
          <w:b/>
          <w:color w:val="000000"/>
          <w:szCs w:val="24"/>
        </w:rPr>
        <w:t>“</w:t>
      </w:r>
      <w:r w:rsidRPr="00612D06">
        <w:rPr>
          <w:rFonts w:cs="Arial"/>
          <w:b/>
          <w:color w:val="000000"/>
          <w:szCs w:val="24"/>
        </w:rPr>
        <w:t>macrofotografia alpina”</w:t>
      </w:r>
      <w:r w:rsidR="00391386">
        <w:rPr>
          <w:rFonts w:cs="Arial"/>
          <w:b/>
          <w:color w:val="000000"/>
          <w:szCs w:val="24"/>
        </w:rPr>
        <w:t>,</w:t>
      </w:r>
      <w:r>
        <w:rPr>
          <w:rFonts w:cs="Arial"/>
          <w:b/>
          <w:color w:val="000000"/>
          <w:szCs w:val="24"/>
        </w:rPr>
        <w:t xml:space="preserve"> </w:t>
      </w:r>
      <w:r w:rsidRPr="00C20E5B">
        <w:rPr>
          <w:rFonts w:cs="Arial"/>
          <w:color w:val="000000"/>
          <w:szCs w:val="24"/>
        </w:rPr>
        <w:t xml:space="preserve">a cura di Fabio </w:t>
      </w:r>
      <w:proofErr w:type="spellStart"/>
      <w:r w:rsidRPr="00C20E5B">
        <w:rPr>
          <w:rFonts w:cs="Arial"/>
          <w:color w:val="000000"/>
          <w:szCs w:val="24"/>
        </w:rPr>
        <w:t>Ghisu</w:t>
      </w:r>
      <w:proofErr w:type="spellEnd"/>
      <w:r>
        <w:rPr>
          <w:rFonts w:cs="Arial"/>
          <w:color w:val="000000"/>
          <w:szCs w:val="24"/>
        </w:rPr>
        <w:t>, un’occasione per catturare con un cli</w:t>
      </w:r>
      <w:r w:rsidR="00391386">
        <w:rPr>
          <w:rFonts w:cs="Arial"/>
          <w:color w:val="000000"/>
          <w:szCs w:val="24"/>
        </w:rPr>
        <w:t>c</w:t>
      </w:r>
      <w:r>
        <w:rPr>
          <w:rFonts w:cs="Arial"/>
          <w:color w:val="000000"/>
          <w:szCs w:val="24"/>
        </w:rPr>
        <w:t>k</w:t>
      </w:r>
      <w:r w:rsidRPr="00C20E5B">
        <w:rPr>
          <w:rFonts w:cs="Arial"/>
          <w:color w:val="000000"/>
          <w:szCs w:val="24"/>
        </w:rPr>
        <w:t xml:space="preserve"> </w:t>
      </w:r>
      <w:r>
        <w:rPr>
          <w:rFonts w:cs="Arial"/>
          <w:color w:val="000000"/>
          <w:szCs w:val="24"/>
        </w:rPr>
        <w:t xml:space="preserve">rare </w:t>
      </w:r>
      <w:r w:rsidRPr="00C20E5B">
        <w:rPr>
          <w:rFonts w:cs="Arial"/>
          <w:color w:val="000000"/>
          <w:szCs w:val="24"/>
        </w:rPr>
        <w:t>orchidee, altri fiori alpini e farfalle.</w:t>
      </w:r>
      <w:r>
        <w:rPr>
          <w:rFonts w:cs="Arial"/>
          <w:color w:val="000000"/>
          <w:szCs w:val="24"/>
        </w:rPr>
        <w:t xml:space="preserve"> </w:t>
      </w:r>
      <w:r w:rsidRPr="00C20E5B">
        <w:rPr>
          <w:rFonts w:cs="Arial"/>
          <w:color w:val="000000"/>
          <w:szCs w:val="24"/>
        </w:rPr>
        <w:t xml:space="preserve">In collaborazione con la Rete di Riserve Alpi </w:t>
      </w:r>
      <w:proofErr w:type="spellStart"/>
      <w:r w:rsidRPr="00C20E5B">
        <w:rPr>
          <w:rFonts w:cs="Arial"/>
          <w:color w:val="000000"/>
          <w:szCs w:val="24"/>
        </w:rPr>
        <w:t>Ledrensi</w:t>
      </w:r>
      <w:proofErr w:type="spellEnd"/>
      <w:r w:rsidR="00391386">
        <w:rPr>
          <w:rFonts w:cs="Arial"/>
          <w:color w:val="000000"/>
          <w:szCs w:val="24"/>
        </w:rPr>
        <w:t>,</w:t>
      </w:r>
      <w:r>
        <w:rPr>
          <w:rFonts w:cs="Arial"/>
          <w:color w:val="000000"/>
          <w:szCs w:val="24"/>
        </w:rPr>
        <w:t xml:space="preserve"> </w:t>
      </w:r>
      <w:r w:rsidR="00391386">
        <w:rPr>
          <w:rFonts w:cs="Arial"/>
          <w:color w:val="000000"/>
          <w:szCs w:val="24"/>
        </w:rPr>
        <w:t>su prenotazione al costo di 20</w:t>
      </w:r>
      <w:r w:rsidRPr="0087307B">
        <w:rPr>
          <w:rFonts w:cs="Arial"/>
          <w:color w:val="000000"/>
          <w:szCs w:val="24"/>
        </w:rPr>
        <w:t>0</w:t>
      </w:r>
      <w:r w:rsidR="00391386">
        <w:rPr>
          <w:rFonts w:cs="Arial"/>
          <w:color w:val="000000"/>
          <w:szCs w:val="24"/>
        </w:rPr>
        <w:t xml:space="preserve"> euro</w:t>
      </w:r>
      <w:r w:rsidR="0046020C">
        <w:rPr>
          <w:rFonts w:cs="Arial"/>
          <w:color w:val="000000"/>
          <w:szCs w:val="24"/>
        </w:rPr>
        <w:t xml:space="preserve"> a persona</w:t>
      </w:r>
      <w:r>
        <w:rPr>
          <w:rFonts w:cs="Arial"/>
          <w:color w:val="000000"/>
          <w:szCs w:val="24"/>
        </w:rPr>
        <w:t>.</w:t>
      </w:r>
      <w:r w:rsidR="00A3532F">
        <w:rPr>
          <w:rFonts w:cs="Arial"/>
          <w:color w:val="000000"/>
          <w:szCs w:val="24"/>
        </w:rPr>
        <w:t xml:space="preserve"> </w:t>
      </w:r>
    </w:p>
    <w:p w:rsidR="00624F5F" w:rsidRDefault="00624F5F" w:rsidP="00624F5F">
      <w:pPr>
        <w:jc w:val="both"/>
        <w:rPr>
          <w:rStyle w:val="CollegamentoInternet"/>
          <w:rFonts w:cs="Arial"/>
          <w:b/>
          <w:iCs/>
          <w:color w:val="auto"/>
          <w:szCs w:val="24"/>
          <w:u w:val="none"/>
        </w:rPr>
      </w:pPr>
      <w:r>
        <w:rPr>
          <w:szCs w:val="24"/>
        </w:rPr>
        <w:t>Per tutte queste proposte i</w:t>
      </w:r>
      <w:r w:rsidRPr="007A6FB6">
        <w:rPr>
          <w:szCs w:val="24"/>
        </w:rPr>
        <w:t>nfo</w:t>
      </w:r>
      <w:r>
        <w:rPr>
          <w:szCs w:val="24"/>
        </w:rPr>
        <w:t>rmazioni</w:t>
      </w:r>
      <w:r w:rsidRPr="007A6FB6">
        <w:rPr>
          <w:szCs w:val="24"/>
        </w:rPr>
        <w:t xml:space="preserve"> e prenotazioni </w:t>
      </w:r>
      <w:hyperlink r:id="rId8">
        <w:r w:rsidRPr="007A6FB6">
          <w:rPr>
            <w:rStyle w:val="CollegamentoInternet"/>
            <w:rFonts w:cs="Arial"/>
            <w:b/>
            <w:iCs/>
            <w:color w:val="auto"/>
            <w:szCs w:val="24"/>
            <w:u w:val="none"/>
          </w:rPr>
          <w:t>www.ambientetrentino.it</w:t>
        </w:r>
      </w:hyperlink>
    </w:p>
    <w:p w:rsidR="003B7E21" w:rsidRDefault="003B7E21" w:rsidP="00624F5F">
      <w:pPr>
        <w:jc w:val="both"/>
        <w:rPr>
          <w:rStyle w:val="CollegamentoInternet"/>
          <w:rFonts w:cs="Arial"/>
          <w:b/>
          <w:iCs/>
          <w:color w:val="auto"/>
          <w:szCs w:val="24"/>
          <w:u w:val="none"/>
        </w:rPr>
      </w:pPr>
    </w:p>
    <w:p w:rsidR="003B7E21" w:rsidRDefault="003B7E21" w:rsidP="003B7E21">
      <w:pPr>
        <w:jc w:val="both"/>
        <w:rPr>
          <w:rFonts w:ascii="Calibri" w:hAnsi="Calibri"/>
        </w:rPr>
      </w:pPr>
      <w:r>
        <w:t xml:space="preserve">Proprio sul tema delle fioriture, a Rovereto al Museo Civico a Palazzo </w:t>
      </w:r>
      <w:proofErr w:type="spellStart"/>
      <w:r>
        <w:t>Parolari</w:t>
      </w:r>
      <w:proofErr w:type="spellEnd"/>
      <w:r>
        <w:t xml:space="preserve">, </w:t>
      </w:r>
      <w:r>
        <w:rPr>
          <w:b/>
          <w:bCs/>
        </w:rPr>
        <w:t>fino al 23 agosto 2020</w:t>
      </w:r>
      <w:r>
        <w:t xml:space="preserve"> si può anche visitare la mostra </w:t>
      </w:r>
      <w:r>
        <w:rPr>
          <w:b/>
          <w:bCs/>
        </w:rPr>
        <w:t>Ci vuole un fiore</w:t>
      </w:r>
      <w:r>
        <w:t xml:space="preserve">. </w:t>
      </w:r>
      <w:r>
        <w:rPr>
          <w:b/>
          <w:bCs/>
        </w:rPr>
        <w:t>La flora del Trentino: ieri, oggi e domani</w:t>
      </w:r>
      <w:r>
        <w:t xml:space="preserve">. Si tratta di uno spettacolare tour virtuale del Trentino alla scoperta dei principali ecosistemi vegetali dalla città alle vette dolomitiche, per porre l’attenzione su specie rare e protette, sensibilizzare il pubblico su temi quali la perdita di biodiversità, l’alterazione degli habitat e l’uso scorretto del suolo, nonché le invasioni di specie aliene conseguenza di fenomeni come globalizzazione e cambiamenti climatici. </w:t>
      </w:r>
      <w:hyperlink r:id="rId9" w:history="1">
        <w:r>
          <w:rPr>
            <w:rStyle w:val="Collegamentoipertestuale"/>
          </w:rPr>
          <w:t>www.fondazionemcr.it</w:t>
        </w:r>
      </w:hyperlink>
    </w:p>
    <w:p w:rsidR="003B7E21" w:rsidRDefault="003B7E21" w:rsidP="00624F5F">
      <w:pPr>
        <w:jc w:val="both"/>
        <w:rPr>
          <w:rStyle w:val="CollegamentoInternet"/>
          <w:rFonts w:cs="Arial"/>
          <w:b/>
          <w:iCs/>
          <w:color w:val="auto"/>
          <w:szCs w:val="24"/>
          <w:u w:val="none"/>
        </w:rPr>
      </w:pPr>
    </w:p>
    <w:p w:rsidR="00CA2B74" w:rsidRDefault="00F76EC5" w:rsidP="00F76EC5">
      <w:pPr>
        <w:jc w:val="both"/>
        <w:rPr>
          <w:rFonts w:cs="Arial"/>
          <w:szCs w:val="24"/>
        </w:rPr>
      </w:pPr>
      <w:r w:rsidRPr="0081514E">
        <w:rPr>
          <w:rFonts w:cs="Arial"/>
          <w:szCs w:val="24"/>
        </w:rPr>
        <w:t>La fioritura dei meli</w:t>
      </w:r>
      <w:r>
        <w:rPr>
          <w:rFonts w:cs="Arial"/>
          <w:szCs w:val="24"/>
        </w:rPr>
        <w:t xml:space="preserve"> in</w:t>
      </w:r>
      <w:r w:rsidRPr="0001282B">
        <w:rPr>
          <w:rFonts w:cs="Arial"/>
          <w:szCs w:val="24"/>
        </w:rPr>
        <w:t xml:space="preserve"> </w:t>
      </w:r>
      <w:r w:rsidRPr="003F4E41">
        <w:rPr>
          <w:rFonts w:cs="Arial"/>
          <w:szCs w:val="24"/>
        </w:rPr>
        <w:t>Valle di Non</w:t>
      </w:r>
      <w:r w:rsidRPr="0081514E">
        <w:rPr>
          <w:rFonts w:cs="Arial"/>
          <w:szCs w:val="24"/>
        </w:rPr>
        <w:t>, a fine aprile</w:t>
      </w:r>
      <w:r>
        <w:rPr>
          <w:rFonts w:cs="Arial"/>
          <w:szCs w:val="24"/>
        </w:rPr>
        <w:t xml:space="preserve">, </w:t>
      </w:r>
      <w:r w:rsidRPr="0081514E">
        <w:rPr>
          <w:rFonts w:cs="Arial"/>
          <w:szCs w:val="24"/>
        </w:rPr>
        <w:t>è un momento irripetibile per andare alla scoperta di questa valle</w:t>
      </w:r>
      <w:r>
        <w:rPr>
          <w:rFonts w:cs="Arial"/>
          <w:szCs w:val="24"/>
        </w:rPr>
        <w:t>,</w:t>
      </w:r>
      <w:r w:rsidRPr="0081514E">
        <w:rPr>
          <w:rFonts w:cs="Arial"/>
          <w:szCs w:val="24"/>
        </w:rPr>
        <w:t xml:space="preserve"> ricca di borghi stor</w:t>
      </w:r>
      <w:r>
        <w:rPr>
          <w:rFonts w:cs="Arial"/>
          <w:szCs w:val="24"/>
        </w:rPr>
        <w:t>ici</w:t>
      </w:r>
      <w:r w:rsidRPr="0081514E">
        <w:rPr>
          <w:rFonts w:cs="Arial"/>
          <w:szCs w:val="24"/>
        </w:rPr>
        <w:t xml:space="preserve"> e di </w:t>
      </w:r>
      <w:r>
        <w:rPr>
          <w:rFonts w:cs="Arial"/>
          <w:szCs w:val="24"/>
        </w:rPr>
        <w:t xml:space="preserve">singolari </w:t>
      </w:r>
      <w:r w:rsidRPr="0081514E">
        <w:rPr>
          <w:rFonts w:cs="Arial"/>
          <w:szCs w:val="24"/>
        </w:rPr>
        <w:t>ambienti naturali. La maggior parte</w:t>
      </w:r>
      <w:r>
        <w:rPr>
          <w:rFonts w:cs="Arial"/>
          <w:szCs w:val="24"/>
        </w:rPr>
        <w:t xml:space="preserve"> di queste destinazioni</w:t>
      </w:r>
      <w:r w:rsidRPr="0081514E">
        <w:rPr>
          <w:rFonts w:cs="Arial"/>
          <w:szCs w:val="24"/>
        </w:rPr>
        <w:t xml:space="preserve"> si può raggiungere grazie ai numerosi percorsi escursionistici e ciclopedonali</w:t>
      </w:r>
      <w:r>
        <w:rPr>
          <w:rFonts w:cs="Arial"/>
          <w:szCs w:val="24"/>
        </w:rPr>
        <w:t>, che –per lo più- si sviluppano proprio</w:t>
      </w:r>
      <w:r w:rsidRPr="0081514E">
        <w:rPr>
          <w:rFonts w:cs="Arial"/>
          <w:szCs w:val="24"/>
        </w:rPr>
        <w:t xml:space="preserve"> attraverso le distese d</w:t>
      </w:r>
      <w:r>
        <w:rPr>
          <w:rFonts w:cs="Arial"/>
          <w:szCs w:val="24"/>
        </w:rPr>
        <w:t>e</w:t>
      </w:r>
      <w:r w:rsidRPr="0081514E">
        <w:rPr>
          <w:rFonts w:cs="Arial"/>
          <w:szCs w:val="24"/>
        </w:rPr>
        <w:t>i meleti in fiore.</w:t>
      </w:r>
      <w:r>
        <w:rPr>
          <w:rFonts w:cs="Arial"/>
          <w:szCs w:val="24"/>
        </w:rPr>
        <w:t xml:space="preserve"> Momento </w:t>
      </w:r>
      <w:r w:rsidR="00610628">
        <w:rPr>
          <w:rFonts w:cs="Arial"/>
          <w:szCs w:val="24"/>
        </w:rPr>
        <w:t xml:space="preserve">clou </w:t>
      </w:r>
      <w:r>
        <w:rPr>
          <w:rFonts w:cs="Arial"/>
          <w:szCs w:val="24"/>
        </w:rPr>
        <w:t xml:space="preserve">è il fine settimana del </w:t>
      </w:r>
      <w:r w:rsidRPr="003F4E41">
        <w:rPr>
          <w:rFonts w:cs="Arial"/>
          <w:szCs w:val="24"/>
        </w:rPr>
        <w:t>1</w:t>
      </w:r>
      <w:r w:rsidR="00610628">
        <w:rPr>
          <w:rFonts w:cs="Arial"/>
          <w:szCs w:val="24"/>
        </w:rPr>
        <w:t>8</w:t>
      </w:r>
      <w:r w:rsidRPr="003F4E41">
        <w:rPr>
          <w:rFonts w:cs="Arial"/>
          <w:szCs w:val="24"/>
        </w:rPr>
        <w:t xml:space="preserve"> e 1</w:t>
      </w:r>
      <w:r w:rsidR="00610628">
        <w:rPr>
          <w:rFonts w:cs="Arial"/>
          <w:szCs w:val="24"/>
        </w:rPr>
        <w:t>9</w:t>
      </w:r>
      <w:r w:rsidRPr="003F4E41">
        <w:rPr>
          <w:rFonts w:cs="Arial"/>
          <w:szCs w:val="24"/>
        </w:rPr>
        <w:t xml:space="preserve"> aprile</w:t>
      </w:r>
      <w:r>
        <w:rPr>
          <w:rFonts w:cs="Arial"/>
          <w:szCs w:val="24"/>
        </w:rPr>
        <w:t>, con l’evento</w:t>
      </w:r>
      <w:r w:rsidRPr="003F4E41">
        <w:rPr>
          <w:rFonts w:cs="Arial"/>
          <w:szCs w:val="24"/>
        </w:rPr>
        <w:t xml:space="preserve"> </w:t>
      </w:r>
      <w:r>
        <w:rPr>
          <w:rFonts w:cs="Arial"/>
          <w:szCs w:val="24"/>
        </w:rPr>
        <w:t>“</w:t>
      </w:r>
      <w:r w:rsidRPr="00610628">
        <w:rPr>
          <w:rFonts w:cs="Arial"/>
          <w:b/>
          <w:szCs w:val="24"/>
        </w:rPr>
        <w:t>Fiorinda</w:t>
      </w:r>
      <w:r>
        <w:rPr>
          <w:rFonts w:cs="Arial"/>
          <w:b/>
          <w:szCs w:val="24"/>
        </w:rPr>
        <w:t>”</w:t>
      </w:r>
      <w:r w:rsidRPr="001F1BE7">
        <w:rPr>
          <w:rFonts w:cs="Arial"/>
          <w:szCs w:val="24"/>
        </w:rPr>
        <w:t>,</w:t>
      </w:r>
      <w:r>
        <w:rPr>
          <w:rFonts w:cs="Arial"/>
          <w:b/>
          <w:szCs w:val="24"/>
        </w:rPr>
        <w:t xml:space="preserve"> </w:t>
      </w:r>
      <w:r w:rsidRPr="00361FDB">
        <w:rPr>
          <w:rFonts w:cs="Arial"/>
          <w:szCs w:val="24"/>
        </w:rPr>
        <w:t>organizzato dalla Strada della Mela</w:t>
      </w:r>
      <w:r>
        <w:rPr>
          <w:rFonts w:cs="Arial"/>
          <w:b/>
          <w:szCs w:val="24"/>
        </w:rPr>
        <w:t xml:space="preserve"> </w:t>
      </w:r>
      <w:r>
        <w:rPr>
          <w:rFonts w:cs="Arial"/>
          <w:szCs w:val="24"/>
        </w:rPr>
        <w:t>presso</w:t>
      </w:r>
      <w:r w:rsidRPr="003F4E41">
        <w:rPr>
          <w:rFonts w:cs="Arial"/>
          <w:szCs w:val="24"/>
        </w:rPr>
        <w:t xml:space="preserve"> Mollaro di </w:t>
      </w:r>
      <w:proofErr w:type="spellStart"/>
      <w:r w:rsidRPr="003F4E41">
        <w:rPr>
          <w:rFonts w:cs="Arial"/>
          <w:szCs w:val="24"/>
        </w:rPr>
        <w:t>Predaia</w:t>
      </w:r>
      <w:proofErr w:type="spellEnd"/>
      <w:r w:rsidR="00610628">
        <w:rPr>
          <w:rFonts w:cs="Arial"/>
          <w:szCs w:val="24"/>
        </w:rPr>
        <w:t xml:space="preserve">, </w:t>
      </w:r>
      <w:r w:rsidR="00610628">
        <w:t xml:space="preserve">colorata vetrina </w:t>
      </w:r>
      <w:r w:rsidRPr="003F4E41">
        <w:rPr>
          <w:rFonts w:cs="Arial"/>
          <w:szCs w:val="24"/>
        </w:rPr>
        <w:t>ded</w:t>
      </w:r>
      <w:r>
        <w:rPr>
          <w:rFonts w:cs="Arial"/>
          <w:szCs w:val="24"/>
        </w:rPr>
        <w:t>icata al mondo dei fiori e delle fioriture dei meli, con l</w:t>
      </w:r>
      <w:r w:rsidRPr="003F4E41">
        <w:rPr>
          <w:rFonts w:cs="Arial"/>
          <w:szCs w:val="24"/>
        </w:rPr>
        <w:t>aboratori, visite guidate</w:t>
      </w:r>
      <w:r>
        <w:rPr>
          <w:rFonts w:cs="Arial"/>
          <w:szCs w:val="24"/>
        </w:rPr>
        <w:t>,</w:t>
      </w:r>
      <w:r w:rsidRPr="003F4E41">
        <w:rPr>
          <w:rFonts w:cs="Arial"/>
          <w:szCs w:val="24"/>
        </w:rPr>
        <w:t xml:space="preserve"> passeggiate, stand enogastronomici e live performances, tutto ovviamente a tema…perché “per</w:t>
      </w:r>
      <w:r>
        <w:rPr>
          <w:rFonts w:cs="Arial"/>
          <w:szCs w:val="24"/>
        </w:rPr>
        <w:t xml:space="preserve"> fare tutto ci vuole un fiore!”. </w:t>
      </w:r>
    </w:p>
    <w:p w:rsidR="00E2724F" w:rsidRDefault="00E2724F" w:rsidP="00E2724F"/>
    <w:p w:rsidR="00E2724F" w:rsidRPr="0025346B" w:rsidRDefault="00E2724F" w:rsidP="00E2724F">
      <w:pPr>
        <w:jc w:val="both"/>
        <w:rPr>
          <w:b/>
          <w:bCs/>
        </w:rPr>
      </w:pPr>
      <w:r w:rsidRPr="0025346B">
        <w:rPr>
          <w:b/>
          <w:bCs/>
        </w:rPr>
        <w:t xml:space="preserve">Quel </w:t>
      </w:r>
      <w:proofErr w:type="spellStart"/>
      <w:r w:rsidRPr="0025346B">
        <w:rPr>
          <w:b/>
          <w:bCs/>
        </w:rPr>
        <w:t>mazzolin</w:t>
      </w:r>
      <w:proofErr w:type="spellEnd"/>
      <w:r w:rsidRPr="0025346B">
        <w:rPr>
          <w:b/>
          <w:bCs/>
        </w:rPr>
        <w:t xml:space="preserve"> di erbe che vien dalla montagna</w:t>
      </w:r>
    </w:p>
    <w:p w:rsidR="00E2724F" w:rsidRDefault="00E2724F" w:rsidP="00E2724F">
      <w:pPr>
        <w:jc w:val="both"/>
        <w:rPr>
          <w:rFonts w:cs="Arial"/>
          <w:szCs w:val="24"/>
        </w:rPr>
      </w:pPr>
      <w:r w:rsidRPr="001E0CC8">
        <w:rPr>
          <w:rFonts w:cs="Arial"/>
          <w:szCs w:val="24"/>
        </w:rPr>
        <w:t xml:space="preserve">Il tarassaco che illumina i prati e che qui si chiama </w:t>
      </w:r>
      <w:r>
        <w:rPr>
          <w:rFonts w:cs="Arial"/>
          <w:szCs w:val="24"/>
        </w:rPr>
        <w:t>“</w:t>
      </w:r>
      <w:r w:rsidRPr="003F4E41">
        <w:rPr>
          <w:rFonts w:cs="Arial"/>
          <w:szCs w:val="24"/>
        </w:rPr>
        <w:t>dente di cane</w:t>
      </w:r>
      <w:r>
        <w:rPr>
          <w:rFonts w:cs="Arial"/>
          <w:szCs w:val="24"/>
        </w:rPr>
        <w:t>”</w:t>
      </w:r>
      <w:r w:rsidRPr="001E0CC8">
        <w:rPr>
          <w:rFonts w:cs="Arial"/>
          <w:szCs w:val="24"/>
        </w:rPr>
        <w:t xml:space="preserve">, le piccole foglie rigate della parietaria che hanno il profumo del basilico, le infiorescenze minuscole e bianche dell’aglio orsino e gli esili steli dell’acetosella: ad un occhio inconsapevole possono sembrare solo erbacce ma moltissime </w:t>
      </w:r>
      <w:r w:rsidRPr="003F4E41">
        <w:rPr>
          <w:rFonts w:cs="Arial"/>
          <w:szCs w:val="24"/>
        </w:rPr>
        <w:t>erbe spontanee</w:t>
      </w:r>
      <w:r w:rsidRPr="001E0CC8">
        <w:rPr>
          <w:rFonts w:cs="Arial"/>
          <w:szCs w:val="24"/>
        </w:rPr>
        <w:t xml:space="preserve"> che ricrescono nei prati e nei boschi a primavera</w:t>
      </w:r>
      <w:r>
        <w:rPr>
          <w:rFonts w:cs="Arial"/>
          <w:szCs w:val="24"/>
        </w:rPr>
        <w:t xml:space="preserve"> possono diventare </w:t>
      </w:r>
      <w:r w:rsidRPr="001E0CC8">
        <w:rPr>
          <w:rFonts w:cs="Arial"/>
          <w:szCs w:val="24"/>
        </w:rPr>
        <w:t>ingredienti di</w:t>
      </w:r>
      <w:r w:rsidRPr="003F4E41">
        <w:rPr>
          <w:rFonts w:cs="Arial"/>
          <w:szCs w:val="24"/>
        </w:rPr>
        <w:t xml:space="preserve"> </w:t>
      </w:r>
      <w:r w:rsidRPr="001E0CC8">
        <w:rPr>
          <w:rFonts w:cs="Arial"/>
          <w:szCs w:val="24"/>
        </w:rPr>
        <w:t xml:space="preserve">piatti casalinghi e </w:t>
      </w:r>
      <w:r>
        <w:rPr>
          <w:rFonts w:cs="Arial"/>
          <w:szCs w:val="24"/>
        </w:rPr>
        <w:t>persino cosmetici naturali</w:t>
      </w:r>
      <w:r w:rsidRPr="001E0CC8">
        <w:rPr>
          <w:rFonts w:cs="Arial"/>
          <w:szCs w:val="24"/>
        </w:rPr>
        <w:t>.</w:t>
      </w:r>
      <w:r>
        <w:rPr>
          <w:rFonts w:cs="Arial"/>
          <w:szCs w:val="24"/>
        </w:rPr>
        <w:t xml:space="preserve"> Anche i</w:t>
      </w:r>
      <w:r w:rsidRPr="001E0CC8">
        <w:rPr>
          <w:rFonts w:cs="Arial"/>
          <w:szCs w:val="24"/>
        </w:rPr>
        <w:t xml:space="preserve">l bosco </w:t>
      </w:r>
      <w:r>
        <w:rPr>
          <w:rFonts w:cs="Arial"/>
          <w:szCs w:val="24"/>
        </w:rPr>
        <w:t>sembrerà</w:t>
      </w:r>
      <w:r w:rsidRPr="001E0CC8">
        <w:rPr>
          <w:rFonts w:cs="Arial"/>
          <w:szCs w:val="24"/>
        </w:rPr>
        <w:t xml:space="preserve"> simile ad un orto</w:t>
      </w:r>
      <w:r>
        <w:rPr>
          <w:rFonts w:cs="Arial"/>
          <w:szCs w:val="24"/>
        </w:rPr>
        <w:t xml:space="preserve"> </w:t>
      </w:r>
      <w:r w:rsidRPr="001E0CC8">
        <w:rPr>
          <w:rFonts w:cs="Arial"/>
          <w:szCs w:val="24"/>
        </w:rPr>
        <w:t xml:space="preserve">e </w:t>
      </w:r>
      <w:r>
        <w:rPr>
          <w:rFonts w:cs="Arial"/>
          <w:szCs w:val="24"/>
        </w:rPr>
        <w:t>“</w:t>
      </w:r>
      <w:proofErr w:type="spellStart"/>
      <w:r w:rsidRPr="003F4E41">
        <w:rPr>
          <w:rFonts w:cs="Arial"/>
          <w:szCs w:val="24"/>
        </w:rPr>
        <w:t>foraging</w:t>
      </w:r>
      <w:proofErr w:type="spellEnd"/>
      <w:r>
        <w:rPr>
          <w:rFonts w:cs="Arial"/>
          <w:szCs w:val="24"/>
        </w:rPr>
        <w:t>”</w:t>
      </w:r>
      <w:r w:rsidRPr="001E0CC8">
        <w:rPr>
          <w:rFonts w:cs="Arial"/>
          <w:szCs w:val="24"/>
        </w:rPr>
        <w:t xml:space="preserve"> non sarà più una parola misteriosa:</w:t>
      </w:r>
      <w:r>
        <w:rPr>
          <w:rFonts w:cs="Arial"/>
          <w:szCs w:val="24"/>
        </w:rPr>
        <w:t xml:space="preserve"> ci sono secoli di </w:t>
      </w:r>
      <w:r w:rsidRPr="001E0CC8">
        <w:rPr>
          <w:rFonts w:cs="Arial"/>
          <w:szCs w:val="24"/>
        </w:rPr>
        <w:t xml:space="preserve">conoscenze antiche </w:t>
      </w:r>
      <w:r>
        <w:rPr>
          <w:rFonts w:cs="Arial"/>
          <w:szCs w:val="24"/>
        </w:rPr>
        <w:t xml:space="preserve">dietro </w:t>
      </w:r>
      <w:r w:rsidRPr="001E0CC8">
        <w:rPr>
          <w:rFonts w:cs="Arial"/>
          <w:szCs w:val="24"/>
        </w:rPr>
        <w:t xml:space="preserve">le proprietà curative </w:t>
      </w:r>
      <w:r>
        <w:rPr>
          <w:rFonts w:cs="Arial"/>
          <w:szCs w:val="24"/>
        </w:rPr>
        <w:t>o</w:t>
      </w:r>
      <w:r w:rsidRPr="001E0CC8">
        <w:rPr>
          <w:rFonts w:cs="Arial"/>
          <w:szCs w:val="24"/>
        </w:rPr>
        <w:t xml:space="preserve"> calmanti del fieno</w:t>
      </w:r>
      <w:r>
        <w:rPr>
          <w:rFonts w:cs="Arial"/>
          <w:szCs w:val="24"/>
        </w:rPr>
        <w:t xml:space="preserve"> oppure le qualità</w:t>
      </w:r>
      <w:r w:rsidRPr="001E0CC8">
        <w:rPr>
          <w:rFonts w:cs="Arial"/>
          <w:szCs w:val="24"/>
        </w:rPr>
        <w:t xml:space="preserve"> </w:t>
      </w:r>
      <w:r>
        <w:rPr>
          <w:rFonts w:cs="Arial"/>
          <w:szCs w:val="24"/>
        </w:rPr>
        <w:t xml:space="preserve">dei </w:t>
      </w:r>
      <w:r w:rsidRPr="001E0CC8">
        <w:rPr>
          <w:rFonts w:cs="Arial"/>
          <w:szCs w:val="24"/>
        </w:rPr>
        <w:t>petali</w:t>
      </w:r>
      <w:r>
        <w:rPr>
          <w:rFonts w:cs="Arial"/>
          <w:szCs w:val="24"/>
        </w:rPr>
        <w:t xml:space="preserve"> dei fiori</w:t>
      </w:r>
      <w:r w:rsidRPr="001E0CC8">
        <w:rPr>
          <w:rFonts w:cs="Arial"/>
          <w:szCs w:val="24"/>
        </w:rPr>
        <w:t xml:space="preserve">, che custodiscono </w:t>
      </w:r>
      <w:r>
        <w:rPr>
          <w:rFonts w:cs="Arial"/>
          <w:szCs w:val="24"/>
        </w:rPr>
        <w:t xml:space="preserve">invece </w:t>
      </w:r>
      <w:r w:rsidRPr="001E0CC8">
        <w:rPr>
          <w:rFonts w:cs="Arial"/>
          <w:szCs w:val="24"/>
        </w:rPr>
        <w:t xml:space="preserve">olii essenziali profumati e terapeutici. </w:t>
      </w:r>
    </w:p>
    <w:p w:rsidR="00610628" w:rsidRPr="00610628" w:rsidRDefault="00610628" w:rsidP="00610628">
      <w:pPr>
        <w:jc w:val="both"/>
        <w:rPr>
          <w:rFonts w:cs="Arial"/>
          <w:szCs w:val="24"/>
        </w:rPr>
      </w:pPr>
      <w:r w:rsidRPr="00610628">
        <w:rPr>
          <w:rFonts w:cs="Arial"/>
          <w:szCs w:val="24"/>
        </w:rPr>
        <w:t xml:space="preserve">In </w:t>
      </w:r>
      <w:r w:rsidRPr="00610628">
        <w:rPr>
          <w:rFonts w:cs="Arial"/>
          <w:b/>
          <w:szCs w:val="24"/>
        </w:rPr>
        <w:t>Val di Rabbi</w:t>
      </w:r>
      <w:r w:rsidRPr="00610628">
        <w:rPr>
          <w:rFonts w:cs="Arial"/>
          <w:szCs w:val="24"/>
        </w:rPr>
        <w:t xml:space="preserve"> dal 25 aprile al 3 maggio un intero festival sarà dedicato al tarassaco, localmente detto </w:t>
      </w:r>
      <w:proofErr w:type="spellStart"/>
      <w:r w:rsidRPr="00610628">
        <w:rPr>
          <w:rFonts w:cs="Arial"/>
          <w:szCs w:val="24"/>
        </w:rPr>
        <w:t>zicoria</w:t>
      </w:r>
      <w:proofErr w:type="spellEnd"/>
      <w:r w:rsidRPr="00610628">
        <w:rPr>
          <w:rFonts w:cs="Arial"/>
          <w:szCs w:val="24"/>
        </w:rPr>
        <w:t xml:space="preserve">: il </w:t>
      </w:r>
      <w:proofErr w:type="spellStart"/>
      <w:r w:rsidRPr="00610628">
        <w:rPr>
          <w:rFonts w:cs="Arial"/>
          <w:b/>
          <w:szCs w:val="24"/>
        </w:rPr>
        <w:t>Zicoria</w:t>
      </w:r>
      <w:proofErr w:type="spellEnd"/>
      <w:r w:rsidRPr="00610628">
        <w:rPr>
          <w:rFonts w:cs="Arial"/>
          <w:b/>
          <w:szCs w:val="24"/>
        </w:rPr>
        <w:t xml:space="preserve"> </w:t>
      </w:r>
      <w:proofErr w:type="spellStart"/>
      <w:r w:rsidRPr="00610628">
        <w:rPr>
          <w:rFonts w:cs="Arial"/>
          <w:b/>
          <w:szCs w:val="24"/>
        </w:rPr>
        <w:t>FestiVal</w:t>
      </w:r>
      <w:proofErr w:type="spellEnd"/>
      <w:r w:rsidRPr="00610628">
        <w:rPr>
          <w:rFonts w:cs="Arial"/>
          <w:b/>
          <w:szCs w:val="24"/>
        </w:rPr>
        <w:t xml:space="preserve"> di Sole</w:t>
      </w:r>
      <w:r w:rsidRPr="00610628">
        <w:rPr>
          <w:rFonts w:cs="Arial"/>
          <w:szCs w:val="24"/>
        </w:rPr>
        <w:t xml:space="preserve"> sarà un'occasione per riscoprire rimedi e sapori tipici dell'arco alpino. Oltre al buon cibo, molte le attività in programma: laboratori didattici, trekking botanici ed uscite in e-bike.</w:t>
      </w:r>
    </w:p>
    <w:p w:rsidR="0030546B" w:rsidRDefault="00E2724F" w:rsidP="0030546B">
      <w:pPr>
        <w:jc w:val="both"/>
      </w:pPr>
      <w:r>
        <w:rPr>
          <w:rStyle w:val="desc-scheda"/>
        </w:rPr>
        <w:t>Organizzata</w:t>
      </w:r>
      <w:r w:rsidR="00610628">
        <w:rPr>
          <w:rStyle w:val="desc-scheda"/>
        </w:rPr>
        <w:t>, invece,</w:t>
      </w:r>
      <w:r>
        <w:rPr>
          <w:rStyle w:val="desc-scheda"/>
        </w:rPr>
        <w:t xml:space="preserve"> dalla </w:t>
      </w:r>
      <w:r w:rsidRPr="003A282C">
        <w:rPr>
          <w:rFonts w:cs="Arial"/>
          <w:szCs w:val="24"/>
        </w:rPr>
        <w:t xml:space="preserve">Strada </w:t>
      </w:r>
      <w:r>
        <w:rPr>
          <w:rFonts w:cs="Arial"/>
          <w:szCs w:val="24"/>
        </w:rPr>
        <w:t>d</w:t>
      </w:r>
      <w:r w:rsidRPr="003A282C">
        <w:rPr>
          <w:rFonts w:cs="Arial"/>
          <w:szCs w:val="24"/>
        </w:rPr>
        <w:t xml:space="preserve">ei Formaggi </w:t>
      </w:r>
      <w:r>
        <w:rPr>
          <w:rFonts w:cs="Arial"/>
          <w:szCs w:val="24"/>
        </w:rPr>
        <w:t>d</w:t>
      </w:r>
      <w:r w:rsidRPr="003A282C">
        <w:rPr>
          <w:rFonts w:cs="Arial"/>
          <w:szCs w:val="24"/>
        </w:rPr>
        <w:t>elle Dolomiti</w:t>
      </w:r>
      <w:r>
        <w:rPr>
          <w:rFonts w:cs="Arial"/>
          <w:szCs w:val="24"/>
        </w:rPr>
        <w:t xml:space="preserve">, </w:t>
      </w:r>
      <w:r>
        <w:rPr>
          <w:rStyle w:val="Enfasigrassetto"/>
          <w:b w:val="0"/>
        </w:rPr>
        <w:t>il 2</w:t>
      </w:r>
      <w:r w:rsidR="00610628">
        <w:rPr>
          <w:rStyle w:val="Enfasigrassetto"/>
          <w:b w:val="0"/>
        </w:rPr>
        <w:t>5</w:t>
      </w:r>
      <w:r w:rsidRPr="008C1412">
        <w:rPr>
          <w:rStyle w:val="Enfasigrassetto"/>
          <w:b w:val="0"/>
        </w:rPr>
        <w:t xml:space="preserve"> e il 2</w:t>
      </w:r>
      <w:r w:rsidR="00610628">
        <w:rPr>
          <w:rStyle w:val="Enfasigrassetto"/>
          <w:b w:val="0"/>
        </w:rPr>
        <w:t>6</w:t>
      </w:r>
      <w:r w:rsidRPr="008C1412">
        <w:rPr>
          <w:rStyle w:val="Enfasigrassetto"/>
          <w:b w:val="0"/>
        </w:rPr>
        <w:t xml:space="preserve"> aprile</w:t>
      </w:r>
      <w:r>
        <w:rPr>
          <w:rStyle w:val="desc-scheda"/>
        </w:rPr>
        <w:t xml:space="preserve"> </w:t>
      </w:r>
      <w:r w:rsidRPr="005E0DD0">
        <w:rPr>
          <w:rFonts w:cs="Arial"/>
          <w:b/>
          <w:szCs w:val="24"/>
        </w:rPr>
        <w:t>“</w:t>
      </w:r>
      <w:r w:rsidRPr="008C1412">
        <w:rPr>
          <w:rFonts w:cs="Arial"/>
          <w:b/>
          <w:szCs w:val="24"/>
        </w:rPr>
        <w:t>Primavera in Val Canali</w:t>
      </w:r>
      <w:r>
        <w:rPr>
          <w:rFonts w:cs="Arial"/>
          <w:b/>
          <w:szCs w:val="24"/>
        </w:rPr>
        <w:t>”</w:t>
      </w:r>
      <w:r>
        <w:rPr>
          <w:rStyle w:val="Enfasigrassetto"/>
        </w:rPr>
        <w:t xml:space="preserve"> </w:t>
      </w:r>
      <w:r>
        <w:rPr>
          <w:rStyle w:val="desc-scheda"/>
        </w:rPr>
        <w:t>permette di vivere due giornate insieme agli allevatori di Primiero in questa splendida valle dolomitica, uno dei luoghi più suggestivi del Parco</w:t>
      </w:r>
      <w:r w:rsidRPr="008C1412">
        <w:rPr>
          <w:rFonts w:cs="Arial"/>
          <w:szCs w:val="24"/>
        </w:rPr>
        <w:t xml:space="preserve"> </w:t>
      </w:r>
      <w:r w:rsidRPr="003A282C">
        <w:rPr>
          <w:rFonts w:cs="Arial"/>
          <w:szCs w:val="24"/>
        </w:rPr>
        <w:t>di Paneveggio Pale di San Martino</w:t>
      </w:r>
      <w:r>
        <w:rPr>
          <w:rStyle w:val="desc-scheda"/>
        </w:rPr>
        <w:t>. Qui si custodiscono e crescono le greggi di pecore e capre, mandrie di vacche e vitelli, gli asini usati per il trekking ed i cavalli da tiro. Un'occasione per vedere da vicino e conoscere tutti questi animali, ma anche per scoprire attività artigianali e prodotti legati alla filiera della lana e del latte, attraverso dimostrazioni e specifici laboratori</w:t>
      </w:r>
      <w:r w:rsidR="0030546B">
        <w:rPr>
          <w:rStyle w:val="desc-scheda"/>
        </w:rPr>
        <w:t>, finanche</w:t>
      </w:r>
      <w:r w:rsidR="0030546B">
        <w:t xml:space="preserve"> scorrazzare a bordo di carrozze trainate da cavalli norici e avelignesi.</w:t>
      </w:r>
    </w:p>
    <w:p w:rsidR="003B7E21" w:rsidRPr="003B7E21" w:rsidRDefault="003B7E21" w:rsidP="003B7E21">
      <w:pPr>
        <w:jc w:val="both"/>
      </w:pPr>
      <w:r>
        <w:t xml:space="preserve">A </w:t>
      </w:r>
      <w:r w:rsidRPr="003B7E21">
        <w:t>San Martino di Castrozza</w:t>
      </w:r>
      <w:r>
        <w:t xml:space="preserve"> in</w:t>
      </w:r>
      <w:r w:rsidRPr="003B7E21">
        <w:t xml:space="preserve"> Primiero</w:t>
      </w:r>
      <w:r>
        <w:t xml:space="preserve">, per tre weekend di fila a partire </w:t>
      </w:r>
      <w:r w:rsidRPr="003B7E21">
        <w:t>dal</w:t>
      </w:r>
      <w:r>
        <w:t xml:space="preserve"> quello del ponte</w:t>
      </w:r>
      <w:r w:rsidRPr="003B7E21">
        <w:t xml:space="preserve"> 30 maggio</w:t>
      </w:r>
      <w:r>
        <w:t>/</w:t>
      </w:r>
      <w:r w:rsidRPr="003B7E21">
        <w:t xml:space="preserve">2 giugno, </w:t>
      </w:r>
      <w:r>
        <w:rPr>
          <w:b/>
        </w:rPr>
        <w:t>Andar p</w:t>
      </w:r>
      <w:r w:rsidRPr="003B7E21">
        <w:rPr>
          <w:b/>
        </w:rPr>
        <w:t>er Erbe</w:t>
      </w:r>
      <w:r w:rsidRPr="003B7E21">
        <w:t xml:space="preserve"> </w:t>
      </w:r>
      <w:r>
        <w:t xml:space="preserve">propone </w:t>
      </w:r>
      <w:r w:rsidRPr="003B7E21">
        <w:t xml:space="preserve">passeggiate guidate con pranzi fioriti, laboratori che rendono omaggio alla primavera, </w:t>
      </w:r>
      <w:r>
        <w:t xml:space="preserve">ed i </w:t>
      </w:r>
      <w:r w:rsidRPr="003B7E21">
        <w:t xml:space="preserve">prodotti </w:t>
      </w:r>
      <w:r>
        <w:t xml:space="preserve">locali </w:t>
      </w:r>
      <w:r w:rsidRPr="003B7E21">
        <w:t>che incontrano la freschezza della fioritura</w:t>
      </w:r>
      <w:r>
        <w:t xml:space="preserve"> in</w:t>
      </w:r>
      <w:r w:rsidRPr="003B7E21">
        <w:t xml:space="preserve"> piatti e merende a tema</w:t>
      </w:r>
      <w:r>
        <w:t xml:space="preserve">. Sempre </w:t>
      </w:r>
      <w:r>
        <w:rPr>
          <w:rStyle w:val="desc-scheda"/>
        </w:rPr>
        <w:t xml:space="preserve">dalla </w:t>
      </w:r>
      <w:r w:rsidRPr="003A282C">
        <w:rPr>
          <w:rFonts w:cs="Arial"/>
          <w:szCs w:val="24"/>
        </w:rPr>
        <w:t xml:space="preserve">Strada </w:t>
      </w:r>
      <w:r>
        <w:rPr>
          <w:rFonts w:cs="Arial"/>
          <w:szCs w:val="24"/>
        </w:rPr>
        <w:t>d</w:t>
      </w:r>
      <w:r w:rsidRPr="003A282C">
        <w:rPr>
          <w:rFonts w:cs="Arial"/>
          <w:szCs w:val="24"/>
        </w:rPr>
        <w:t xml:space="preserve">ei Formaggi </w:t>
      </w:r>
      <w:r>
        <w:rPr>
          <w:rFonts w:cs="Arial"/>
          <w:szCs w:val="24"/>
        </w:rPr>
        <w:t>d</w:t>
      </w:r>
      <w:r w:rsidRPr="003A282C">
        <w:rPr>
          <w:rFonts w:cs="Arial"/>
          <w:szCs w:val="24"/>
        </w:rPr>
        <w:t>elle Dolomiti</w:t>
      </w:r>
      <w:r>
        <w:rPr>
          <w:rFonts w:cs="Arial"/>
          <w:szCs w:val="24"/>
        </w:rPr>
        <w:t xml:space="preserve">, </w:t>
      </w:r>
      <w:r w:rsidRPr="003B7E21">
        <w:t>dal 21 al 28 giugno</w:t>
      </w:r>
      <w:r>
        <w:t xml:space="preserve"> in </w:t>
      </w:r>
      <w:r w:rsidRPr="003B7E21">
        <w:t>Val di Fiemme</w:t>
      </w:r>
      <w:r>
        <w:t xml:space="preserve"> </w:t>
      </w:r>
      <w:r w:rsidRPr="003B7E21">
        <w:rPr>
          <w:b/>
        </w:rPr>
        <w:t xml:space="preserve">Fiori, Erbe </w:t>
      </w:r>
      <w:r>
        <w:rPr>
          <w:b/>
        </w:rPr>
        <w:t>e</w:t>
      </w:r>
      <w:r w:rsidRPr="003B7E21">
        <w:rPr>
          <w:b/>
        </w:rPr>
        <w:t xml:space="preserve"> Sapori</w:t>
      </w:r>
      <w:r>
        <w:rPr>
          <w:b/>
        </w:rPr>
        <w:t xml:space="preserve"> </w:t>
      </w:r>
      <w:r w:rsidRPr="003B7E21">
        <w:t>festeggia</w:t>
      </w:r>
      <w:r>
        <w:t xml:space="preserve"> l</w:t>
      </w:r>
      <w:r w:rsidRPr="003B7E21">
        <w:t xml:space="preserve">'inizio dell'estate, </w:t>
      </w:r>
      <w:r>
        <w:t xml:space="preserve">con </w:t>
      </w:r>
      <w:r w:rsidRPr="003B7E21">
        <w:t>una settimana all'insegna delle erbe e dei fiori in uno dei luoghi più verdi del Trentino, da scoprire ed assaporare dal prato al piatto, tra escursioni in compagnia di esperti, corsi di cucina, aperitivi fioriti e ricette sfiziose da sperimentare nei ristoranti ed agritur della</w:t>
      </w:r>
      <w:r>
        <w:t xml:space="preserve"> valle</w:t>
      </w:r>
      <w:r w:rsidRPr="003B7E21">
        <w:t>. </w:t>
      </w:r>
    </w:p>
    <w:p w:rsidR="0030546B" w:rsidRDefault="0030546B" w:rsidP="0030546B"/>
    <w:p w:rsidR="00F76EC5" w:rsidRPr="009A79CF" w:rsidRDefault="00F76EC5" w:rsidP="00F76EC5">
      <w:pPr>
        <w:jc w:val="both"/>
        <w:rPr>
          <w:rFonts w:cs="Arial"/>
          <w:b/>
          <w:szCs w:val="24"/>
        </w:rPr>
      </w:pPr>
      <w:bookmarkStart w:id="0" w:name="_GoBack"/>
      <w:bookmarkEnd w:id="0"/>
      <w:r w:rsidRPr="009A79CF">
        <w:rPr>
          <w:rFonts w:cs="Arial"/>
          <w:b/>
          <w:szCs w:val="24"/>
        </w:rPr>
        <w:t>Brindiamo alla primavera!</w:t>
      </w:r>
    </w:p>
    <w:p w:rsidR="00F76EC5" w:rsidRPr="009A79CF" w:rsidRDefault="00F76EC5" w:rsidP="00F76EC5">
      <w:pPr>
        <w:jc w:val="both"/>
        <w:rPr>
          <w:rFonts w:cs="Arial"/>
          <w:szCs w:val="24"/>
        </w:rPr>
      </w:pPr>
      <w:r w:rsidRPr="009A79CF">
        <w:rPr>
          <w:rFonts w:cs="Arial"/>
          <w:szCs w:val="24"/>
        </w:rPr>
        <w:t xml:space="preserve">I vini sono una delle espressioni più autentiche del Trentino perché trasferiscono in un bicchiere gran parte dell’identità di questa terra di montagna. Dentro c‘è il lavoro, la passione, l’amore e il rispetto per la terra e per le tradizioni tramandati da generazioni di vignaioli. Per questo visitare le loro cantine, passeggiare con loro nei vigneti o tra le file allineate di barrique, coronando il tutto con un brindisi, è un'esperienza che chi trascorre una vacanza in Trentino non può mancare. </w:t>
      </w:r>
    </w:p>
    <w:p w:rsidR="005261DF" w:rsidRPr="009A79CF" w:rsidRDefault="005261DF" w:rsidP="005261DF">
      <w:pPr>
        <w:jc w:val="both"/>
        <w:rPr>
          <w:rFonts w:cs="Arial"/>
          <w:szCs w:val="24"/>
        </w:rPr>
      </w:pPr>
      <w:proofErr w:type="spellStart"/>
      <w:r w:rsidRPr="009A79CF">
        <w:rPr>
          <w:rFonts w:cs="Arial"/>
          <w:b/>
          <w:bCs/>
          <w:szCs w:val="24"/>
        </w:rPr>
        <w:lastRenderedPageBreak/>
        <w:t>DiVinNosiola</w:t>
      </w:r>
      <w:proofErr w:type="spellEnd"/>
      <w:r w:rsidRPr="009A79CF">
        <w:rPr>
          <w:rFonts w:cs="Arial"/>
          <w:szCs w:val="24"/>
        </w:rPr>
        <w:t xml:space="preserve"> è ormai l'evento di punta della Valle dei Laghi, una kermesse enogastronomica dedicata al patrimonio culturale e naturale della valle, caratterizzata da una serie di appuntamenti unici ed esclusivi per celebrare cultura, tradizioni e luoghi da cui nascono le eccellenze enologiche del Trentino. Trekking, degustazioni, mostre, spettacoli, legati tra loro da un unico filo conduttore, la kermesse si svolgerà dal 4 al 26 aprile 2020 a Trento e in diverse località della Valle dei Laghi, quale espressione diretta delle radici del territorio. Il fulcro della manifestazione è sempre la </w:t>
      </w:r>
      <w:r w:rsidRPr="009A79CF">
        <w:rPr>
          <w:rFonts w:cs="Arial"/>
          <w:b/>
          <w:bCs/>
          <w:szCs w:val="24"/>
        </w:rPr>
        <w:t xml:space="preserve">Mostra di </w:t>
      </w:r>
      <w:proofErr w:type="spellStart"/>
      <w:r w:rsidRPr="009A79CF">
        <w:rPr>
          <w:rFonts w:cs="Arial"/>
          <w:b/>
          <w:bCs/>
          <w:szCs w:val="24"/>
        </w:rPr>
        <w:t>DiVinNosiola</w:t>
      </w:r>
      <w:proofErr w:type="spellEnd"/>
      <w:r w:rsidRPr="009A79CF">
        <w:rPr>
          <w:rFonts w:cs="Arial"/>
          <w:szCs w:val="24"/>
        </w:rPr>
        <w:t xml:space="preserve">, dedicata al prestigioso vitigno autoctono della Valle dei Laghi, il vino </w:t>
      </w:r>
      <w:proofErr w:type="spellStart"/>
      <w:r w:rsidRPr="009A79CF">
        <w:rPr>
          <w:rFonts w:cs="Arial"/>
          <w:szCs w:val="24"/>
        </w:rPr>
        <w:t>Nosiola</w:t>
      </w:r>
      <w:proofErr w:type="spellEnd"/>
      <w:r w:rsidRPr="009A79CF">
        <w:rPr>
          <w:rFonts w:cs="Arial"/>
          <w:szCs w:val="24"/>
        </w:rPr>
        <w:t xml:space="preserve"> Trentino, e ai suoi derivati: il Trentino D.O.C. Vino Santo, le grappe di </w:t>
      </w:r>
      <w:proofErr w:type="spellStart"/>
      <w:r w:rsidRPr="009A79CF">
        <w:rPr>
          <w:rFonts w:cs="Arial"/>
          <w:szCs w:val="24"/>
        </w:rPr>
        <w:t>Nosiola</w:t>
      </w:r>
      <w:proofErr w:type="spellEnd"/>
      <w:r w:rsidRPr="009A79CF">
        <w:rPr>
          <w:rFonts w:cs="Arial"/>
          <w:szCs w:val="24"/>
        </w:rPr>
        <w:t xml:space="preserve"> e di vinaccia di Trentino D.O.C. Vino Santo. Palazzo Roccabruna, splendida location che ospita l'Enoteca provinciale dei prodotti trentini, sarà la sede della Mostra anche per il 2020. Dal 2 al 13 aprile la Strada del Vino e dei Sapori del Trentino organizza </w:t>
      </w:r>
      <w:r w:rsidRPr="009A79CF">
        <w:rPr>
          <w:rFonts w:cs="Arial"/>
          <w:b/>
          <w:bCs/>
          <w:szCs w:val="24"/>
        </w:rPr>
        <w:t xml:space="preserve">A Tutto </w:t>
      </w:r>
      <w:proofErr w:type="spellStart"/>
      <w:r w:rsidRPr="009A79CF">
        <w:rPr>
          <w:rFonts w:cs="Arial"/>
          <w:b/>
          <w:bCs/>
          <w:szCs w:val="24"/>
        </w:rPr>
        <w:t>Nosiola</w:t>
      </w:r>
      <w:proofErr w:type="spellEnd"/>
      <w:r w:rsidRPr="009A79CF">
        <w:rPr>
          <w:rFonts w:cs="Arial"/>
          <w:szCs w:val="24"/>
        </w:rPr>
        <w:t xml:space="preserve">, un'iniziativa caratterizzata da degustazioni, menù abbinati al Vino </w:t>
      </w:r>
      <w:proofErr w:type="spellStart"/>
      <w:r w:rsidRPr="009A79CF">
        <w:rPr>
          <w:rFonts w:cs="Arial"/>
          <w:szCs w:val="24"/>
        </w:rPr>
        <w:t>Nosiola</w:t>
      </w:r>
      <w:proofErr w:type="spellEnd"/>
      <w:r w:rsidRPr="009A79CF">
        <w:rPr>
          <w:rFonts w:cs="Arial"/>
          <w:szCs w:val="24"/>
        </w:rPr>
        <w:t xml:space="preserve">, aperitivi e varie iniziative in cantine, ristoranti e tante altre suggestive location del Trentino. Verrà proposto anche un </w:t>
      </w:r>
      <w:r w:rsidRPr="009A79CF">
        <w:rPr>
          <w:rFonts w:cs="Arial"/>
          <w:bCs/>
          <w:szCs w:val="24"/>
        </w:rPr>
        <w:t xml:space="preserve">trekking lungo il Sentiero della </w:t>
      </w:r>
      <w:proofErr w:type="spellStart"/>
      <w:r w:rsidRPr="009A79CF">
        <w:rPr>
          <w:rFonts w:cs="Arial"/>
          <w:bCs/>
          <w:szCs w:val="24"/>
        </w:rPr>
        <w:t>Nosiola</w:t>
      </w:r>
      <w:proofErr w:type="spellEnd"/>
      <w:r w:rsidRPr="009A79CF">
        <w:rPr>
          <w:rFonts w:cs="Arial"/>
          <w:szCs w:val="24"/>
        </w:rPr>
        <w:t>, in collaborazione con l'Ecomuseo della Valle dei Laghi, e con un'escursione guidata tra le bellezze naturali della valle.</w:t>
      </w:r>
    </w:p>
    <w:p w:rsidR="00F76EC5" w:rsidRPr="009A79CF" w:rsidRDefault="00F76EC5" w:rsidP="005261DF">
      <w:pPr>
        <w:jc w:val="both"/>
        <w:rPr>
          <w:rFonts w:cs="Arial"/>
          <w:szCs w:val="24"/>
        </w:rPr>
      </w:pPr>
      <w:r w:rsidRPr="009A79CF">
        <w:rPr>
          <w:rFonts w:cs="Arial"/>
          <w:b/>
          <w:szCs w:val="24"/>
        </w:rPr>
        <w:t>“</w:t>
      </w:r>
      <w:hyperlink r:id="rId10" w:tooltip="Opens external link in new window" w:history="1">
        <w:r w:rsidRPr="009A79CF">
          <w:rPr>
            <w:rFonts w:cs="Arial"/>
            <w:b/>
            <w:szCs w:val="24"/>
          </w:rPr>
          <w:t>Gemme di gusto</w:t>
        </w:r>
      </w:hyperlink>
      <w:r w:rsidRPr="009A79CF">
        <w:rPr>
          <w:rFonts w:cs="Arial"/>
          <w:b/>
          <w:szCs w:val="24"/>
        </w:rPr>
        <w:t>”</w:t>
      </w:r>
      <w:r w:rsidR="001769CD" w:rsidRPr="009A79CF">
        <w:rPr>
          <w:rFonts w:cs="Arial"/>
          <w:b/>
          <w:szCs w:val="24"/>
        </w:rPr>
        <w:t>,</w:t>
      </w:r>
      <w:r w:rsidR="007E3AE0" w:rsidRPr="009A79CF">
        <w:rPr>
          <w:rFonts w:cs="Arial"/>
          <w:szCs w:val="24"/>
        </w:rPr>
        <w:t xml:space="preserve"> i primi due fine settimana di </w:t>
      </w:r>
      <w:r w:rsidRPr="009A79CF">
        <w:rPr>
          <w:rFonts w:cs="Arial"/>
          <w:szCs w:val="24"/>
        </w:rPr>
        <w:t>maggio</w:t>
      </w:r>
      <w:r w:rsidR="001769CD" w:rsidRPr="009A79CF">
        <w:rPr>
          <w:rFonts w:cs="Arial"/>
          <w:szCs w:val="24"/>
        </w:rPr>
        <w:t>,</w:t>
      </w:r>
      <w:r w:rsidRPr="009A79CF">
        <w:rPr>
          <w:rFonts w:cs="Arial"/>
          <w:szCs w:val="24"/>
        </w:rPr>
        <w:t> propone un insieme di esperienze e sapori che raccontano gli incanti enogastronomici del Trentino attraverso il risveglio della natura. Un susseguirsi di iniziative all’aria aperta tra vigneti, uliveti, boschi e prati in fiore arricchite da deliziose degustazioni di vini e cibi d’eccellenza. Passeggiate, escursioni, visite guidate d’arte e cultura, proposte da vivere alla giornata o, per i più appassionati, in un weekend lungo il territorio della Strada del Vino e dei Sapori del Trentino, passando dalla Valle di Cembra al Lago di Garda, dalla Piana Rotaliana alla Vallagarina, dalla Valsugana alle Giudicarie, senza dimenticare la città di Trento.</w:t>
      </w:r>
    </w:p>
    <w:p w:rsidR="00CA2B74" w:rsidRPr="009A79CF" w:rsidRDefault="00CA2B74" w:rsidP="00CA2B74">
      <w:pPr>
        <w:jc w:val="both"/>
        <w:rPr>
          <w:rFonts w:cs="Arial"/>
          <w:b/>
          <w:szCs w:val="24"/>
        </w:rPr>
      </w:pPr>
      <w:r w:rsidRPr="009A79CF">
        <w:rPr>
          <w:rFonts w:cs="Arial"/>
          <w:szCs w:val="24"/>
        </w:rPr>
        <w:t>Per finire, l’immancabile</w:t>
      </w:r>
      <w:r w:rsidRPr="009A79CF">
        <w:rPr>
          <w:rFonts w:cs="Arial"/>
          <w:b/>
          <w:szCs w:val="24"/>
        </w:rPr>
        <w:t xml:space="preserve"> “</w:t>
      </w:r>
      <w:hyperlink r:id="rId11" w:tooltip="Opens external link in new window" w:history="1">
        <w:r w:rsidRPr="009A79CF">
          <w:rPr>
            <w:rFonts w:cs="Arial"/>
            <w:b/>
            <w:szCs w:val="24"/>
          </w:rPr>
          <w:t>Cantine Aperte</w:t>
        </w:r>
      </w:hyperlink>
      <w:r w:rsidRPr="009A79CF">
        <w:rPr>
          <w:rFonts w:cs="Arial"/>
          <w:b/>
          <w:szCs w:val="24"/>
        </w:rPr>
        <w:t>”</w:t>
      </w:r>
      <w:r w:rsidRPr="009A79CF">
        <w:rPr>
          <w:rFonts w:cs="Arial"/>
          <w:szCs w:val="24"/>
        </w:rPr>
        <w:t xml:space="preserve">, il celebre evento nazionale promosso dal circuito del “Movimento Turismo del Vino” - sezione Trentino-Alto Adige, ed in programma tradizionalmente nell’ultimo fine settimana di maggio, che arriva anche in Trentino nei giorni </w:t>
      </w:r>
      <w:r w:rsidR="00610628" w:rsidRPr="009A79CF">
        <w:rPr>
          <w:rFonts w:cs="Arial"/>
          <w:szCs w:val="24"/>
        </w:rPr>
        <w:t>30</w:t>
      </w:r>
      <w:r w:rsidRPr="009A79CF">
        <w:rPr>
          <w:rFonts w:cs="Arial"/>
          <w:szCs w:val="24"/>
        </w:rPr>
        <w:t xml:space="preserve"> - </w:t>
      </w:r>
      <w:r w:rsidR="00610628" w:rsidRPr="009A79CF">
        <w:rPr>
          <w:rFonts w:cs="Arial"/>
          <w:szCs w:val="24"/>
        </w:rPr>
        <w:t>31</w:t>
      </w:r>
      <w:r w:rsidRPr="009A79CF">
        <w:rPr>
          <w:rFonts w:cs="Arial"/>
          <w:szCs w:val="24"/>
        </w:rPr>
        <w:t xml:space="preserve"> maggio.</w:t>
      </w:r>
    </w:p>
    <w:p w:rsidR="00F76EC5" w:rsidRPr="009A79CF" w:rsidRDefault="00F76EC5" w:rsidP="001E7EA2">
      <w:pPr>
        <w:pStyle w:val="Nessunaspaziatura"/>
        <w:jc w:val="both"/>
        <w:rPr>
          <w:rFonts w:ascii="Arial" w:hAnsi="Arial" w:cs="Arial"/>
          <w:b/>
          <w:sz w:val="24"/>
          <w:szCs w:val="24"/>
        </w:rPr>
      </w:pPr>
    </w:p>
    <w:p w:rsidR="00E2724F" w:rsidRPr="009A79CF" w:rsidRDefault="00E2724F" w:rsidP="00E2724F">
      <w:pPr>
        <w:jc w:val="both"/>
        <w:rPr>
          <w:rFonts w:cs="Arial"/>
          <w:b/>
          <w:szCs w:val="24"/>
        </w:rPr>
      </w:pPr>
      <w:r w:rsidRPr="009A79CF">
        <w:rPr>
          <w:rFonts w:cs="Arial"/>
          <w:b/>
          <w:szCs w:val="24"/>
        </w:rPr>
        <w:t>“</w:t>
      </w:r>
      <w:proofErr w:type="spellStart"/>
      <w:r w:rsidRPr="009A79CF">
        <w:rPr>
          <w:rFonts w:cs="Arial"/>
          <w:b/>
          <w:szCs w:val="24"/>
        </w:rPr>
        <w:t>Cerevisia</w:t>
      </w:r>
      <w:proofErr w:type="spellEnd"/>
      <w:r w:rsidRPr="009A79CF">
        <w:rPr>
          <w:rFonts w:cs="Arial"/>
          <w:b/>
          <w:szCs w:val="24"/>
        </w:rPr>
        <w:t xml:space="preserve"> </w:t>
      </w:r>
      <w:proofErr w:type="spellStart"/>
      <w:r w:rsidRPr="009A79CF">
        <w:rPr>
          <w:rFonts w:cs="Arial"/>
          <w:b/>
          <w:szCs w:val="24"/>
        </w:rPr>
        <w:t>malorum</w:t>
      </w:r>
      <w:proofErr w:type="spellEnd"/>
      <w:r w:rsidRPr="009A79CF">
        <w:rPr>
          <w:rFonts w:cs="Arial"/>
          <w:b/>
          <w:szCs w:val="24"/>
        </w:rPr>
        <w:t xml:space="preserve"> divina medicina” (Paracelso)</w:t>
      </w:r>
    </w:p>
    <w:p w:rsidR="00E2724F" w:rsidRPr="003F4E41" w:rsidRDefault="00E2724F" w:rsidP="00E2724F">
      <w:pPr>
        <w:jc w:val="both"/>
        <w:rPr>
          <w:rFonts w:cs="Arial"/>
          <w:szCs w:val="24"/>
        </w:rPr>
      </w:pPr>
      <w:r w:rsidRPr="009A79CF">
        <w:rPr>
          <w:rFonts w:cs="Arial"/>
          <w:szCs w:val="24"/>
        </w:rPr>
        <w:t xml:space="preserve">La birra, nella sua denominazione in lingua latina, proposta come rimedio divino: una bevanda dalla storia millenaria diventata negli ultimi vent’anni fenomeno di nicchia, giovane e trendy, e già ben radicato anche tra le nostre montagne. Nel solco di una tradizione contadina, che spesso incorpora nel mastro birraio anche il ruolo di capo famiglia, di produttore e di oste. Dalla riscoperta dei tradizionali metodi di produzione artigianale, alla cura e alla scelta delle materie prime, il panorama </w:t>
      </w:r>
      <w:proofErr w:type="spellStart"/>
      <w:r w:rsidRPr="009A79CF">
        <w:rPr>
          <w:rFonts w:cs="Arial"/>
          <w:szCs w:val="24"/>
        </w:rPr>
        <w:t>brassicolo</w:t>
      </w:r>
      <w:proofErr w:type="spellEnd"/>
      <w:r w:rsidRPr="009A79CF">
        <w:rPr>
          <w:rFonts w:cs="Arial"/>
          <w:szCs w:val="24"/>
        </w:rPr>
        <w:t xml:space="preserve"> trentino regala la possibilità di viaggiare in un sottobosco di produzioni di nicchia, realtà in cui convivono l’attenzione alle origini con l’entusiasmo dei protagonisti. Storie che si svelano attraverso la personalità e il gusto che ogni birraio conferisce ai prodotti della sua arte, in un mix di energia, passione e tradizione sempre più sofisticato. Scordiamoci del classico abbinamento “pizza-e-birra”, e ripensiamo la birra come una bevanda moderna ma mai </w:t>
      </w:r>
      <w:r w:rsidRPr="009A79CF">
        <w:rPr>
          <w:rFonts w:cs="Arial"/>
          <w:szCs w:val="24"/>
        </w:rPr>
        <w:lastRenderedPageBreak/>
        <w:t xml:space="preserve">banale, giovane versatile e innovativa, nell’aroma e nel gusto. Per conoscere i birrifici artigianali trentini appuntamento a </w:t>
      </w:r>
      <w:r w:rsidRPr="009A79CF">
        <w:rPr>
          <w:rFonts w:cs="Arial"/>
          <w:b/>
          <w:szCs w:val="24"/>
        </w:rPr>
        <w:t>"</w:t>
      </w:r>
      <w:proofErr w:type="spellStart"/>
      <w:r w:rsidRPr="009A79CF">
        <w:rPr>
          <w:rFonts w:cs="Arial"/>
          <w:b/>
          <w:szCs w:val="24"/>
        </w:rPr>
        <w:t>Cerevisia</w:t>
      </w:r>
      <w:proofErr w:type="spellEnd"/>
      <w:r w:rsidRPr="009A79CF">
        <w:rPr>
          <w:rFonts w:cs="Arial"/>
          <w:b/>
          <w:szCs w:val="24"/>
        </w:rPr>
        <w:t>"</w:t>
      </w:r>
      <w:r w:rsidRPr="009A79CF">
        <w:rPr>
          <w:rFonts w:cs="Arial"/>
          <w:szCs w:val="24"/>
        </w:rPr>
        <w:t xml:space="preserve">, il festival delle birre artigianali, ormai divenuto uno degli appuntamenti più attesi per gli amanti delle "Bionde" in Trentino, e che anche quest’anno si terrà a fine maggio a Fondo, in alta Val di Non. Il festival metterà in mostra tutte le etichette </w:t>
      </w:r>
      <w:proofErr w:type="spellStart"/>
      <w:r w:rsidRPr="009A79CF">
        <w:rPr>
          <w:rFonts w:cs="Arial"/>
          <w:szCs w:val="24"/>
        </w:rPr>
        <w:t>brassicole</w:t>
      </w:r>
      <w:proofErr w:type="spellEnd"/>
      <w:r w:rsidRPr="009A79CF">
        <w:rPr>
          <w:rFonts w:cs="Arial"/>
          <w:szCs w:val="24"/>
        </w:rPr>
        <w:t xml:space="preserve"> trentine; il programma prevede anche incontri, degustazioni, tavole rotonde e laboratori per conoscere al meglio la birra e il suo mondo.</w:t>
      </w:r>
      <w:r w:rsidRPr="003F4E41">
        <w:rPr>
          <w:rFonts w:cs="Arial"/>
          <w:szCs w:val="24"/>
        </w:rPr>
        <w:t xml:space="preserve"> </w:t>
      </w:r>
    </w:p>
    <w:p w:rsidR="00E52F72" w:rsidRPr="00CC7E15" w:rsidRDefault="00E52F72" w:rsidP="00E52F72">
      <w:pPr>
        <w:jc w:val="both"/>
        <w:rPr>
          <w:rFonts w:cs="Arial"/>
          <w:b/>
        </w:rPr>
      </w:pPr>
      <w:r>
        <w:t xml:space="preserve">Ulteriori approfondimenti </w:t>
      </w:r>
      <w:hyperlink r:id="rId12" w:history="1">
        <w:r w:rsidRPr="00927670">
          <w:rPr>
            <w:rStyle w:val="Collegamentoipertestuale"/>
            <w:b/>
            <w:bCs/>
          </w:rPr>
          <w:t>qui</w:t>
        </w:r>
      </w:hyperlink>
      <w:r w:rsidRPr="000F1833">
        <w:rPr>
          <w:b/>
          <w:bCs/>
        </w:rPr>
        <w:t xml:space="preserve"> </w:t>
      </w:r>
      <w:r w:rsidRPr="000F1833">
        <w:rPr>
          <w:rFonts w:cs="Arial"/>
        </w:rPr>
        <w:t>e</w:t>
      </w:r>
      <w:r w:rsidRPr="000F1833">
        <w:rPr>
          <w:b/>
          <w:bCs/>
        </w:rPr>
        <w:t xml:space="preserve"> </w:t>
      </w:r>
      <w:hyperlink r:id="rId13" w:history="1">
        <w:r w:rsidRPr="00927670">
          <w:rPr>
            <w:rStyle w:val="Collegamentoipertestuale"/>
            <w:b/>
            <w:bCs/>
          </w:rPr>
          <w:t>qui</w:t>
        </w:r>
      </w:hyperlink>
    </w:p>
    <w:p w:rsidR="00E2724F" w:rsidRDefault="00E2724F" w:rsidP="001E7EA2">
      <w:pPr>
        <w:pStyle w:val="Nessunaspaziatura"/>
        <w:jc w:val="both"/>
        <w:rPr>
          <w:rFonts w:ascii="Arial" w:hAnsi="Arial" w:cs="Arial"/>
          <w:b/>
          <w:sz w:val="24"/>
          <w:szCs w:val="24"/>
        </w:rPr>
      </w:pPr>
    </w:p>
    <w:p w:rsidR="00E2724F" w:rsidRPr="007A6FB6" w:rsidRDefault="00E2724F" w:rsidP="007A6FB6">
      <w:pPr>
        <w:jc w:val="both"/>
        <w:rPr>
          <w:rFonts w:cs="Arial"/>
          <w:szCs w:val="24"/>
        </w:rPr>
      </w:pPr>
    </w:p>
    <w:p w:rsidR="00AE11D9" w:rsidRPr="007A6FB6" w:rsidRDefault="00AE11D9" w:rsidP="007A6FB6">
      <w:pPr>
        <w:jc w:val="both"/>
        <w:rPr>
          <w:rFonts w:cs="Arial"/>
          <w:szCs w:val="24"/>
        </w:rPr>
      </w:pPr>
      <w:r w:rsidRPr="007A6FB6">
        <w:rPr>
          <w:rFonts w:cs="Arial"/>
          <w:szCs w:val="24"/>
        </w:rPr>
        <w:t xml:space="preserve">Trento, </w:t>
      </w:r>
      <w:r w:rsidR="00CB1EC6">
        <w:rPr>
          <w:rFonts w:cs="Arial"/>
          <w:szCs w:val="24"/>
        </w:rPr>
        <w:t>gennaio 2020</w:t>
      </w:r>
    </w:p>
    <w:sectPr w:rsidR="00AE11D9" w:rsidRPr="007A6FB6" w:rsidSect="00F33E05">
      <w:headerReference w:type="default" r:id="rId14"/>
      <w:footerReference w:type="default" r:id="rId15"/>
      <w:pgSz w:w="11900" w:h="16840"/>
      <w:pgMar w:top="2836" w:right="1134" w:bottom="2552" w:left="1134"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AD4" w:rsidRDefault="00954AD4" w:rsidP="009C72FF">
      <w:r>
        <w:separator/>
      </w:r>
    </w:p>
  </w:endnote>
  <w:endnote w:type="continuationSeparator" w:id="0">
    <w:p w:rsidR="00954AD4" w:rsidRDefault="00954AD4"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66" w:type="dxa"/>
      <w:jc w:val="center"/>
      <w:tblLook w:val="04A0" w:firstRow="1" w:lastRow="0" w:firstColumn="1" w:lastColumn="0" w:noHBand="0" w:noVBand="1"/>
    </w:tblPr>
    <w:tblGrid>
      <w:gridCol w:w="4934"/>
      <w:gridCol w:w="4932"/>
    </w:tblGrid>
    <w:tr w:rsidR="008C753E" w:rsidRPr="00BC32E2" w:rsidTr="000D62FB">
      <w:trPr>
        <w:jc w:val="center"/>
      </w:trPr>
      <w:tc>
        <w:tcPr>
          <w:tcW w:w="4934" w:type="dxa"/>
          <w:shd w:val="clear" w:color="auto" w:fill="auto"/>
        </w:tcPr>
        <w:p w:rsidR="008C753E" w:rsidRPr="000D62FB" w:rsidRDefault="008C753E" w:rsidP="00356A5C">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8C753E" w:rsidRPr="000D62FB" w:rsidRDefault="008C753E" w:rsidP="00356A5C">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8C753E" w:rsidRPr="000D62FB" w:rsidRDefault="008C753E" w:rsidP="00356A5C">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8C753E" w:rsidRPr="00DE417A" w:rsidRDefault="008C753E" w:rsidP="00356A5C">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17" name="Immagine 17"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8C753E" w:rsidRPr="00DE417A" w:rsidRDefault="008C753E" w:rsidP="00356A5C">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8C753E" w:rsidRPr="00DE417A" w:rsidRDefault="008C753E" w:rsidP="00356A5C">
          <w:pPr>
            <w:pStyle w:val="Pidipagina"/>
            <w:jc w:val="right"/>
            <w:rPr>
              <w:rFonts w:ascii="HelveticaNeueLT Std" w:hAnsi="HelveticaNeueLT Std" w:cs="Arial"/>
              <w:sz w:val="20"/>
              <w:lang w:eastAsia="it-IT"/>
            </w:rPr>
          </w:pPr>
        </w:p>
      </w:tc>
    </w:tr>
  </w:tbl>
  <w:p w:rsidR="008C753E" w:rsidRDefault="009A79CF">
    <w:pPr>
      <w:pStyle w:val="Pidipagina"/>
    </w:pPr>
    <w:r>
      <w:rPr>
        <w:noProof/>
        <w:lang w:eastAsia="it-IT"/>
      </w:rPr>
      <w:pict>
        <v:line id="Connettore 1 5" o:spid="_x0000_s2049"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8C753E">
      <w:ptab w:relativeTo="margin" w:alignment="center" w:leader="none"/>
    </w:r>
    <w:r w:rsidR="008C753E">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AD4" w:rsidRDefault="00954AD4" w:rsidP="009C72FF">
      <w:r>
        <w:separator/>
      </w:r>
    </w:p>
  </w:footnote>
  <w:footnote w:type="continuationSeparator" w:id="0">
    <w:p w:rsidR="00954AD4" w:rsidRDefault="00954AD4"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53E" w:rsidRDefault="008C753E">
    <w:pPr>
      <w:pStyle w:val="Intestazione"/>
    </w:pPr>
    <w:r>
      <w:rPr>
        <w:noProof/>
        <w:lang w:eastAsia="it-IT"/>
      </w:rPr>
      <w:drawing>
        <wp:inline distT="0" distB="0" distL="0" distR="0">
          <wp:extent cx="1549394" cy="510414"/>
          <wp:effectExtent l="19050" t="0" r="0" b="0"/>
          <wp:docPr id="16"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550D9"/>
    <w:multiLevelType w:val="hybridMultilevel"/>
    <w:tmpl w:val="FC561D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A6C6041"/>
    <w:multiLevelType w:val="hybridMultilevel"/>
    <w:tmpl w:val="C616CF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53175F8F"/>
    <w:multiLevelType w:val="hybridMultilevel"/>
    <w:tmpl w:val="976EC0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C605A9C"/>
    <w:multiLevelType w:val="hybridMultilevel"/>
    <w:tmpl w:val="D46CDB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E1B5E4A"/>
    <w:multiLevelType w:val="hybridMultilevel"/>
    <w:tmpl w:val="1DFCD6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2FA28A8"/>
    <w:multiLevelType w:val="hybridMultilevel"/>
    <w:tmpl w:val="D13CA5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5FF172B"/>
    <w:multiLevelType w:val="hybridMultilevel"/>
    <w:tmpl w:val="EB128F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7"/>
  </w:num>
  <w:num w:numId="4">
    <w:abstractNumId w:val="6"/>
  </w:num>
  <w:num w:numId="5">
    <w:abstractNumId w:val="4"/>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C72FF"/>
    <w:rsid w:val="000075FD"/>
    <w:rsid w:val="0000779E"/>
    <w:rsid w:val="00030036"/>
    <w:rsid w:val="00033C1D"/>
    <w:rsid w:val="00034405"/>
    <w:rsid w:val="00057FAD"/>
    <w:rsid w:val="000771E1"/>
    <w:rsid w:val="000832F9"/>
    <w:rsid w:val="00096185"/>
    <w:rsid w:val="000A263F"/>
    <w:rsid w:val="000B4482"/>
    <w:rsid w:val="000C0F4E"/>
    <w:rsid w:val="000C4F2A"/>
    <w:rsid w:val="000C66B6"/>
    <w:rsid w:val="000D2924"/>
    <w:rsid w:val="000D2F8A"/>
    <w:rsid w:val="000D62FB"/>
    <w:rsid w:val="000E3B3D"/>
    <w:rsid w:val="000F0989"/>
    <w:rsid w:val="000F43DE"/>
    <w:rsid w:val="00113178"/>
    <w:rsid w:val="001137AB"/>
    <w:rsid w:val="00113CDE"/>
    <w:rsid w:val="00122DD5"/>
    <w:rsid w:val="0013092B"/>
    <w:rsid w:val="0013641B"/>
    <w:rsid w:val="00144F7C"/>
    <w:rsid w:val="00155FD3"/>
    <w:rsid w:val="00163CD9"/>
    <w:rsid w:val="001669D7"/>
    <w:rsid w:val="00166A3F"/>
    <w:rsid w:val="00171D33"/>
    <w:rsid w:val="001769CD"/>
    <w:rsid w:val="001908DC"/>
    <w:rsid w:val="001B0C72"/>
    <w:rsid w:val="001B4747"/>
    <w:rsid w:val="001E053B"/>
    <w:rsid w:val="001E4E5C"/>
    <w:rsid w:val="001E7EA2"/>
    <w:rsid w:val="001F2F71"/>
    <w:rsid w:val="001F7C2E"/>
    <w:rsid w:val="00201FC3"/>
    <w:rsid w:val="002047BA"/>
    <w:rsid w:val="00214310"/>
    <w:rsid w:val="00214865"/>
    <w:rsid w:val="00216D5B"/>
    <w:rsid w:val="00252C6C"/>
    <w:rsid w:val="00261BE7"/>
    <w:rsid w:val="0026414E"/>
    <w:rsid w:val="00266142"/>
    <w:rsid w:val="00270E88"/>
    <w:rsid w:val="00280EF2"/>
    <w:rsid w:val="0029078D"/>
    <w:rsid w:val="00291DAF"/>
    <w:rsid w:val="002929B7"/>
    <w:rsid w:val="002A7725"/>
    <w:rsid w:val="002B2DF2"/>
    <w:rsid w:val="002B32FC"/>
    <w:rsid w:val="002B7BFF"/>
    <w:rsid w:val="002C373C"/>
    <w:rsid w:val="002C4589"/>
    <w:rsid w:val="002C630B"/>
    <w:rsid w:val="002D09B0"/>
    <w:rsid w:val="002D386F"/>
    <w:rsid w:val="002D3A72"/>
    <w:rsid w:val="002E6845"/>
    <w:rsid w:val="002F0802"/>
    <w:rsid w:val="00300268"/>
    <w:rsid w:val="003042F6"/>
    <w:rsid w:val="0030546B"/>
    <w:rsid w:val="0031319A"/>
    <w:rsid w:val="00316BC9"/>
    <w:rsid w:val="00322EF6"/>
    <w:rsid w:val="00323208"/>
    <w:rsid w:val="00332A0A"/>
    <w:rsid w:val="003336AB"/>
    <w:rsid w:val="00341398"/>
    <w:rsid w:val="00346943"/>
    <w:rsid w:val="00356A5C"/>
    <w:rsid w:val="00370402"/>
    <w:rsid w:val="003842FF"/>
    <w:rsid w:val="00391386"/>
    <w:rsid w:val="003933F6"/>
    <w:rsid w:val="00397209"/>
    <w:rsid w:val="003A565C"/>
    <w:rsid w:val="003B7E21"/>
    <w:rsid w:val="003D223D"/>
    <w:rsid w:val="003E432D"/>
    <w:rsid w:val="003F2765"/>
    <w:rsid w:val="003F47ED"/>
    <w:rsid w:val="003F6BC5"/>
    <w:rsid w:val="003F6FC5"/>
    <w:rsid w:val="004071EB"/>
    <w:rsid w:val="004124BC"/>
    <w:rsid w:val="00421D22"/>
    <w:rsid w:val="0042200D"/>
    <w:rsid w:val="004363F4"/>
    <w:rsid w:val="0043702B"/>
    <w:rsid w:val="00441B42"/>
    <w:rsid w:val="004463A1"/>
    <w:rsid w:val="00456BA4"/>
    <w:rsid w:val="0046020C"/>
    <w:rsid w:val="004A1520"/>
    <w:rsid w:val="004A390B"/>
    <w:rsid w:val="004A4134"/>
    <w:rsid w:val="004B2C76"/>
    <w:rsid w:val="004C5515"/>
    <w:rsid w:val="004C6190"/>
    <w:rsid w:val="004E1B73"/>
    <w:rsid w:val="004E319B"/>
    <w:rsid w:val="004E7C02"/>
    <w:rsid w:val="005022C8"/>
    <w:rsid w:val="0050312E"/>
    <w:rsid w:val="005068F8"/>
    <w:rsid w:val="00516DD4"/>
    <w:rsid w:val="00524059"/>
    <w:rsid w:val="00525007"/>
    <w:rsid w:val="005261DF"/>
    <w:rsid w:val="00531011"/>
    <w:rsid w:val="00545700"/>
    <w:rsid w:val="00552234"/>
    <w:rsid w:val="0055601E"/>
    <w:rsid w:val="005602F9"/>
    <w:rsid w:val="00565D40"/>
    <w:rsid w:val="00571F66"/>
    <w:rsid w:val="005755C8"/>
    <w:rsid w:val="00591FCF"/>
    <w:rsid w:val="005B3C8C"/>
    <w:rsid w:val="005B6F5D"/>
    <w:rsid w:val="005C13A6"/>
    <w:rsid w:val="005C4AC3"/>
    <w:rsid w:val="005E2F2E"/>
    <w:rsid w:val="005F6E05"/>
    <w:rsid w:val="00601973"/>
    <w:rsid w:val="00603877"/>
    <w:rsid w:val="00610628"/>
    <w:rsid w:val="00612D06"/>
    <w:rsid w:val="00623FFF"/>
    <w:rsid w:val="00624F5F"/>
    <w:rsid w:val="00626AFB"/>
    <w:rsid w:val="00632E44"/>
    <w:rsid w:val="00634F7B"/>
    <w:rsid w:val="00640AF7"/>
    <w:rsid w:val="00641A0C"/>
    <w:rsid w:val="006659D7"/>
    <w:rsid w:val="00667975"/>
    <w:rsid w:val="006805F4"/>
    <w:rsid w:val="006818D1"/>
    <w:rsid w:val="00695487"/>
    <w:rsid w:val="00696B21"/>
    <w:rsid w:val="006B3D66"/>
    <w:rsid w:val="006B656E"/>
    <w:rsid w:val="006C3D1F"/>
    <w:rsid w:val="006D09A9"/>
    <w:rsid w:val="006D55E9"/>
    <w:rsid w:val="006E0FC3"/>
    <w:rsid w:val="006F082F"/>
    <w:rsid w:val="00724E05"/>
    <w:rsid w:val="00735865"/>
    <w:rsid w:val="0075635D"/>
    <w:rsid w:val="00767F44"/>
    <w:rsid w:val="007701DF"/>
    <w:rsid w:val="0077380C"/>
    <w:rsid w:val="00796B2D"/>
    <w:rsid w:val="0079799B"/>
    <w:rsid w:val="007A5626"/>
    <w:rsid w:val="007A6FB6"/>
    <w:rsid w:val="007B67F0"/>
    <w:rsid w:val="007B6C08"/>
    <w:rsid w:val="007C7C71"/>
    <w:rsid w:val="007D2450"/>
    <w:rsid w:val="007D35CC"/>
    <w:rsid w:val="007E3AE0"/>
    <w:rsid w:val="007F2AFD"/>
    <w:rsid w:val="00810942"/>
    <w:rsid w:val="00813CDA"/>
    <w:rsid w:val="0081427A"/>
    <w:rsid w:val="0081514E"/>
    <w:rsid w:val="008173AB"/>
    <w:rsid w:val="00822F97"/>
    <w:rsid w:val="00832D7A"/>
    <w:rsid w:val="00846817"/>
    <w:rsid w:val="00854689"/>
    <w:rsid w:val="00855886"/>
    <w:rsid w:val="008607D2"/>
    <w:rsid w:val="008636E0"/>
    <w:rsid w:val="0087307B"/>
    <w:rsid w:val="00874263"/>
    <w:rsid w:val="008A2827"/>
    <w:rsid w:val="008A5843"/>
    <w:rsid w:val="008B77D0"/>
    <w:rsid w:val="008C753E"/>
    <w:rsid w:val="008D0864"/>
    <w:rsid w:val="008D47DE"/>
    <w:rsid w:val="008D5E19"/>
    <w:rsid w:val="008D6265"/>
    <w:rsid w:val="008E0881"/>
    <w:rsid w:val="008E3EB6"/>
    <w:rsid w:val="008F1650"/>
    <w:rsid w:val="008F5E86"/>
    <w:rsid w:val="00904C11"/>
    <w:rsid w:val="00904D88"/>
    <w:rsid w:val="00907468"/>
    <w:rsid w:val="00910CF3"/>
    <w:rsid w:val="00930C28"/>
    <w:rsid w:val="00950E9B"/>
    <w:rsid w:val="00954AD4"/>
    <w:rsid w:val="00962A1A"/>
    <w:rsid w:val="00984CF0"/>
    <w:rsid w:val="009A79CF"/>
    <w:rsid w:val="009B2B05"/>
    <w:rsid w:val="009B2BCB"/>
    <w:rsid w:val="009C186B"/>
    <w:rsid w:val="009C210B"/>
    <w:rsid w:val="009C72FF"/>
    <w:rsid w:val="009D540E"/>
    <w:rsid w:val="009D5A45"/>
    <w:rsid w:val="009D745A"/>
    <w:rsid w:val="009E5F5D"/>
    <w:rsid w:val="009E64D1"/>
    <w:rsid w:val="009F4BC7"/>
    <w:rsid w:val="009F7FAB"/>
    <w:rsid w:val="00A012B7"/>
    <w:rsid w:val="00A13059"/>
    <w:rsid w:val="00A135D7"/>
    <w:rsid w:val="00A144C0"/>
    <w:rsid w:val="00A23E3A"/>
    <w:rsid w:val="00A27923"/>
    <w:rsid w:val="00A33321"/>
    <w:rsid w:val="00A35317"/>
    <w:rsid w:val="00A3532F"/>
    <w:rsid w:val="00A4074F"/>
    <w:rsid w:val="00A425CC"/>
    <w:rsid w:val="00A42E2B"/>
    <w:rsid w:val="00A5182D"/>
    <w:rsid w:val="00A51A66"/>
    <w:rsid w:val="00A60FE0"/>
    <w:rsid w:val="00A755E6"/>
    <w:rsid w:val="00A7798E"/>
    <w:rsid w:val="00A8080A"/>
    <w:rsid w:val="00A817CB"/>
    <w:rsid w:val="00A840F6"/>
    <w:rsid w:val="00A95FEF"/>
    <w:rsid w:val="00AA74FC"/>
    <w:rsid w:val="00AB7CDA"/>
    <w:rsid w:val="00AC574A"/>
    <w:rsid w:val="00AD7ADD"/>
    <w:rsid w:val="00AE11D9"/>
    <w:rsid w:val="00AF523B"/>
    <w:rsid w:val="00AF66CA"/>
    <w:rsid w:val="00B00676"/>
    <w:rsid w:val="00B06C89"/>
    <w:rsid w:val="00B116C2"/>
    <w:rsid w:val="00B14427"/>
    <w:rsid w:val="00B313AD"/>
    <w:rsid w:val="00B60CE1"/>
    <w:rsid w:val="00B720E4"/>
    <w:rsid w:val="00B735E0"/>
    <w:rsid w:val="00B924E9"/>
    <w:rsid w:val="00B96D16"/>
    <w:rsid w:val="00BA7335"/>
    <w:rsid w:val="00BB0BF2"/>
    <w:rsid w:val="00BB19C5"/>
    <w:rsid w:val="00BB3E2C"/>
    <w:rsid w:val="00BB4A80"/>
    <w:rsid w:val="00BE00E8"/>
    <w:rsid w:val="00C02761"/>
    <w:rsid w:val="00C04D65"/>
    <w:rsid w:val="00C20E5B"/>
    <w:rsid w:val="00C50B46"/>
    <w:rsid w:val="00C51EDC"/>
    <w:rsid w:val="00C54EE2"/>
    <w:rsid w:val="00C6359B"/>
    <w:rsid w:val="00C771F1"/>
    <w:rsid w:val="00C87A1F"/>
    <w:rsid w:val="00C96925"/>
    <w:rsid w:val="00CA28CA"/>
    <w:rsid w:val="00CA2B74"/>
    <w:rsid w:val="00CB1EC6"/>
    <w:rsid w:val="00CB3584"/>
    <w:rsid w:val="00CB61D5"/>
    <w:rsid w:val="00CD08AF"/>
    <w:rsid w:val="00CF259E"/>
    <w:rsid w:val="00CF3E9A"/>
    <w:rsid w:val="00CF5EA8"/>
    <w:rsid w:val="00D06EA2"/>
    <w:rsid w:val="00D11612"/>
    <w:rsid w:val="00D2159C"/>
    <w:rsid w:val="00D2709C"/>
    <w:rsid w:val="00D35905"/>
    <w:rsid w:val="00D50877"/>
    <w:rsid w:val="00D6162E"/>
    <w:rsid w:val="00D71810"/>
    <w:rsid w:val="00D72EB1"/>
    <w:rsid w:val="00D9613A"/>
    <w:rsid w:val="00DA2395"/>
    <w:rsid w:val="00DA4BDF"/>
    <w:rsid w:val="00DA6592"/>
    <w:rsid w:val="00DA7633"/>
    <w:rsid w:val="00DB5AA1"/>
    <w:rsid w:val="00DC7C95"/>
    <w:rsid w:val="00DF0554"/>
    <w:rsid w:val="00DF22C8"/>
    <w:rsid w:val="00DF3873"/>
    <w:rsid w:val="00DF4993"/>
    <w:rsid w:val="00DF7866"/>
    <w:rsid w:val="00DF7AFB"/>
    <w:rsid w:val="00E051C6"/>
    <w:rsid w:val="00E06EA9"/>
    <w:rsid w:val="00E1709D"/>
    <w:rsid w:val="00E2724F"/>
    <w:rsid w:val="00E3745E"/>
    <w:rsid w:val="00E401FB"/>
    <w:rsid w:val="00E40EEF"/>
    <w:rsid w:val="00E43002"/>
    <w:rsid w:val="00E44229"/>
    <w:rsid w:val="00E50A6A"/>
    <w:rsid w:val="00E5223A"/>
    <w:rsid w:val="00E52F72"/>
    <w:rsid w:val="00E534F5"/>
    <w:rsid w:val="00E7182B"/>
    <w:rsid w:val="00E72A29"/>
    <w:rsid w:val="00E80F57"/>
    <w:rsid w:val="00EB15EA"/>
    <w:rsid w:val="00EB2193"/>
    <w:rsid w:val="00EC6057"/>
    <w:rsid w:val="00ED33E6"/>
    <w:rsid w:val="00EE50D2"/>
    <w:rsid w:val="00EE6F24"/>
    <w:rsid w:val="00EF25C2"/>
    <w:rsid w:val="00EF6D90"/>
    <w:rsid w:val="00F25F0A"/>
    <w:rsid w:val="00F33E05"/>
    <w:rsid w:val="00F37C54"/>
    <w:rsid w:val="00F76EC5"/>
    <w:rsid w:val="00F82CD8"/>
    <w:rsid w:val="00F8515B"/>
    <w:rsid w:val="00F91783"/>
    <w:rsid w:val="00FA7DD2"/>
    <w:rsid w:val="00FB3D63"/>
    <w:rsid w:val="00FB47EF"/>
    <w:rsid w:val="00FB7576"/>
    <w:rsid w:val="00FC3B43"/>
    <w:rsid w:val="00FE334A"/>
    <w:rsid w:val="00FE632D"/>
    <w:rsid w:val="00FF10A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DB1BB333-C158-4E0B-8AEE-4998CAD4C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next w:val="Normale"/>
    <w:link w:val="Titolo1Carattere"/>
    <w:uiPriority w:val="9"/>
    <w:qFormat/>
    <w:rsid w:val="00CB1EC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4">
    <w:name w:val="heading 4"/>
    <w:basedOn w:val="Normale"/>
    <w:next w:val="Normale"/>
    <w:link w:val="Titolo4Carattere"/>
    <w:uiPriority w:val="9"/>
    <w:unhideWhenUsed/>
    <w:qFormat/>
    <w:rsid w:val="001E7EA2"/>
    <w:pPr>
      <w:keepNext/>
      <w:keepLines/>
      <w:spacing w:before="200" w:line="276" w:lineRule="auto"/>
      <w:outlineLvl w:val="3"/>
    </w:pPr>
    <w:rPr>
      <w:rFonts w:asciiTheme="majorHAnsi" w:eastAsiaTheme="majorEastAsia" w:hAnsiTheme="majorHAnsi" w:cstheme="majorBidi"/>
      <w:b/>
      <w:bCs/>
      <w:i/>
      <w:iCs/>
      <w:color w:val="4472C4" w:themeColor="accent1"/>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character" w:styleId="Enfasigrassetto">
    <w:name w:val="Strong"/>
    <w:basedOn w:val="Carpredefinitoparagrafo"/>
    <w:uiPriority w:val="22"/>
    <w:qFormat/>
    <w:rsid w:val="0042200D"/>
    <w:rPr>
      <w:b/>
      <w:bCs/>
    </w:rPr>
  </w:style>
  <w:style w:type="character" w:styleId="Collegamentovisitato">
    <w:name w:val="FollowedHyperlink"/>
    <w:basedOn w:val="Carpredefinitoparagrafo"/>
    <w:uiPriority w:val="99"/>
    <w:semiHidden/>
    <w:unhideWhenUsed/>
    <w:rsid w:val="000F43DE"/>
    <w:rPr>
      <w:color w:val="954F72" w:themeColor="followedHyperlink"/>
      <w:u w:val="single"/>
    </w:rPr>
  </w:style>
  <w:style w:type="character" w:customStyle="1" w:styleId="CollegamentoInternet">
    <w:name w:val="Collegamento Internet"/>
    <w:basedOn w:val="Carpredefinitoparagrafo"/>
    <w:uiPriority w:val="99"/>
    <w:unhideWhenUsed/>
    <w:rsid w:val="00DB5AA1"/>
    <w:rPr>
      <w:color w:val="0563C1" w:themeColor="hyperlink"/>
      <w:u w:val="single"/>
    </w:rPr>
  </w:style>
  <w:style w:type="paragraph" w:styleId="NormaleWeb">
    <w:name w:val="Normal (Web)"/>
    <w:basedOn w:val="Normale"/>
    <w:uiPriority w:val="99"/>
    <w:unhideWhenUsed/>
    <w:qFormat/>
    <w:rsid w:val="00DB5AA1"/>
    <w:pPr>
      <w:spacing w:beforeAutospacing="1" w:after="160" w:afterAutospacing="1"/>
    </w:pPr>
    <w:rPr>
      <w:rFonts w:ascii="Times New Roman" w:hAnsi="Times New Roman"/>
      <w:color w:val="00000A"/>
      <w:szCs w:val="24"/>
    </w:rPr>
  </w:style>
  <w:style w:type="paragraph" w:customStyle="1" w:styleId="Default">
    <w:name w:val="Default"/>
    <w:rsid w:val="00DB5AA1"/>
    <w:pPr>
      <w:autoSpaceDE w:val="0"/>
      <w:autoSpaceDN w:val="0"/>
      <w:adjustRightInd w:val="0"/>
    </w:pPr>
    <w:rPr>
      <w:rFonts w:ascii="Calibri" w:hAnsi="Calibri" w:cs="Calibri"/>
      <w:color w:val="000000"/>
    </w:rPr>
  </w:style>
  <w:style w:type="character" w:customStyle="1" w:styleId="Titolo4Carattere">
    <w:name w:val="Titolo 4 Carattere"/>
    <w:basedOn w:val="Carpredefinitoparagrafo"/>
    <w:link w:val="Titolo4"/>
    <w:uiPriority w:val="9"/>
    <w:rsid w:val="001E7EA2"/>
    <w:rPr>
      <w:rFonts w:asciiTheme="majorHAnsi" w:eastAsiaTheme="majorEastAsia" w:hAnsiTheme="majorHAnsi" w:cstheme="majorBidi"/>
      <w:b/>
      <w:bCs/>
      <w:i/>
      <w:iCs/>
      <w:color w:val="4472C4" w:themeColor="accent1"/>
      <w:sz w:val="22"/>
      <w:szCs w:val="22"/>
    </w:rPr>
  </w:style>
  <w:style w:type="character" w:customStyle="1" w:styleId="UnresolvedMention">
    <w:name w:val="Unresolved Mention"/>
    <w:basedOn w:val="Carpredefinitoparagrafo"/>
    <w:uiPriority w:val="99"/>
    <w:semiHidden/>
    <w:unhideWhenUsed/>
    <w:rsid w:val="008636E0"/>
    <w:rPr>
      <w:color w:val="605E5C"/>
      <w:shd w:val="clear" w:color="auto" w:fill="E1DFDD"/>
    </w:rPr>
  </w:style>
  <w:style w:type="character" w:customStyle="1" w:styleId="Titolo1Carattere">
    <w:name w:val="Titolo 1 Carattere"/>
    <w:basedOn w:val="Carpredefinitoparagrafo"/>
    <w:link w:val="Titolo1"/>
    <w:uiPriority w:val="9"/>
    <w:rsid w:val="00CB1EC6"/>
    <w:rPr>
      <w:rFonts w:asciiTheme="majorHAnsi" w:eastAsiaTheme="majorEastAsia" w:hAnsiTheme="majorHAnsi" w:cstheme="majorBidi"/>
      <w:color w:val="2F5496" w:themeColor="accent1" w:themeShade="BF"/>
      <w:sz w:val="32"/>
      <w:szCs w:val="32"/>
      <w:lang w:eastAsia="it-IT"/>
    </w:rPr>
  </w:style>
  <w:style w:type="character" w:customStyle="1" w:styleId="desc-scheda">
    <w:name w:val="desc-scheda"/>
    <w:basedOn w:val="Carpredefinitoparagrafo"/>
    <w:rsid w:val="00E272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5510">
      <w:bodyDiv w:val="1"/>
      <w:marLeft w:val="0"/>
      <w:marRight w:val="0"/>
      <w:marTop w:val="0"/>
      <w:marBottom w:val="0"/>
      <w:divBdr>
        <w:top w:val="none" w:sz="0" w:space="0" w:color="auto"/>
        <w:left w:val="none" w:sz="0" w:space="0" w:color="auto"/>
        <w:bottom w:val="none" w:sz="0" w:space="0" w:color="auto"/>
        <w:right w:val="none" w:sz="0" w:space="0" w:color="auto"/>
      </w:divBdr>
    </w:div>
    <w:div w:id="148249756">
      <w:bodyDiv w:val="1"/>
      <w:marLeft w:val="0"/>
      <w:marRight w:val="0"/>
      <w:marTop w:val="0"/>
      <w:marBottom w:val="0"/>
      <w:divBdr>
        <w:top w:val="none" w:sz="0" w:space="0" w:color="auto"/>
        <w:left w:val="none" w:sz="0" w:space="0" w:color="auto"/>
        <w:bottom w:val="none" w:sz="0" w:space="0" w:color="auto"/>
        <w:right w:val="none" w:sz="0" w:space="0" w:color="auto"/>
      </w:divBdr>
    </w:div>
    <w:div w:id="295724418">
      <w:bodyDiv w:val="1"/>
      <w:marLeft w:val="0"/>
      <w:marRight w:val="0"/>
      <w:marTop w:val="0"/>
      <w:marBottom w:val="0"/>
      <w:divBdr>
        <w:top w:val="none" w:sz="0" w:space="0" w:color="auto"/>
        <w:left w:val="none" w:sz="0" w:space="0" w:color="auto"/>
        <w:bottom w:val="none" w:sz="0" w:space="0" w:color="auto"/>
        <w:right w:val="none" w:sz="0" w:space="0" w:color="auto"/>
      </w:divBdr>
    </w:div>
    <w:div w:id="461072464">
      <w:bodyDiv w:val="1"/>
      <w:marLeft w:val="0"/>
      <w:marRight w:val="0"/>
      <w:marTop w:val="0"/>
      <w:marBottom w:val="0"/>
      <w:divBdr>
        <w:top w:val="none" w:sz="0" w:space="0" w:color="auto"/>
        <w:left w:val="none" w:sz="0" w:space="0" w:color="auto"/>
        <w:bottom w:val="none" w:sz="0" w:space="0" w:color="auto"/>
        <w:right w:val="none" w:sz="0" w:space="0" w:color="auto"/>
      </w:divBdr>
    </w:div>
    <w:div w:id="473571799">
      <w:bodyDiv w:val="1"/>
      <w:marLeft w:val="0"/>
      <w:marRight w:val="0"/>
      <w:marTop w:val="0"/>
      <w:marBottom w:val="0"/>
      <w:divBdr>
        <w:top w:val="none" w:sz="0" w:space="0" w:color="auto"/>
        <w:left w:val="none" w:sz="0" w:space="0" w:color="auto"/>
        <w:bottom w:val="none" w:sz="0" w:space="0" w:color="auto"/>
        <w:right w:val="none" w:sz="0" w:space="0" w:color="auto"/>
      </w:divBdr>
    </w:div>
    <w:div w:id="506790052">
      <w:bodyDiv w:val="1"/>
      <w:marLeft w:val="0"/>
      <w:marRight w:val="0"/>
      <w:marTop w:val="0"/>
      <w:marBottom w:val="0"/>
      <w:divBdr>
        <w:top w:val="none" w:sz="0" w:space="0" w:color="auto"/>
        <w:left w:val="none" w:sz="0" w:space="0" w:color="auto"/>
        <w:bottom w:val="none" w:sz="0" w:space="0" w:color="auto"/>
        <w:right w:val="none" w:sz="0" w:space="0" w:color="auto"/>
      </w:divBdr>
    </w:div>
    <w:div w:id="696590034">
      <w:bodyDiv w:val="1"/>
      <w:marLeft w:val="0"/>
      <w:marRight w:val="0"/>
      <w:marTop w:val="0"/>
      <w:marBottom w:val="0"/>
      <w:divBdr>
        <w:top w:val="none" w:sz="0" w:space="0" w:color="auto"/>
        <w:left w:val="none" w:sz="0" w:space="0" w:color="auto"/>
        <w:bottom w:val="none" w:sz="0" w:space="0" w:color="auto"/>
        <w:right w:val="none" w:sz="0" w:space="0" w:color="auto"/>
      </w:divBdr>
    </w:div>
    <w:div w:id="733510812">
      <w:bodyDiv w:val="1"/>
      <w:marLeft w:val="0"/>
      <w:marRight w:val="0"/>
      <w:marTop w:val="0"/>
      <w:marBottom w:val="0"/>
      <w:divBdr>
        <w:top w:val="none" w:sz="0" w:space="0" w:color="auto"/>
        <w:left w:val="none" w:sz="0" w:space="0" w:color="auto"/>
        <w:bottom w:val="none" w:sz="0" w:space="0" w:color="auto"/>
        <w:right w:val="none" w:sz="0" w:space="0" w:color="auto"/>
      </w:divBdr>
    </w:div>
    <w:div w:id="737896470">
      <w:bodyDiv w:val="1"/>
      <w:marLeft w:val="0"/>
      <w:marRight w:val="0"/>
      <w:marTop w:val="0"/>
      <w:marBottom w:val="0"/>
      <w:divBdr>
        <w:top w:val="none" w:sz="0" w:space="0" w:color="auto"/>
        <w:left w:val="none" w:sz="0" w:space="0" w:color="auto"/>
        <w:bottom w:val="none" w:sz="0" w:space="0" w:color="auto"/>
        <w:right w:val="none" w:sz="0" w:space="0" w:color="auto"/>
      </w:divBdr>
    </w:div>
    <w:div w:id="864252600">
      <w:bodyDiv w:val="1"/>
      <w:marLeft w:val="0"/>
      <w:marRight w:val="0"/>
      <w:marTop w:val="0"/>
      <w:marBottom w:val="0"/>
      <w:divBdr>
        <w:top w:val="none" w:sz="0" w:space="0" w:color="auto"/>
        <w:left w:val="none" w:sz="0" w:space="0" w:color="auto"/>
        <w:bottom w:val="none" w:sz="0" w:space="0" w:color="auto"/>
        <w:right w:val="none" w:sz="0" w:space="0" w:color="auto"/>
      </w:divBdr>
    </w:div>
    <w:div w:id="984629136">
      <w:bodyDiv w:val="1"/>
      <w:marLeft w:val="0"/>
      <w:marRight w:val="0"/>
      <w:marTop w:val="0"/>
      <w:marBottom w:val="0"/>
      <w:divBdr>
        <w:top w:val="none" w:sz="0" w:space="0" w:color="auto"/>
        <w:left w:val="none" w:sz="0" w:space="0" w:color="auto"/>
        <w:bottom w:val="none" w:sz="0" w:space="0" w:color="auto"/>
        <w:right w:val="none" w:sz="0" w:space="0" w:color="auto"/>
      </w:divBdr>
    </w:div>
    <w:div w:id="1038234818">
      <w:bodyDiv w:val="1"/>
      <w:marLeft w:val="0"/>
      <w:marRight w:val="0"/>
      <w:marTop w:val="0"/>
      <w:marBottom w:val="0"/>
      <w:divBdr>
        <w:top w:val="none" w:sz="0" w:space="0" w:color="auto"/>
        <w:left w:val="none" w:sz="0" w:space="0" w:color="auto"/>
        <w:bottom w:val="none" w:sz="0" w:space="0" w:color="auto"/>
        <w:right w:val="none" w:sz="0" w:space="0" w:color="auto"/>
      </w:divBdr>
    </w:div>
    <w:div w:id="1121805463">
      <w:bodyDiv w:val="1"/>
      <w:marLeft w:val="0"/>
      <w:marRight w:val="0"/>
      <w:marTop w:val="0"/>
      <w:marBottom w:val="0"/>
      <w:divBdr>
        <w:top w:val="none" w:sz="0" w:space="0" w:color="auto"/>
        <w:left w:val="none" w:sz="0" w:space="0" w:color="auto"/>
        <w:bottom w:val="none" w:sz="0" w:space="0" w:color="auto"/>
        <w:right w:val="none" w:sz="0" w:space="0" w:color="auto"/>
      </w:divBdr>
    </w:div>
    <w:div w:id="1174225151">
      <w:bodyDiv w:val="1"/>
      <w:marLeft w:val="0"/>
      <w:marRight w:val="0"/>
      <w:marTop w:val="0"/>
      <w:marBottom w:val="0"/>
      <w:divBdr>
        <w:top w:val="none" w:sz="0" w:space="0" w:color="auto"/>
        <w:left w:val="none" w:sz="0" w:space="0" w:color="auto"/>
        <w:bottom w:val="none" w:sz="0" w:space="0" w:color="auto"/>
        <w:right w:val="none" w:sz="0" w:space="0" w:color="auto"/>
      </w:divBdr>
      <w:divsChild>
        <w:div w:id="909466312">
          <w:marLeft w:val="0"/>
          <w:marRight w:val="0"/>
          <w:marTop w:val="0"/>
          <w:marBottom w:val="0"/>
          <w:divBdr>
            <w:top w:val="none" w:sz="0" w:space="0" w:color="auto"/>
            <w:left w:val="none" w:sz="0" w:space="0" w:color="auto"/>
            <w:bottom w:val="none" w:sz="0" w:space="0" w:color="auto"/>
            <w:right w:val="none" w:sz="0" w:space="0" w:color="auto"/>
          </w:divBdr>
        </w:div>
        <w:div w:id="991837493">
          <w:marLeft w:val="0"/>
          <w:marRight w:val="0"/>
          <w:marTop w:val="0"/>
          <w:marBottom w:val="0"/>
          <w:divBdr>
            <w:top w:val="none" w:sz="0" w:space="0" w:color="auto"/>
            <w:left w:val="none" w:sz="0" w:space="0" w:color="auto"/>
            <w:bottom w:val="none" w:sz="0" w:space="0" w:color="auto"/>
            <w:right w:val="none" w:sz="0" w:space="0" w:color="auto"/>
          </w:divBdr>
        </w:div>
      </w:divsChild>
    </w:div>
    <w:div w:id="1237009041">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28176056">
      <w:bodyDiv w:val="1"/>
      <w:marLeft w:val="0"/>
      <w:marRight w:val="0"/>
      <w:marTop w:val="0"/>
      <w:marBottom w:val="0"/>
      <w:divBdr>
        <w:top w:val="none" w:sz="0" w:space="0" w:color="auto"/>
        <w:left w:val="none" w:sz="0" w:space="0" w:color="auto"/>
        <w:bottom w:val="none" w:sz="0" w:space="0" w:color="auto"/>
        <w:right w:val="none" w:sz="0" w:space="0" w:color="auto"/>
      </w:divBdr>
    </w:div>
    <w:div w:id="1639728417">
      <w:bodyDiv w:val="1"/>
      <w:marLeft w:val="0"/>
      <w:marRight w:val="0"/>
      <w:marTop w:val="0"/>
      <w:marBottom w:val="0"/>
      <w:divBdr>
        <w:top w:val="none" w:sz="0" w:space="0" w:color="auto"/>
        <w:left w:val="none" w:sz="0" w:space="0" w:color="auto"/>
        <w:bottom w:val="none" w:sz="0" w:space="0" w:color="auto"/>
        <w:right w:val="none" w:sz="0" w:space="0" w:color="auto"/>
      </w:divBdr>
    </w:div>
    <w:div w:id="17665391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bientetrentino.it/" TargetMode="External"/><Relationship Id="rId13" Type="http://schemas.openxmlformats.org/officeDocument/2006/relationships/hyperlink" Target="https://www.visittrentino.info/it/articoli/gusto/feste-primavera-trentin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visittrentino.info/it/articoli/gusto/eventi-gastronomici-di-primaver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stetrentino.it/cantineapert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tastetrentino.it/gemmedigusto" TargetMode="External"/><Relationship Id="rId4" Type="http://schemas.openxmlformats.org/officeDocument/2006/relationships/settings" Target="settings.xml"/><Relationship Id="rId9" Type="http://schemas.openxmlformats.org/officeDocument/2006/relationships/hyperlink" Target="http://www.fondazionemcr.it"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EADAB8F-A5B0-4AF9-A86E-E7ABBF02B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692</TotalTime>
  <Pages>5</Pages>
  <Words>2062</Words>
  <Characters>11756</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Palmisano Davide</cp:lastModifiedBy>
  <cp:revision>62</cp:revision>
  <cp:lastPrinted>2019-02-04T13:54:00Z</cp:lastPrinted>
  <dcterms:created xsi:type="dcterms:W3CDTF">2019-01-18T16:28:00Z</dcterms:created>
  <dcterms:modified xsi:type="dcterms:W3CDTF">2020-02-06T10:42:00Z</dcterms:modified>
</cp:coreProperties>
</file>