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F8F" w:rsidRPr="00345E3E" w:rsidRDefault="00345E3E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8"/>
          <w:szCs w:val="24"/>
        </w:rPr>
      </w:pPr>
      <w:r w:rsidRPr="00345E3E">
        <w:rPr>
          <w:b/>
          <w:sz w:val="28"/>
          <w:szCs w:val="24"/>
        </w:rPr>
        <w:t>Trentodoc</w:t>
      </w:r>
      <w:r>
        <w:rPr>
          <w:b/>
          <w:sz w:val="28"/>
          <w:szCs w:val="24"/>
        </w:rPr>
        <w:t xml:space="preserve"> e Grappa del Trentino per i</w:t>
      </w:r>
      <w:r w:rsidR="00741F8F" w:rsidRPr="00345E3E">
        <w:rPr>
          <w:b/>
          <w:sz w:val="28"/>
          <w:szCs w:val="24"/>
        </w:rPr>
        <w:t xml:space="preserve"> </w:t>
      </w:r>
      <w:r w:rsidRPr="00345E3E">
        <w:rPr>
          <w:b/>
          <w:sz w:val="28"/>
          <w:szCs w:val="24"/>
        </w:rPr>
        <w:t xml:space="preserve">brindisi </w:t>
      </w:r>
      <w:r>
        <w:rPr>
          <w:b/>
          <w:sz w:val="28"/>
          <w:szCs w:val="24"/>
        </w:rPr>
        <w:t>natalizi</w:t>
      </w:r>
    </w:p>
    <w:p w:rsidR="00B70F29" w:rsidRPr="00345E3E" w:rsidRDefault="00345E3E" w:rsidP="00B70F29">
      <w:pPr>
        <w:jc w:val="both"/>
        <w:rPr>
          <w:rFonts w:cs="Arial"/>
          <w:b/>
          <w:sz w:val="32"/>
          <w:szCs w:val="24"/>
        </w:rPr>
      </w:pPr>
      <w:r w:rsidRPr="00345E3E">
        <w:rPr>
          <w:rFonts w:cs="Arial"/>
          <w:b/>
          <w:sz w:val="32"/>
          <w:szCs w:val="24"/>
        </w:rPr>
        <w:t>IL TRENTIN</w:t>
      </w:r>
      <w:r>
        <w:rPr>
          <w:rFonts w:cs="Arial"/>
          <w:b/>
          <w:sz w:val="32"/>
          <w:szCs w:val="24"/>
        </w:rPr>
        <w:t>O</w:t>
      </w:r>
      <w:r w:rsidRPr="00345E3E">
        <w:rPr>
          <w:rFonts w:cs="Arial"/>
          <w:b/>
          <w:sz w:val="32"/>
          <w:szCs w:val="24"/>
        </w:rPr>
        <w:t xml:space="preserve"> </w:t>
      </w:r>
      <w:r>
        <w:rPr>
          <w:rFonts w:cs="Arial"/>
          <w:b/>
          <w:sz w:val="32"/>
          <w:szCs w:val="24"/>
        </w:rPr>
        <w:t xml:space="preserve">NEL BICCHIERE </w:t>
      </w:r>
      <w:r w:rsidRPr="00345E3E">
        <w:rPr>
          <w:rFonts w:cs="Arial"/>
          <w:b/>
          <w:sz w:val="32"/>
          <w:szCs w:val="24"/>
        </w:rPr>
        <w:t xml:space="preserve">PER </w:t>
      </w:r>
      <w:r w:rsidR="004B4EF2">
        <w:rPr>
          <w:rFonts w:cs="Arial"/>
          <w:b/>
          <w:sz w:val="32"/>
          <w:szCs w:val="24"/>
        </w:rPr>
        <w:t>FESTEGGI</w:t>
      </w:r>
      <w:r w:rsidRPr="00345E3E">
        <w:rPr>
          <w:rFonts w:cs="Arial"/>
          <w:b/>
          <w:sz w:val="32"/>
          <w:szCs w:val="24"/>
        </w:rPr>
        <w:t>ARE</w:t>
      </w:r>
      <w:r>
        <w:rPr>
          <w:rFonts w:cs="Arial"/>
          <w:b/>
          <w:sz w:val="32"/>
          <w:szCs w:val="24"/>
        </w:rPr>
        <w:t xml:space="preserve"> L’INVERNO</w:t>
      </w:r>
    </w:p>
    <w:p w:rsidR="009457BF" w:rsidRDefault="009457BF" w:rsidP="00345E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</w:rPr>
      </w:pPr>
    </w:p>
    <w:p w:rsidR="006A313D" w:rsidRPr="00345E3E" w:rsidRDefault="00345E3E" w:rsidP="00345E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</w:rPr>
      </w:pPr>
      <w:r w:rsidRPr="00345E3E">
        <w:rPr>
          <w:b/>
          <w:szCs w:val="24"/>
        </w:rPr>
        <w:t xml:space="preserve">Trentodoc è l’espressione diretta della terra che lo produce, </w:t>
      </w:r>
      <w:r>
        <w:rPr>
          <w:b/>
          <w:szCs w:val="24"/>
        </w:rPr>
        <w:t xml:space="preserve">e </w:t>
      </w:r>
      <w:r w:rsidRPr="00345E3E">
        <w:rPr>
          <w:b/>
          <w:szCs w:val="24"/>
        </w:rPr>
        <w:t>già il claim “bollicine di montagna” evoca</w:t>
      </w:r>
      <w:r>
        <w:rPr>
          <w:b/>
          <w:szCs w:val="24"/>
        </w:rPr>
        <w:t xml:space="preserve"> naturalmente</w:t>
      </w:r>
      <w:r w:rsidRPr="00345E3E">
        <w:rPr>
          <w:b/>
          <w:szCs w:val="24"/>
        </w:rPr>
        <w:t xml:space="preserve"> il Trentino</w:t>
      </w:r>
      <w:r>
        <w:rPr>
          <w:b/>
          <w:szCs w:val="24"/>
        </w:rPr>
        <w:t xml:space="preserve">. Tanto quanto la produzione della </w:t>
      </w:r>
      <w:r w:rsidR="00E52374">
        <w:rPr>
          <w:b/>
          <w:szCs w:val="24"/>
        </w:rPr>
        <w:t>G</w:t>
      </w:r>
      <w:r>
        <w:rPr>
          <w:b/>
          <w:szCs w:val="24"/>
        </w:rPr>
        <w:t xml:space="preserve">rappa </w:t>
      </w:r>
      <w:r w:rsidRPr="00345E3E">
        <w:rPr>
          <w:b/>
          <w:szCs w:val="24"/>
        </w:rPr>
        <w:t xml:space="preserve">è una pratica che </w:t>
      </w:r>
      <w:r>
        <w:rPr>
          <w:b/>
          <w:szCs w:val="24"/>
        </w:rPr>
        <w:t xml:space="preserve">in questa terra </w:t>
      </w:r>
      <w:r w:rsidRPr="00345E3E">
        <w:rPr>
          <w:b/>
          <w:szCs w:val="24"/>
        </w:rPr>
        <w:t>affonda le propr</w:t>
      </w:r>
      <w:r>
        <w:rPr>
          <w:b/>
          <w:szCs w:val="24"/>
        </w:rPr>
        <w:t>ie radici nella notte dei tempi</w:t>
      </w:r>
    </w:p>
    <w:p w:rsidR="00D63FA0" w:rsidRDefault="00D63FA0" w:rsidP="00D63FA0"/>
    <w:p w:rsidR="00E52374" w:rsidRDefault="00D63FA0" w:rsidP="00D63FA0">
      <w:pPr>
        <w:jc w:val="both"/>
      </w:pPr>
      <w:r w:rsidRPr="006A313D">
        <w:t>Il vino è forse la cosa più vicina all’</w:t>
      </w:r>
      <w:r w:rsidRPr="00D63FA0">
        <w:t>anima di un territorio</w:t>
      </w:r>
      <w:r w:rsidRPr="006A313D">
        <w:t xml:space="preserve">. In una bottiglia si incontrano tutti i dettagli </w:t>
      </w:r>
      <w:r>
        <w:t>d</w:t>
      </w:r>
      <w:r w:rsidRPr="006A313D">
        <w:t xml:space="preserve">ei luoghi che </w:t>
      </w:r>
      <w:r>
        <w:t>si attraversano, semplicemente chiudendo</w:t>
      </w:r>
      <w:r w:rsidRPr="006A313D">
        <w:t xml:space="preserve"> gli occhi e </w:t>
      </w:r>
      <w:r>
        <w:t>lasciandosi andare all’immaginazione. Il Trentino è un territorio piccolo, ma dalla grande varietà climatica</w:t>
      </w:r>
      <w:r w:rsidR="000778C3">
        <w:t>, a partire</w:t>
      </w:r>
      <w:r>
        <w:t xml:space="preserve"> dal Garda</w:t>
      </w:r>
      <w:r w:rsidR="00E52374">
        <w:t>,</w:t>
      </w:r>
      <w:r>
        <w:t xml:space="preserve"> con il suo microclima di stampo mediterraneo</w:t>
      </w:r>
      <w:r w:rsidR="00E52374">
        <w:t>,</w:t>
      </w:r>
      <w:r>
        <w:t xml:space="preserve"> </w:t>
      </w:r>
      <w:r w:rsidR="000778C3">
        <w:t xml:space="preserve">fino </w:t>
      </w:r>
      <w:r>
        <w:t>alle vette delle Dolomiti</w:t>
      </w:r>
      <w:r w:rsidR="000778C3">
        <w:t>; è questa diversità di territori che influenza le uve che diventeranno</w:t>
      </w:r>
      <w:r>
        <w:t xml:space="preserve"> Trentodoc, </w:t>
      </w:r>
      <w:r w:rsidR="000778C3">
        <w:t>dopo il lungo processo di spumantizzazione, realizzando il miracolo di questo</w:t>
      </w:r>
      <w:r>
        <w:t xml:space="preserve"> </w:t>
      </w:r>
      <w:r w:rsidR="000778C3">
        <w:t>“</w:t>
      </w:r>
      <w:r w:rsidRPr="00D63FA0">
        <w:rPr>
          <w:rStyle w:val="Enfasigrassetto"/>
          <w:b w:val="0"/>
        </w:rPr>
        <w:t>metodo classico</w:t>
      </w:r>
      <w:r w:rsidR="000778C3">
        <w:rPr>
          <w:rStyle w:val="Enfasigrassetto"/>
          <w:b w:val="0"/>
        </w:rPr>
        <w:t>”</w:t>
      </w:r>
      <w:r w:rsidR="000778C3">
        <w:t xml:space="preserve"> così apprezzato in tutto il mondo.</w:t>
      </w:r>
    </w:p>
    <w:p w:rsidR="00D63FA0" w:rsidRDefault="00D63FA0" w:rsidP="00D63FA0">
      <w:pPr>
        <w:jc w:val="both"/>
      </w:pPr>
      <w:r>
        <w:t>E’ l’aria delle montagne trentine, sottile e frizzante</w:t>
      </w:r>
      <w:r w:rsidR="00C17ED5">
        <w:t xml:space="preserve"> come i cristalli di neve</w:t>
      </w:r>
      <w:r>
        <w:t xml:space="preserve">, che gli </w:t>
      </w:r>
      <w:r w:rsidR="00C17ED5">
        <w:t xml:space="preserve">conferisce quell’inconfondibile </w:t>
      </w:r>
      <w:r w:rsidR="00C17ED5" w:rsidRPr="006A313D">
        <w:t>tocco di purezza ed eleganza</w:t>
      </w:r>
      <w:r w:rsidR="00C17ED5">
        <w:t xml:space="preserve"> propriamente “sparkling”, ma per arrivare a quel risultato l’uomo</w:t>
      </w:r>
      <w:r w:rsidR="00C17ED5" w:rsidRPr="00C17ED5">
        <w:t xml:space="preserve"> </w:t>
      </w:r>
      <w:r w:rsidR="000778C3">
        <w:t xml:space="preserve">rimane </w:t>
      </w:r>
      <w:r w:rsidR="004B4EF2">
        <w:t>un</w:t>
      </w:r>
      <w:r w:rsidR="00C17ED5">
        <w:t xml:space="preserve"> fattore </w:t>
      </w:r>
      <w:r w:rsidR="000778C3">
        <w:t>determinante</w:t>
      </w:r>
      <w:r w:rsidR="00C17ED5">
        <w:t>.</w:t>
      </w:r>
      <w:r w:rsidR="00C17ED5" w:rsidRPr="00C17ED5">
        <w:t xml:space="preserve"> </w:t>
      </w:r>
      <w:r w:rsidR="00C17ED5">
        <w:t>Trentodoc</w:t>
      </w:r>
      <w:r w:rsidR="000778C3">
        <w:t xml:space="preserve"> viene prodotto da uve Chardonnay, più Pinot bianco e/o Pinot nero</w:t>
      </w:r>
      <w:r w:rsidR="00617BA7">
        <w:t>, ed è uno spumante metodo classico: dopo la prima fermentazione si ottiene il vino fermo base al quale, una volta imbottigliato, vengono aggiunti lieviti e zuccheri che servono a far partire la seconda fermentazione. Questa cosiddetta “rifermentazione in bottiglia” è la fase che, attraverso lo sviluppo di anidride carbonica, conferisce naturalmente le irrinunciabili bollicine</w:t>
      </w:r>
      <w:r w:rsidR="00C17ED5">
        <w:t>.</w:t>
      </w:r>
      <w:r w:rsidR="00617BA7">
        <w:t xml:space="preserve"> Per fare</w:t>
      </w:r>
      <w:r w:rsidR="00617BA7" w:rsidRPr="00617BA7">
        <w:t xml:space="preserve"> </w:t>
      </w:r>
      <w:r w:rsidR="00617BA7">
        <w:t>un Trentodoc</w:t>
      </w:r>
      <w:r w:rsidR="00617BA7" w:rsidRPr="00617BA7">
        <w:t xml:space="preserve"> </w:t>
      </w:r>
      <w:r w:rsidR="00617BA7">
        <w:t xml:space="preserve">serve anche tanta, tanta pazienza: le bottiglie, infatti, dopo la fase finale della sboccatura, che è l’eliminazione dei residui dal collo della bottiglia ed il successivo rabbocco con il </w:t>
      </w:r>
      <w:r w:rsidR="00617BA7" w:rsidRPr="00617BA7">
        <w:t>“liqueur d’expédition”</w:t>
      </w:r>
      <w:r w:rsidR="00617BA7">
        <w:t xml:space="preserve"> segreto di ogni produttore, trascorreranno un periodo di </w:t>
      </w:r>
      <w:r w:rsidR="00C17ED5">
        <w:t xml:space="preserve">maturazione </w:t>
      </w:r>
      <w:r w:rsidR="00617BA7">
        <w:t xml:space="preserve">lungo almeno </w:t>
      </w:r>
      <w:r w:rsidR="00C17ED5">
        <w:t>15 mesi</w:t>
      </w:r>
      <w:r w:rsidR="00865B4F">
        <w:t>,</w:t>
      </w:r>
      <w:r w:rsidR="00C17ED5">
        <w:t xml:space="preserve"> </w:t>
      </w:r>
      <w:r w:rsidR="00617BA7">
        <w:t xml:space="preserve">ma che può arrivare </w:t>
      </w:r>
      <w:r w:rsidR="00C17ED5">
        <w:t>fino a 10 anni.</w:t>
      </w:r>
    </w:p>
    <w:p w:rsidR="00644E03" w:rsidRDefault="00391CC3" w:rsidP="00391CC3">
      <w:pPr>
        <w:jc w:val="both"/>
      </w:pPr>
      <w:r>
        <w:t xml:space="preserve">Sono oggi 53 le case spumantistiche </w:t>
      </w:r>
      <w:r w:rsidR="00617BA7">
        <w:t>trentine</w:t>
      </w:r>
      <w:r w:rsidR="00644E03">
        <w:t xml:space="preserve">, che producono annualmente quasi 10 milioni di bottiglie. L’elenco completo delle cantine si può trovare sul sito </w:t>
      </w:r>
      <w:r>
        <w:t>dell’</w:t>
      </w:r>
      <w:r w:rsidR="008B3CA5">
        <w:t xml:space="preserve"> </w:t>
      </w:r>
      <w:r w:rsidRPr="008B3CA5">
        <w:rPr>
          <w:b/>
        </w:rPr>
        <w:t>Istituto Trento Doc</w:t>
      </w:r>
      <w:r>
        <w:t xml:space="preserve"> </w:t>
      </w:r>
      <w:r w:rsidR="00644E03">
        <w:t>(</w:t>
      </w:r>
      <w:hyperlink r:id="rId8" w:history="1">
        <w:r w:rsidRPr="00A51AA3">
          <w:rPr>
            <w:rStyle w:val="Collegamentoipertestuale"/>
          </w:rPr>
          <w:t>www.trentodoc.com</w:t>
        </w:r>
      </w:hyperlink>
      <w:r w:rsidR="00644E03">
        <w:t xml:space="preserve">), l’associazione che, dalla sua fondazione nel 1984, tutela lo spumante </w:t>
      </w:r>
      <w:hyperlink r:id="rId9" w:tgtFrame="_self" w:history="1">
        <w:r w:rsidR="00644E03" w:rsidRPr="00644E03">
          <w:t>metodo classico</w:t>
        </w:r>
      </w:hyperlink>
      <w:r w:rsidR="00644E03">
        <w:t xml:space="preserve"> trentino con il disciplinare di produzione, e promuove, in Italia e nel mondo, il marchio collettivo territoriale.</w:t>
      </w:r>
    </w:p>
    <w:p w:rsidR="006A313D" w:rsidRDefault="00644E03" w:rsidP="00391CC3">
      <w:pPr>
        <w:jc w:val="both"/>
      </w:pPr>
      <w:r>
        <w:t>D</w:t>
      </w:r>
      <w:r w:rsidR="00391CC3">
        <w:t xml:space="preserve">alle più piccole alle più grandi, </w:t>
      </w:r>
      <w:r>
        <w:t>i</w:t>
      </w:r>
      <w:r w:rsidR="00391CC3">
        <w:t xml:space="preserve">n ognuna di </w:t>
      </w:r>
      <w:r>
        <w:t xml:space="preserve">queste cantine produttrice </w:t>
      </w:r>
      <w:r w:rsidR="00391CC3">
        <w:t xml:space="preserve">il valore aggiunto è il medesimo: etichette diverse, ognuna con la firma della casa di appartenenza, abilità e precisione di un lavoro svolto per lo più ancora a mano. </w:t>
      </w:r>
      <w:r w:rsidR="00E52374">
        <w:t>E, per esempio,</w:t>
      </w:r>
      <w:r w:rsidR="00391CC3">
        <w:t xml:space="preserve"> questa è anche la qualità che ha permesso a </w:t>
      </w:r>
      <w:r w:rsidR="00391CC3" w:rsidRPr="008B3CA5">
        <w:rPr>
          <w:b/>
        </w:rPr>
        <w:t>casa F</w:t>
      </w:r>
      <w:r w:rsidR="006A313D" w:rsidRPr="008B3CA5">
        <w:rPr>
          <w:b/>
        </w:rPr>
        <w:t>errari</w:t>
      </w:r>
      <w:r w:rsidR="006A313D">
        <w:t xml:space="preserve"> </w:t>
      </w:r>
      <w:r w:rsidR="00391CC3">
        <w:t xml:space="preserve">di essere </w:t>
      </w:r>
      <w:r w:rsidR="006A313D">
        <w:t xml:space="preserve">stata votata come </w:t>
      </w:r>
      <w:r w:rsidR="00391CC3" w:rsidRPr="00F74DED">
        <w:rPr>
          <w:b/>
        </w:rPr>
        <w:t>“Sparkling Wine Producer of the Y</w:t>
      </w:r>
      <w:r w:rsidR="006A313D" w:rsidRPr="00F74DED">
        <w:rPr>
          <w:b/>
        </w:rPr>
        <w:t>ear</w:t>
      </w:r>
      <w:r w:rsidR="00391CC3" w:rsidRPr="00F74DED">
        <w:rPr>
          <w:b/>
        </w:rPr>
        <w:t>”</w:t>
      </w:r>
      <w:r w:rsidR="006A313D">
        <w:t xml:space="preserve"> al The Champagne &amp; Sparkling Wine World Championships</w:t>
      </w:r>
      <w:r w:rsidR="00391CC3">
        <w:t>, per la terza volta, ricevendo</w:t>
      </w:r>
      <w:r w:rsidR="006A313D">
        <w:t xml:space="preserve"> ben 15 </w:t>
      </w:r>
      <w:r w:rsidR="00391CC3">
        <w:t xml:space="preserve">medaglie </w:t>
      </w:r>
      <w:r w:rsidR="006A313D">
        <w:t>d’oro per i suoi Trentodoc</w:t>
      </w:r>
      <w:r w:rsidR="00391CC3">
        <w:t>.</w:t>
      </w:r>
    </w:p>
    <w:p w:rsidR="00E024D6" w:rsidRDefault="00E024D6" w:rsidP="00391CC3">
      <w:pPr>
        <w:jc w:val="both"/>
      </w:pPr>
    </w:p>
    <w:p w:rsidR="00E024D6" w:rsidRDefault="00644E03" w:rsidP="00E024D6">
      <w:pPr>
        <w:jc w:val="both"/>
      </w:pPr>
      <w:r>
        <w:t xml:space="preserve">Lo spumante </w:t>
      </w:r>
      <w:r w:rsidR="00545A85">
        <w:t xml:space="preserve">Trentodoc, nelle sue 3 tradizionali accezioni </w:t>
      </w:r>
      <w:r w:rsidR="00545A85" w:rsidRPr="008B3CA5">
        <w:rPr>
          <w:b/>
        </w:rPr>
        <w:t xml:space="preserve">Brut, Rosè e </w:t>
      </w:r>
      <w:r w:rsidR="00545A85">
        <w:rPr>
          <w:b/>
        </w:rPr>
        <w:t xml:space="preserve">Millesimato </w:t>
      </w:r>
      <w:r w:rsidR="00545A85" w:rsidRPr="008B3CA5">
        <w:rPr>
          <w:b/>
        </w:rPr>
        <w:t>Riserva</w:t>
      </w:r>
      <w:r>
        <w:t>, si è affermato come compagno a tavola a tutto pasto. Nella versione</w:t>
      </w:r>
      <w:r w:rsidR="00545A85">
        <w:t xml:space="preserve"> tradizionale</w:t>
      </w:r>
      <w:r>
        <w:t xml:space="preserve"> </w:t>
      </w:r>
      <w:r>
        <w:lastRenderedPageBreak/>
        <w:t>Brut</w:t>
      </w:r>
      <w:r w:rsidR="00545A85">
        <w:t xml:space="preserve">, è </w:t>
      </w:r>
      <w:r>
        <w:t xml:space="preserve">senz’altro </w:t>
      </w:r>
      <w:r w:rsidR="00545A85">
        <w:t xml:space="preserve">perfetto da accompagnarsi agli </w:t>
      </w:r>
      <w:r w:rsidR="00545A85" w:rsidRPr="00E024D6">
        <w:rPr>
          <w:b/>
        </w:rPr>
        <w:t>aperitivi</w:t>
      </w:r>
      <w:r w:rsidR="00545A85">
        <w:t>: da provar</w:t>
      </w:r>
      <w:r w:rsidR="00545A85" w:rsidRPr="00545A85">
        <w:t>e</w:t>
      </w:r>
      <w:r w:rsidR="00545A85">
        <w:t>, magari accomodati in uno dei tanti bar del centro di Trento o Rovereto,</w:t>
      </w:r>
      <w:r w:rsidR="00545A85" w:rsidRPr="00545A85">
        <w:t xml:space="preserve"> abbinato a </w:t>
      </w:r>
      <w:r w:rsidR="00E024D6">
        <w:rPr>
          <w:b/>
        </w:rPr>
        <w:t>Trentingrana, m</w:t>
      </w:r>
      <w:r w:rsidR="00545A85" w:rsidRPr="00545A85">
        <w:rPr>
          <w:b/>
        </w:rPr>
        <w:t>iele</w:t>
      </w:r>
      <w:r w:rsidR="00E024D6">
        <w:rPr>
          <w:b/>
        </w:rPr>
        <w:t xml:space="preserve"> o composte,</w:t>
      </w:r>
      <w:r w:rsidR="00545A85" w:rsidRPr="00545A85">
        <w:rPr>
          <w:b/>
        </w:rPr>
        <w:t xml:space="preserve"> e frutta secca</w:t>
      </w:r>
      <w:r w:rsidR="00545A85">
        <w:t>.</w:t>
      </w:r>
      <w:r>
        <w:t xml:space="preserve"> </w:t>
      </w:r>
      <w:r w:rsidR="00545A85">
        <w:t xml:space="preserve">La versione Rosè, più strutturata, è perfetta in abbinamento ai </w:t>
      </w:r>
      <w:r w:rsidR="00545A85" w:rsidRPr="00E024D6">
        <w:rPr>
          <w:b/>
        </w:rPr>
        <w:t>primi</w:t>
      </w:r>
      <w:r w:rsidR="00E024D6" w:rsidRPr="00E024D6">
        <w:rPr>
          <w:b/>
        </w:rPr>
        <w:t xml:space="preserve"> piatti</w:t>
      </w:r>
      <w:r w:rsidR="00545A85" w:rsidRPr="00E024D6">
        <w:rPr>
          <w:b/>
        </w:rPr>
        <w:t xml:space="preserve">: </w:t>
      </w:r>
      <w:r w:rsidR="00E024D6">
        <w:rPr>
          <w:b/>
        </w:rPr>
        <w:t>i</w:t>
      </w:r>
      <w:r w:rsidR="00545A85" w:rsidRPr="00E024D6">
        <w:rPr>
          <w:b/>
        </w:rPr>
        <w:t>l risotto al Teroldego</w:t>
      </w:r>
      <w:r w:rsidR="00545A85">
        <w:t xml:space="preserve">, uno dei piatti della tradizione in Trentino è l’ideale. Ma anche per accompagnare la </w:t>
      </w:r>
      <w:r w:rsidR="00545A85" w:rsidRPr="00E024D6">
        <w:rPr>
          <w:b/>
        </w:rPr>
        <w:t>pizza</w:t>
      </w:r>
      <w:r w:rsidR="00545A85">
        <w:t>, il piatto più noto della tradizione culinaria italiana questo metodo classico regala moment</w:t>
      </w:r>
      <w:r w:rsidR="004B4EF2">
        <w:t>i di gioia. U</w:t>
      </w:r>
      <w:r w:rsidR="00545A85">
        <w:t>n abbinamento inedito tra due simboli del made in Italy</w:t>
      </w:r>
      <w:r w:rsidR="004B4EF2">
        <w:t>.</w:t>
      </w:r>
      <w:r w:rsidR="00545A85">
        <w:t xml:space="preserve"> </w:t>
      </w:r>
      <w:r w:rsidR="00E024D6">
        <w:t xml:space="preserve">La versione Riserva delle bollicine di montagna, infine, va a pieno diritto a far compagnia ai </w:t>
      </w:r>
      <w:r w:rsidR="00E024D6" w:rsidRPr="00E024D6">
        <w:rPr>
          <w:b/>
        </w:rPr>
        <w:t>secondi piatti: un t</w:t>
      </w:r>
      <w:r w:rsidR="00545A85" w:rsidRPr="00E024D6">
        <w:rPr>
          <w:b/>
        </w:rPr>
        <w:t>rancio di salmerino in crosta di rafano, spinaci e salsa al Trentodoc</w:t>
      </w:r>
      <w:r w:rsidR="00E024D6">
        <w:t xml:space="preserve"> può rappresentare il momento clou del cenone di San Silvestro. </w:t>
      </w:r>
    </w:p>
    <w:p w:rsidR="000112CB" w:rsidRDefault="005F6EBB" w:rsidP="005F6EBB">
      <w:pPr>
        <w:jc w:val="both"/>
        <w:rPr>
          <w:b/>
          <w:bCs/>
        </w:rPr>
      </w:pPr>
      <w:r>
        <w:t xml:space="preserve">Per chi invece vuole gustare il Trentodoc in compagnia, due sono gli eventi </w:t>
      </w:r>
      <w:r w:rsidR="00E52374">
        <w:t xml:space="preserve">che si svolgeranno </w:t>
      </w:r>
      <w:r>
        <w:t>in contemporanea a Trento città</w:t>
      </w:r>
      <w:r w:rsidR="0012369F">
        <w:t>,</w:t>
      </w:r>
      <w:r>
        <w:t xml:space="preserve"> nel periodo che precede il Natale</w:t>
      </w:r>
      <w:r w:rsidR="008B3CA5">
        <w:t xml:space="preserve"> e</w:t>
      </w:r>
      <w:r>
        <w:t xml:space="preserve"> assolutamente da non perdere. </w:t>
      </w:r>
      <w:r w:rsidR="00C447BF">
        <w:t xml:space="preserve">Dal </w:t>
      </w:r>
      <w:r w:rsidR="00C447BF" w:rsidRPr="005F6EBB">
        <w:t>21</w:t>
      </w:r>
      <w:r w:rsidR="00C447BF">
        <w:t xml:space="preserve"> novembre all’</w:t>
      </w:r>
      <w:r w:rsidR="00C447BF" w:rsidRPr="005F6EBB">
        <w:t xml:space="preserve"> 8 dicembre</w:t>
      </w:r>
      <w:bookmarkStart w:id="0" w:name="mainContent"/>
      <w:bookmarkEnd w:id="0"/>
      <w:r w:rsidR="00C447BF">
        <w:t xml:space="preserve"> </w:t>
      </w:r>
      <w:r w:rsidR="0034040F" w:rsidRPr="00B53989">
        <w:rPr>
          <w:b/>
        </w:rPr>
        <w:t xml:space="preserve">Trentodoc: Bollicine </w:t>
      </w:r>
      <w:r w:rsidR="0034040F">
        <w:rPr>
          <w:b/>
        </w:rPr>
        <w:t>sulla città</w:t>
      </w:r>
      <w:r>
        <w:rPr>
          <w:b/>
        </w:rPr>
        <w:t xml:space="preserve"> </w:t>
      </w:r>
      <w:r w:rsidRPr="005F6EBB">
        <w:t>si svolge</w:t>
      </w:r>
      <w:r w:rsidR="00C447BF">
        <w:t>,</w:t>
      </w:r>
      <w:r w:rsidR="00884A22" w:rsidRPr="005F6EBB">
        <w:t xml:space="preserve"> </w:t>
      </w:r>
      <w:r w:rsidRPr="005F6EBB">
        <w:t>come</w:t>
      </w:r>
      <w:r>
        <w:rPr>
          <w:b/>
        </w:rPr>
        <w:t xml:space="preserve"> </w:t>
      </w:r>
      <w:r w:rsidR="00CC6876" w:rsidRPr="00B53989">
        <w:t>ogni anno</w:t>
      </w:r>
      <w:r w:rsidR="00C447BF">
        <w:t>,</w:t>
      </w:r>
      <w:r w:rsidR="00CC6876" w:rsidRPr="00B53989">
        <w:t xml:space="preserve"> </w:t>
      </w:r>
      <w:r>
        <w:t xml:space="preserve">a </w:t>
      </w:r>
      <w:r w:rsidR="00CC6876" w:rsidRPr="00B53989">
        <w:t>Palazzo Roccabruna</w:t>
      </w:r>
      <w:r w:rsidR="00C447BF">
        <w:t>.</w:t>
      </w:r>
      <w:r>
        <w:t xml:space="preserve"> </w:t>
      </w:r>
      <w:r w:rsidR="00C447BF">
        <w:t>O</w:t>
      </w:r>
      <w:r>
        <w:t>rganizzato dal</w:t>
      </w:r>
      <w:r w:rsidR="00884A22" w:rsidRPr="00B53989">
        <w:t>l’Istituto Trento Doc presso l'Enoteca provinciale del Trentino per rendere omaggio al mondo delle bollicine trentine metodo classico. La rassegna off</w:t>
      </w:r>
      <w:r w:rsidR="00C447BF">
        <w:t>re la possibilità di degustare le più significative etichette</w:t>
      </w:r>
      <w:r w:rsidR="00884A22" w:rsidRPr="00B53989">
        <w:t xml:space="preserve"> delle </w:t>
      </w:r>
      <w:r w:rsidR="004270D0" w:rsidRPr="00B53989">
        <w:t>a</w:t>
      </w:r>
      <w:r w:rsidR="00884A22" w:rsidRPr="00B53989">
        <w:t>ziende produttrici, nel corso di</w:t>
      </w:r>
      <w:r w:rsidR="004270D0" w:rsidRPr="00B53989">
        <w:t xml:space="preserve"> tre</w:t>
      </w:r>
      <w:r w:rsidR="00884A22" w:rsidRPr="00B53989">
        <w:t xml:space="preserve"> fine-settimana. </w:t>
      </w:r>
      <w:r w:rsidR="00CC6876" w:rsidRPr="00B53989">
        <w:t>A</w:t>
      </w:r>
      <w:r w:rsidR="00884A22" w:rsidRPr="00B53989">
        <w:t xml:space="preserve">pprofondimenti, visite, eventi, percorsi didattici in cantina, ma soprattutto tante bollicine trentine. </w:t>
      </w:r>
      <w:r>
        <w:t xml:space="preserve">Con </w:t>
      </w:r>
      <w:r w:rsidR="0034040F" w:rsidRPr="005F6EBB">
        <w:rPr>
          <w:b/>
        </w:rPr>
        <w:t>Happy Trentodoc</w:t>
      </w:r>
      <w:r w:rsidR="000112CB" w:rsidRPr="00B53989">
        <w:t xml:space="preserve">, </w:t>
      </w:r>
      <w:r>
        <w:t xml:space="preserve">invece, </w:t>
      </w:r>
      <w:r w:rsidR="000112CB" w:rsidRPr="00B53989">
        <w:t xml:space="preserve">le bollicine di montagna incontrano i prodotti gastronomici della Strada del Vino e dei Sapori del Trentino. Ristoranti, osterie, bar ed enoteche di Trento propongono stuzzicanti abbinamenti rigorosamente “sparkling”, per rendere più frizzante l’aperitivo 100% trentino. </w:t>
      </w:r>
    </w:p>
    <w:p w:rsidR="00200D71" w:rsidRDefault="00200D71" w:rsidP="002643E8">
      <w:pPr>
        <w:jc w:val="both"/>
        <w:rPr>
          <w:b/>
        </w:rPr>
      </w:pPr>
    </w:p>
    <w:p w:rsidR="002643E8" w:rsidRPr="002643E8" w:rsidRDefault="00084B57" w:rsidP="002643E8">
      <w:pPr>
        <w:jc w:val="both"/>
        <w:rPr>
          <w:b/>
        </w:rPr>
      </w:pPr>
      <w:r w:rsidRPr="002643E8">
        <w:rPr>
          <w:b/>
        </w:rPr>
        <w:t xml:space="preserve">La Grappa </w:t>
      </w:r>
      <w:r>
        <w:rPr>
          <w:b/>
        </w:rPr>
        <w:t>d</w:t>
      </w:r>
      <w:bookmarkStart w:id="1" w:name="_GoBack"/>
      <w:bookmarkEnd w:id="1"/>
      <w:r w:rsidRPr="002643E8">
        <w:rPr>
          <w:b/>
        </w:rPr>
        <w:t>el Trentino</w:t>
      </w:r>
    </w:p>
    <w:p w:rsidR="00891959" w:rsidRDefault="002643E8" w:rsidP="00200D71">
      <w:pPr>
        <w:jc w:val="both"/>
      </w:pPr>
      <w:r w:rsidRPr="006A313D">
        <w:t xml:space="preserve">La grappa è un distillato di vinacce, </w:t>
      </w:r>
      <w:r w:rsidR="00B15AC1" w:rsidRPr="00B15AC1">
        <w:t>che è la massa solida ricavata dall'uva composta da graspi, bucce, vinaccioli, sostanze organiche, minerali e una modesta percentuale di materie cellulose della polpa, di tartariche e cellule di fermenti.</w:t>
      </w:r>
      <w:r w:rsidR="00891959">
        <w:t xml:space="preserve"> </w:t>
      </w:r>
      <w:r w:rsidR="00891959" w:rsidRPr="00891959">
        <w:t xml:space="preserve">La lavorazione inizia subito dopo la vendemmia, le vinacce giungono in distilleria poche ore dopo la pressatura delle uve, completamente diraspate, e vengono poste in apposite vasche dove svolgono la fermentazione alcolica in ambiente anaerobico e controllato. Alla fine della fermentazione che dura circa una settimana, vengono immediatamente passate nell’alambicco per ricavarne la grappa. </w:t>
      </w:r>
      <w:r w:rsidRPr="006A313D">
        <w:t xml:space="preserve">L'operazione principale della distillazione della grappa dalle vinacce consiste nel cosiddetto taglio di “testa” e di “coda”, cioè nell'eliminazione delle parti estreme del distillato che sono ricche di metanolo, dannoso alla salute dell'uomo, mentre la parte centrale, quella che normalmente viene chiamata "cuore", è la più pregiata, e proprio nel saper cogliere questo "cuore" sta l'abilità dei distillatori. </w:t>
      </w:r>
    </w:p>
    <w:p w:rsidR="002643E8" w:rsidRDefault="00891959" w:rsidP="00891959">
      <w:pPr>
        <w:jc w:val="both"/>
      </w:pPr>
      <w:r w:rsidRPr="00891959">
        <w:t xml:space="preserve">Gli attuali alambicchi sono realizzati in rame e del tipo discontinuo a bagnomaria: caricata la caldaia, estraggono gli aromi e l'alcool, conservano il cuore, scartano testa e coda, poi, una volta svuotata la caldaia, ricominciano da capo. Per questo si parla di distillazione discontinua, e il sistema di riscaldamento della caldaia è a vapore immesso in un intercapedine che porta la vinaccia in ebollizione. </w:t>
      </w:r>
      <w:r>
        <w:t xml:space="preserve">Grazie a questi accorgimenti ed </w:t>
      </w:r>
      <w:r w:rsidR="002643E8" w:rsidRPr="006A313D">
        <w:t>usando vinacce selezionate e non torchiate</w:t>
      </w:r>
      <w:r w:rsidR="00B15AC1">
        <w:t>,</w:t>
      </w:r>
      <w:r w:rsidR="002643E8" w:rsidRPr="006A313D">
        <w:t xml:space="preserve"> la grappa prodotta non ha bisogno di correzioni se non </w:t>
      </w:r>
      <w:r w:rsidR="002643E8" w:rsidRPr="006A313D">
        <w:lastRenderedPageBreak/>
        <w:t>di una</w:t>
      </w:r>
      <w:r w:rsidR="00C447BF">
        <w:t xml:space="preserve"> diluizione del tenore alcolico. P</w:t>
      </w:r>
      <w:r w:rsidR="002643E8" w:rsidRPr="006A313D">
        <w:t>er questo</w:t>
      </w:r>
      <w:r w:rsidR="00C447BF">
        <w:t xml:space="preserve"> è</w:t>
      </w:r>
      <w:r w:rsidR="002643E8" w:rsidRPr="006A313D">
        <w:t xml:space="preserve"> senz'altro il distillato più ecologico,</w:t>
      </w:r>
      <w:r w:rsidR="00200D71">
        <w:t xml:space="preserve"> e</w:t>
      </w:r>
      <w:r w:rsidR="002643E8" w:rsidRPr="006A313D">
        <w:t xml:space="preserve"> quello che maggiormente evoca la natura e la terra. La grappa </w:t>
      </w:r>
      <w:r w:rsidR="002643E8">
        <w:t xml:space="preserve">in Trentino </w:t>
      </w:r>
      <w:r w:rsidR="002643E8" w:rsidRPr="006A313D">
        <w:t xml:space="preserve">è storia, tradizione e natura, ma anche sapere e rigore produttivo garantiti dal </w:t>
      </w:r>
      <w:r w:rsidR="002643E8" w:rsidRPr="008B3CA5">
        <w:rPr>
          <w:b/>
        </w:rPr>
        <w:t>marchio</w:t>
      </w:r>
      <w:r w:rsidR="002643E8" w:rsidRPr="006A313D">
        <w:t xml:space="preserve"> </w:t>
      </w:r>
      <w:r w:rsidR="002643E8" w:rsidRPr="008B3CA5">
        <w:rPr>
          <w:b/>
        </w:rPr>
        <w:t>“Trentino Grappa”</w:t>
      </w:r>
      <w:r w:rsidR="002643E8" w:rsidRPr="006A313D">
        <w:t xml:space="preserve">; il sigillo a forma di </w:t>
      </w:r>
      <w:r w:rsidR="002643E8" w:rsidRPr="008B3CA5">
        <w:rPr>
          <w:b/>
        </w:rPr>
        <w:t>Tridente</w:t>
      </w:r>
      <w:r w:rsidR="002643E8" w:rsidRPr="006A313D">
        <w:t xml:space="preserve">, </w:t>
      </w:r>
      <w:r w:rsidR="002643E8">
        <w:t xml:space="preserve">che </w:t>
      </w:r>
      <w:r w:rsidR="002643E8" w:rsidRPr="006A313D">
        <w:t xml:space="preserve">è garanzia di utilizzo di vinacce esclusivamente trentine, e di un processo di distillazione soggetto ad accurati controlli chimici per il rispetto dei parametri organolettici. Si tratta di un processo complesso e accurato, unico in Italia, e per la tutela di questa produzione opera dal 1969 </w:t>
      </w:r>
      <w:r w:rsidR="002643E8" w:rsidRPr="008B3CA5">
        <w:rPr>
          <w:b/>
        </w:rPr>
        <w:t>l’Istituto Tutela Grappa del Trentino</w:t>
      </w:r>
      <w:r w:rsidR="002643E8" w:rsidRPr="006A313D">
        <w:t xml:space="preserve">, composto da </w:t>
      </w:r>
      <w:r w:rsidR="00200D71">
        <w:t>25</w:t>
      </w:r>
      <w:r w:rsidR="002643E8" w:rsidRPr="006A313D">
        <w:t xml:space="preserve"> soci</w:t>
      </w:r>
      <w:r w:rsidR="00E52374">
        <w:t>,</w:t>
      </w:r>
      <w:r w:rsidR="002643E8" w:rsidRPr="006A313D">
        <w:t xml:space="preserve"> </w:t>
      </w:r>
      <w:r w:rsidR="00200D71">
        <w:t xml:space="preserve">raggruppando </w:t>
      </w:r>
      <w:r w:rsidR="002643E8" w:rsidRPr="006A313D">
        <w:t xml:space="preserve">la </w:t>
      </w:r>
      <w:r w:rsidR="00200D71">
        <w:t xml:space="preserve">quasi </w:t>
      </w:r>
      <w:r w:rsidR="002643E8" w:rsidRPr="006A313D">
        <w:t>totalità della produzione trentina.</w:t>
      </w:r>
    </w:p>
    <w:p w:rsidR="00A64717" w:rsidRPr="00151EBB" w:rsidRDefault="00200D71" w:rsidP="00200D71">
      <w:pPr>
        <w:spacing w:before="100" w:beforeAutospacing="1"/>
        <w:jc w:val="both"/>
      </w:pPr>
      <w:r>
        <w:t>Alla storia della Grappa in Trentino è indissolubilmente legata quella di</w:t>
      </w:r>
      <w:r w:rsidRPr="00200D71">
        <w:t xml:space="preserve"> </w:t>
      </w:r>
      <w:r w:rsidRPr="008B3CA5">
        <w:rPr>
          <w:b/>
        </w:rPr>
        <w:t>Santa Massenza</w:t>
      </w:r>
      <w:r w:rsidRPr="00200D71">
        <w:t>, un antico borgo</w:t>
      </w:r>
      <w:r w:rsidR="00E52374">
        <w:t xml:space="preserve"> della Valle dei Laghi, nei pressi del lago di Toblino,</w:t>
      </w:r>
      <w:r w:rsidRPr="00200D71">
        <w:t xml:space="preserve"> che vanta la più alta concentrazione di alambicchi al mondo, e che può essere considerato la culla della grappa artigianale: qui l’arte distillatoria è </w:t>
      </w:r>
      <w:r>
        <w:t xml:space="preserve">realmente </w:t>
      </w:r>
      <w:r w:rsidRPr="00200D71">
        <w:t>una tradizione centenaria, tramandata da generazioni</w:t>
      </w:r>
      <w:r>
        <w:t>.</w:t>
      </w:r>
      <w:r w:rsidRPr="00200D71">
        <w:t xml:space="preserve"> Le prime licenze per poter distillare rilasciate agli abitanti di Santa Massenza risalgono al 1800, e la prima distilleria era situata all’interno del Palazzo Vescovile; qui i contadini portavano la propria vinaccia a distillare per ricavarne qualche litro di grappa, a quei tempi molto prezioso per sostentamento anche economico. Dai primi del 1900 si registra un fiorire di tante nuove piccole distillerie familiari, fino ad arrivare a quota 13 licenze</w:t>
      </w:r>
      <w:r>
        <w:t xml:space="preserve"> negli anni ‘60</w:t>
      </w:r>
      <w:r w:rsidRPr="00200D71">
        <w:t xml:space="preserve">, </w:t>
      </w:r>
      <w:r>
        <w:t xml:space="preserve">una </w:t>
      </w:r>
      <w:r w:rsidRPr="00200D71">
        <w:t>cifra record per un paese di poco più di 100 abitanti, praticamente una ogni famiglia.</w:t>
      </w:r>
      <w:r>
        <w:t xml:space="preserve"> Ma</w:t>
      </w:r>
      <w:r w:rsidRPr="00200D71">
        <w:t xml:space="preserve"> ancora adesso che le distillerie </w:t>
      </w:r>
      <w:r>
        <w:t xml:space="preserve">del borgo </w:t>
      </w:r>
      <w:r w:rsidRPr="00200D71">
        <w:t xml:space="preserve">si sono ridotte a cinque, a partire da metà settembre fino alla fine di dicembre </w:t>
      </w:r>
      <w:r>
        <w:t>tutti gli abitanti del</w:t>
      </w:r>
      <w:r w:rsidRPr="00200D71">
        <w:t xml:space="preserve"> paese</w:t>
      </w:r>
      <w:r w:rsidR="00E52374">
        <w:t>,</w:t>
      </w:r>
      <w:r w:rsidRPr="00200D71">
        <w:t xml:space="preserve"> </w:t>
      </w:r>
      <w:r>
        <w:t>in pratica</w:t>
      </w:r>
      <w:r w:rsidR="00E52374">
        <w:t>,</w:t>
      </w:r>
      <w:r>
        <w:t xml:space="preserve"> </w:t>
      </w:r>
      <w:r w:rsidRPr="00200D71">
        <w:t>si dedica</w:t>
      </w:r>
      <w:r>
        <w:t>no</w:t>
      </w:r>
      <w:r w:rsidRPr="00200D71">
        <w:t xml:space="preserve"> all’</w:t>
      </w:r>
      <w:r>
        <w:t xml:space="preserve">antica arte della distillazione di qualità! </w:t>
      </w:r>
      <w:r w:rsidR="006A313D" w:rsidRPr="00200D71">
        <w:t xml:space="preserve">É in questo scenario che </w:t>
      </w:r>
      <w:r>
        <w:t>ogni anno</w:t>
      </w:r>
      <w:r w:rsidR="00E52374">
        <w:t>,</w:t>
      </w:r>
      <w:r>
        <w:t xml:space="preserve"> prima di Natale</w:t>
      </w:r>
      <w:r w:rsidR="00E52374">
        <w:t>,</w:t>
      </w:r>
      <w:r>
        <w:t xml:space="preserve"> si celebra </w:t>
      </w:r>
      <w:r w:rsidR="003109F5" w:rsidRPr="003109F5">
        <w:rPr>
          <w:b/>
          <w:bCs/>
        </w:rPr>
        <w:t>L</w:t>
      </w:r>
      <w:r w:rsidR="003109F5" w:rsidRPr="00200D71">
        <w:rPr>
          <w:b/>
        </w:rPr>
        <w:t>a notte degli alambicchi accesi</w:t>
      </w:r>
      <w:r w:rsidR="000112CB" w:rsidRPr="00151EBB">
        <w:t xml:space="preserve">, </w:t>
      </w:r>
      <w:r>
        <w:t xml:space="preserve">quest’anno dal </w:t>
      </w:r>
      <w:r w:rsidR="000112CB" w:rsidRPr="00151EBB">
        <w:t xml:space="preserve">6 </w:t>
      </w:r>
      <w:r>
        <w:t>all’</w:t>
      </w:r>
      <w:r w:rsidR="000112CB" w:rsidRPr="00151EBB">
        <w:t xml:space="preserve">8 </w:t>
      </w:r>
      <w:r>
        <w:t xml:space="preserve">di dicembre 2019. </w:t>
      </w:r>
      <w:r w:rsidR="000112CB" w:rsidRPr="00151EBB">
        <w:t xml:space="preserve">Le distillerie storiche </w:t>
      </w:r>
      <w:r>
        <w:t xml:space="preserve">del Trentino, come ogni anno, saranno </w:t>
      </w:r>
      <w:r w:rsidR="000112CB" w:rsidRPr="00151EBB">
        <w:t>al centro di uno spettacolo itinerante lungo le vie del borgo di Santa Massenza: l’intimità dei mercatini e la tradizione d</w:t>
      </w:r>
      <w:r>
        <w:t>egli alambicchi che si rinnova da più di un secolo</w:t>
      </w:r>
      <w:r w:rsidR="000112CB" w:rsidRPr="00151EBB">
        <w:t>. Un evento in cui si rivive il passato, si celebra la finezza della grappa di oggi e si brinda al suo futuro. Verranno raccontati i procedimenti scientifici e quelli simbolici indispensabili per ottenere, come lo fa la distillazione, la separazione della materia leggera da quella pesante e tutte le evoluzioni necessarie per arrivare all'elevazione della qualità. Essendo lo spettacolo itinerante i partecipanti, dotati di cuffie, verranno guidati lungo le vie del paese per assistere a scene sulla fisica dell'alambicco, a performance video in cui si può bere perché l'alcool è virtuale, a canti lirici in cui si distilla la poesia e a sobri brindisi in cui la grappa può ancora svolgere la sua funzione sociale. </w:t>
      </w:r>
    </w:p>
    <w:p w:rsidR="00451B00" w:rsidRPr="00151EBB" w:rsidRDefault="00451B00" w:rsidP="00451B00">
      <w:pPr>
        <w:jc w:val="both"/>
      </w:pPr>
    </w:p>
    <w:p w:rsidR="009C72FF" w:rsidRPr="00151EBB" w:rsidRDefault="00451B00" w:rsidP="006810DA">
      <w:pPr>
        <w:jc w:val="both"/>
      </w:pPr>
      <w:r w:rsidRPr="00151EBB">
        <w:t xml:space="preserve">Trento, </w:t>
      </w:r>
      <w:r w:rsidR="004270D0" w:rsidRPr="00151EBB">
        <w:t>agosto 2019</w:t>
      </w:r>
    </w:p>
    <w:sectPr w:rsidR="009C72FF" w:rsidRPr="00151EBB" w:rsidSect="0006234B">
      <w:headerReference w:type="default" r:id="rId10"/>
      <w:footerReference w:type="default" r:id="rId11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074" w:rsidRDefault="000F7074" w:rsidP="009C72FF">
      <w:r>
        <w:separator/>
      </w:r>
    </w:p>
  </w:endnote>
  <w:endnote w:type="continuationSeparator" w:id="0">
    <w:p w:rsidR="000F7074" w:rsidRDefault="000F707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040D4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040D4" w:rsidRPr="000D62FB" w:rsidRDefault="00A040D4" w:rsidP="00A040D4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040D4" w:rsidRPr="000D62FB" w:rsidRDefault="00A040D4" w:rsidP="00A040D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A040D4" w:rsidRPr="000D62FB" w:rsidRDefault="00A040D4" w:rsidP="00A040D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040D4" w:rsidRPr="00DE417A" w:rsidRDefault="00A040D4" w:rsidP="00A040D4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7" name="Immagine 2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A040D4" w:rsidRPr="00DE417A" w:rsidRDefault="00A040D4" w:rsidP="00A040D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040D4" w:rsidRPr="00DE417A" w:rsidRDefault="00A040D4" w:rsidP="00A040D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040D4" w:rsidRDefault="00DA609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794A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A040D4">
      <w:ptab w:relativeTo="margin" w:alignment="center" w:leader="none"/>
    </w:r>
    <w:r w:rsidR="00A040D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074" w:rsidRDefault="000F7074" w:rsidP="009C72FF">
      <w:r>
        <w:separator/>
      </w:r>
    </w:p>
  </w:footnote>
  <w:footnote w:type="continuationSeparator" w:id="0">
    <w:p w:rsidR="000F7074" w:rsidRDefault="000F707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0D4" w:rsidRDefault="00A040D4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6" name="Immagine 2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F7E44"/>
    <w:multiLevelType w:val="multilevel"/>
    <w:tmpl w:val="8E106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021CB4"/>
    <w:multiLevelType w:val="multilevel"/>
    <w:tmpl w:val="D6A4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D67476"/>
    <w:multiLevelType w:val="hybridMultilevel"/>
    <w:tmpl w:val="6E2895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B0EB4"/>
    <w:multiLevelType w:val="multilevel"/>
    <w:tmpl w:val="88B0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12CB"/>
    <w:rsid w:val="0003781A"/>
    <w:rsid w:val="0006234B"/>
    <w:rsid w:val="00063E33"/>
    <w:rsid w:val="000778C3"/>
    <w:rsid w:val="00084B57"/>
    <w:rsid w:val="000D62FB"/>
    <w:rsid w:val="000F7074"/>
    <w:rsid w:val="0012369F"/>
    <w:rsid w:val="00144F7C"/>
    <w:rsid w:val="00151EBB"/>
    <w:rsid w:val="001669D7"/>
    <w:rsid w:val="001908DC"/>
    <w:rsid w:val="001A0242"/>
    <w:rsid w:val="001E315C"/>
    <w:rsid w:val="001F2F71"/>
    <w:rsid w:val="001F7C2E"/>
    <w:rsid w:val="00200D71"/>
    <w:rsid w:val="00201FC3"/>
    <w:rsid w:val="0020740E"/>
    <w:rsid w:val="00216A85"/>
    <w:rsid w:val="00252C6C"/>
    <w:rsid w:val="00256015"/>
    <w:rsid w:val="002643E8"/>
    <w:rsid w:val="002B2DF2"/>
    <w:rsid w:val="002C0DD4"/>
    <w:rsid w:val="002D09B0"/>
    <w:rsid w:val="003109F5"/>
    <w:rsid w:val="0034040F"/>
    <w:rsid w:val="00345E3E"/>
    <w:rsid w:val="00347C38"/>
    <w:rsid w:val="00391CC3"/>
    <w:rsid w:val="003D20F1"/>
    <w:rsid w:val="003F6FC5"/>
    <w:rsid w:val="0040108E"/>
    <w:rsid w:val="004270D0"/>
    <w:rsid w:val="00431D95"/>
    <w:rsid w:val="0043702B"/>
    <w:rsid w:val="00447548"/>
    <w:rsid w:val="00451B00"/>
    <w:rsid w:val="00482341"/>
    <w:rsid w:val="004A4134"/>
    <w:rsid w:val="004B4EF2"/>
    <w:rsid w:val="00514486"/>
    <w:rsid w:val="00545A85"/>
    <w:rsid w:val="005729CD"/>
    <w:rsid w:val="005B6F5D"/>
    <w:rsid w:val="005F6EBB"/>
    <w:rsid w:val="00611EE8"/>
    <w:rsid w:val="00617BA7"/>
    <w:rsid w:val="00626AFB"/>
    <w:rsid w:val="006303D1"/>
    <w:rsid w:val="00641A0C"/>
    <w:rsid w:val="0064272D"/>
    <w:rsid w:val="00644E03"/>
    <w:rsid w:val="00670394"/>
    <w:rsid w:val="006810DA"/>
    <w:rsid w:val="00695487"/>
    <w:rsid w:val="006A313D"/>
    <w:rsid w:val="006B3D66"/>
    <w:rsid w:val="006E4605"/>
    <w:rsid w:val="00717654"/>
    <w:rsid w:val="00724E05"/>
    <w:rsid w:val="00727AE0"/>
    <w:rsid w:val="007417F3"/>
    <w:rsid w:val="00741F8F"/>
    <w:rsid w:val="0075635D"/>
    <w:rsid w:val="0077380C"/>
    <w:rsid w:val="007B67F0"/>
    <w:rsid w:val="007C1DB6"/>
    <w:rsid w:val="007D44F7"/>
    <w:rsid w:val="007D7558"/>
    <w:rsid w:val="007E3A23"/>
    <w:rsid w:val="007E518D"/>
    <w:rsid w:val="00813696"/>
    <w:rsid w:val="00813CDA"/>
    <w:rsid w:val="0084152A"/>
    <w:rsid w:val="00847C67"/>
    <w:rsid w:val="00862F8B"/>
    <w:rsid w:val="00865B4F"/>
    <w:rsid w:val="00884A22"/>
    <w:rsid w:val="00891959"/>
    <w:rsid w:val="008A5967"/>
    <w:rsid w:val="008A6B11"/>
    <w:rsid w:val="008A7F0D"/>
    <w:rsid w:val="008B3CA5"/>
    <w:rsid w:val="008D2085"/>
    <w:rsid w:val="008D6265"/>
    <w:rsid w:val="008F1650"/>
    <w:rsid w:val="009179BD"/>
    <w:rsid w:val="00927DFD"/>
    <w:rsid w:val="00930C28"/>
    <w:rsid w:val="00932F10"/>
    <w:rsid w:val="009457BF"/>
    <w:rsid w:val="00950E9B"/>
    <w:rsid w:val="00962790"/>
    <w:rsid w:val="009A5C76"/>
    <w:rsid w:val="009B3A9C"/>
    <w:rsid w:val="009C186B"/>
    <w:rsid w:val="009C72FF"/>
    <w:rsid w:val="009D738C"/>
    <w:rsid w:val="009F4BC7"/>
    <w:rsid w:val="00A012B7"/>
    <w:rsid w:val="00A040D4"/>
    <w:rsid w:val="00A23E3A"/>
    <w:rsid w:val="00A252C8"/>
    <w:rsid w:val="00A27923"/>
    <w:rsid w:val="00A64717"/>
    <w:rsid w:val="00A817CB"/>
    <w:rsid w:val="00A821DD"/>
    <w:rsid w:val="00B06C89"/>
    <w:rsid w:val="00B15AC1"/>
    <w:rsid w:val="00B51145"/>
    <w:rsid w:val="00B53989"/>
    <w:rsid w:val="00B70F29"/>
    <w:rsid w:val="00B96D16"/>
    <w:rsid w:val="00BB0BF2"/>
    <w:rsid w:val="00BB19C5"/>
    <w:rsid w:val="00BB3E2C"/>
    <w:rsid w:val="00BF5F7A"/>
    <w:rsid w:val="00C02761"/>
    <w:rsid w:val="00C17ED5"/>
    <w:rsid w:val="00C447BF"/>
    <w:rsid w:val="00C6620A"/>
    <w:rsid w:val="00C73891"/>
    <w:rsid w:val="00CC6876"/>
    <w:rsid w:val="00CF0B75"/>
    <w:rsid w:val="00CF5EA8"/>
    <w:rsid w:val="00D35905"/>
    <w:rsid w:val="00D536B0"/>
    <w:rsid w:val="00D63FA0"/>
    <w:rsid w:val="00D71267"/>
    <w:rsid w:val="00D74C1D"/>
    <w:rsid w:val="00D9061A"/>
    <w:rsid w:val="00D92CD7"/>
    <w:rsid w:val="00DA6096"/>
    <w:rsid w:val="00DA7633"/>
    <w:rsid w:val="00DC2437"/>
    <w:rsid w:val="00E024D6"/>
    <w:rsid w:val="00E051C6"/>
    <w:rsid w:val="00E3745E"/>
    <w:rsid w:val="00E37900"/>
    <w:rsid w:val="00E401FB"/>
    <w:rsid w:val="00E44C3B"/>
    <w:rsid w:val="00E52374"/>
    <w:rsid w:val="00E620FB"/>
    <w:rsid w:val="00EC6057"/>
    <w:rsid w:val="00EC791A"/>
    <w:rsid w:val="00EE50D2"/>
    <w:rsid w:val="00F74DED"/>
    <w:rsid w:val="00F82CD8"/>
    <w:rsid w:val="00F85075"/>
    <w:rsid w:val="00FB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994700D"/>
  <w15:docId w15:val="{45480360-1470-4671-8320-3D656876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5A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A252C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DA609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E315C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729CD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D536B0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451B0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6234B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252C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45A8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tit-ric">
    <w:name w:val="tit-ric"/>
    <w:basedOn w:val="Carpredefinitoparagrafo"/>
    <w:rsid w:val="00545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2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3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4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odoc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rentodoc.com/it/metodo-classico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E674A3-3EA6-40F0-AA83-9DBBB347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1442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22</cp:revision>
  <cp:lastPrinted>2018-09-13T14:32:00Z</cp:lastPrinted>
  <dcterms:created xsi:type="dcterms:W3CDTF">2019-08-22T07:29:00Z</dcterms:created>
  <dcterms:modified xsi:type="dcterms:W3CDTF">2019-09-12T09:26:00Z</dcterms:modified>
</cp:coreProperties>
</file>