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EEB" w:rsidRPr="00813EEB" w:rsidRDefault="0053474B" w:rsidP="00813EEB">
      <w:pPr>
        <w:jc w:val="both"/>
        <w:rPr>
          <w:rFonts w:cs="Arial"/>
          <w:b/>
          <w:sz w:val="28"/>
          <w:szCs w:val="24"/>
        </w:rPr>
      </w:pPr>
      <w:r>
        <w:rPr>
          <w:rFonts w:cs="Arial"/>
          <w:b/>
          <w:sz w:val="28"/>
          <w:szCs w:val="24"/>
        </w:rPr>
        <w:t xml:space="preserve">L’esperienza dei sapori fra tradizione e insolite ambientazioni </w:t>
      </w:r>
    </w:p>
    <w:p w:rsidR="00F008E7" w:rsidRPr="00F008E7" w:rsidRDefault="00F008E7" w:rsidP="00F008E7">
      <w:pPr>
        <w:pStyle w:val="Nessunaspaziatura"/>
        <w:jc w:val="both"/>
        <w:rPr>
          <w:rFonts w:ascii="Arial" w:hAnsi="Arial" w:cs="Arial"/>
          <w:b/>
          <w:sz w:val="32"/>
          <w:szCs w:val="24"/>
        </w:rPr>
      </w:pPr>
      <w:r w:rsidRPr="00F008E7">
        <w:rPr>
          <w:rFonts w:ascii="Arial" w:hAnsi="Arial" w:cs="Arial"/>
          <w:b/>
          <w:sz w:val="32"/>
          <w:szCs w:val="24"/>
        </w:rPr>
        <w:t>A TAVOLA, IN POSTI FUORI DALL'ORDINARIO</w:t>
      </w:r>
    </w:p>
    <w:p w:rsidR="00813EEB" w:rsidRDefault="00813EEB" w:rsidP="00813EEB">
      <w:pPr>
        <w:pStyle w:val="Nessunaspaziatura"/>
        <w:jc w:val="both"/>
        <w:rPr>
          <w:rFonts w:ascii="Arial" w:hAnsi="Arial" w:cs="Arial"/>
          <w:b/>
          <w:sz w:val="24"/>
          <w:szCs w:val="24"/>
        </w:rPr>
      </w:pPr>
    </w:p>
    <w:p w:rsidR="005574C0" w:rsidRDefault="005574C0" w:rsidP="005574C0">
      <w:pPr>
        <w:pStyle w:val="Nessunaspaziatura"/>
        <w:spacing w:line="276" w:lineRule="auto"/>
        <w:jc w:val="both"/>
        <w:rPr>
          <w:rFonts w:ascii="Arial" w:hAnsi="Arial" w:cs="Arial"/>
          <w:b/>
          <w:sz w:val="24"/>
          <w:szCs w:val="24"/>
        </w:rPr>
      </w:pPr>
      <w:r>
        <w:rPr>
          <w:rFonts w:ascii="Arial" w:hAnsi="Arial" w:cs="Arial"/>
          <w:b/>
          <w:sz w:val="24"/>
          <w:szCs w:val="24"/>
        </w:rPr>
        <w:t>L'identità di un territorio che si esprime anche attraverso i sapori e le fragranze dei prodotti serviti in tavola</w:t>
      </w:r>
      <w:r w:rsidR="0005591F">
        <w:rPr>
          <w:rFonts w:ascii="Arial" w:hAnsi="Arial" w:cs="Arial"/>
          <w:b/>
          <w:sz w:val="24"/>
          <w:szCs w:val="24"/>
        </w:rPr>
        <w:t>.</w:t>
      </w:r>
      <w:r>
        <w:rPr>
          <w:rFonts w:ascii="Arial" w:hAnsi="Arial" w:cs="Arial"/>
          <w:b/>
          <w:sz w:val="24"/>
          <w:szCs w:val="24"/>
        </w:rPr>
        <w:t xml:space="preserve"> </w:t>
      </w:r>
      <w:r w:rsidR="0005591F">
        <w:rPr>
          <w:rFonts w:ascii="Arial" w:hAnsi="Arial" w:cs="Arial"/>
          <w:b/>
          <w:sz w:val="24"/>
          <w:szCs w:val="24"/>
        </w:rPr>
        <w:t>P</w:t>
      </w:r>
      <w:r>
        <w:rPr>
          <w:rFonts w:ascii="Arial" w:hAnsi="Arial" w:cs="Arial"/>
          <w:b/>
          <w:sz w:val="24"/>
          <w:szCs w:val="24"/>
        </w:rPr>
        <w:t xml:space="preserve">roposte per una cena insolita, magari in un castello, in funivia oppure su una barca a remi </w:t>
      </w:r>
    </w:p>
    <w:p w:rsidR="00813EEB" w:rsidRDefault="00813EEB" w:rsidP="00813EEB">
      <w:pPr>
        <w:jc w:val="both"/>
        <w:rPr>
          <w:rFonts w:cs="Arial"/>
          <w:szCs w:val="24"/>
        </w:rPr>
      </w:pPr>
    </w:p>
    <w:p w:rsidR="00813EEB" w:rsidRDefault="00813EEB" w:rsidP="00813EEB">
      <w:pPr>
        <w:jc w:val="both"/>
        <w:rPr>
          <w:rFonts w:cs="Arial"/>
          <w:szCs w:val="24"/>
        </w:rPr>
      </w:pPr>
      <w:r>
        <w:rPr>
          <w:rFonts w:cs="Arial"/>
          <w:szCs w:val="24"/>
        </w:rPr>
        <w:t xml:space="preserve">In mezzo al lago, in palafitta, nel bosco: la cena qui non è solo </w:t>
      </w:r>
      <w:r w:rsidR="004756A0">
        <w:rPr>
          <w:rFonts w:cs="Arial"/>
          <w:szCs w:val="24"/>
        </w:rPr>
        <w:t xml:space="preserve">consumare </w:t>
      </w:r>
      <w:r>
        <w:rPr>
          <w:rFonts w:cs="Arial"/>
          <w:szCs w:val="24"/>
        </w:rPr>
        <w:t xml:space="preserve">un pasto! E sarà sempre una cena trentina, anche </w:t>
      </w:r>
      <w:r w:rsidR="0053474B">
        <w:rPr>
          <w:rFonts w:cs="Arial"/>
          <w:szCs w:val="24"/>
        </w:rPr>
        <w:t xml:space="preserve">su una </w:t>
      </w:r>
      <w:r>
        <w:rPr>
          <w:rFonts w:cs="Arial"/>
          <w:szCs w:val="24"/>
        </w:rPr>
        <w:t xml:space="preserve">barca a remi in mezzo al lago di Lavarone, in un </w:t>
      </w:r>
      <w:r w:rsidR="0053474B">
        <w:rPr>
          <w:rFonts w:cs="Arial"/>
          <w:szCs w:val="24"/>
        </w:rPr>
        <w:t xml:space="preserve">ambiente </w:t>
      </w:r>
      <w:r>
        <w:rPr>
          <w:rFonts w:cs="Arial"/>
          <w:szCs w:val="24"/>
        </w:rPr>
        <w:t>raffinato, oppure ospiti di Gianni, malgaro pittore e artista, per un aperitivo a base di prodotti locali dopo un'escursione nei boschi in Valle del Chiese. Ecco l</w:t>
      </w:r>
      <w:r w:rsidR="0053474B">
        <w:rPr>
          <w:rFonts w:cs="Arial"/>
          <w:szCs w:val="24"/>
        </w:rPr>
        <w:t>e</w:t>
      </w:r>
      <w:r>
        <w:rPr>
          <w:rFonts w:cs="Arial"/>
          <w:szCs w:val="24"/>
        </w:rPr>
        <w:t xml:space="preserve"> cene estive </w:t>
      </w:r>
      <w:r w:rsidR="006F391C">
        <w:rPr>
          <w:rFonts w:cs="Arial"/>
          <w:szCs w:val="24"/>
        </w:rPr>
        <w:t xml:space="preserve">più </w:t>
      </w:r>
      <w:r w:rsidR="0053474B">
        <w:rPr>
          <w:rFonts w:cs="Arial"/>
          <w:szCs w:val="24"/>
        </w:rPr>
        <w:t xml:space="preserve">insolite ed </w:t>
      </w:r>
      <w:r>
        <w:rPr>
          <w:rFonts w:cs="Arial"/>
          <w:szCs w:val="24"/>
        </w:rPr>
        <w:t>esclusive, da vivere, assaporare e raccontare.</w:t>
      </w:r>
    </w:p>
    <w:p w:rsidR="00813EEB" w:rsidRDefault="00813EEB" w:rsidP="00813EEB">
      <w:pPr>
        <w:rPr>
          <w:rFonts w:cs="Arial"/>
          <w:color w:val="44546A" w:themeColor="text2"/>
          <w:szCs w:val="24"/>
        </w:rPr>
      </w:pPr>
    </w:p>
    <w:p w:rsidR="00813EEB" w:rsidRDefault="00813EEB" w:rsidP="00813EEB">
      <w:pPr>
        <w:jc w:val="both"/>
        <w:rPr>
          <w:rFonts w:cs="Arial"/>
          <w:szCs w:val="24"/>
        </w:rPr>
      </w:pPr>
      <w:r>
        <w:rPr>
          <w:rFonts w:cs="Arial"/>
          <w:szCs w:val="24"/>
        </w:rPr>
        <w:t xml:space="preserve">Nel Parco Naturale Adamello Brenta, a </w:t>
      </w:r>
      <w:r>
        <w:rPr>
          <w:rFonts w:cs="Arial"/>
          <w:b/>
          <w:szCs w:val="24"/>
        </w:rPr>
        <w:t xml:space="preserve">Malga </w:t>
      </w:r>
      <w:proofErr w:type="spellStart"/>
      <w:r>
        <w:rPr>
          <w:rFonts w:cs="Arial"/>
          <w:b/>
          <w:szCs w:val="24"/>
        </w:rPr>
        <w:t>Nambi</w:t>
      </w:r>
      <w:proofErr w:type="spellEnd"/>
      <w:r>
        <w:rPr>
          <w:rFonts w:cs="Arial"/>
          <w:szCs w:val="24"/>
        </w:rPr>
        <w:t xml:space="preserve">, si può essere ospiti di Gianni, malgaro e artista internazionale. Seduti al tavolo all'aperto della sua locanda, all'ora della cena, si può gustare una cucina genuina al 100%, dentro un ambiente naturale in cui è persino possibile intravedere dal proprio tavolo qualche animale del bosco. </w:t>
      </w:r>
    </w:p>
    <w:p w:rsidR="00F008E7" w:rsidRDefault="00813EEB" w:rsidP="00813EEB">
      <w:pPr>
        <w:jc w:val="both"/>
        <w:rPr>
          <w:rFonts w:cs="Arial"/>
          <w:szCs w:val="24"/>
        </w:rPr>
      </w:pPr>
      <w:r>
        <w:rPr>
          <w:rFonts w:cs="Arial"/>
          <w:szCs w:val="24"/>
        </w:rPr>
        <w:t xml:space="preserve">Per tutta l'estate, l'aperitivo in Valle del Chiese ha il sapore dell'incanto. </w:t>
      </w:r>
      <w:r w:rsidR="00F008E7">
        <w:rPr>
          <w:rFonts w:cs="Arial"/>
          <w:szCs w:val="24"/>
        </w:rPr>
        <w:t>Si parte</w:t>
      </w:r>
      <w:r>
        <w:rPr>
          <w:rFonts w:cs="Arial"/>
          <w:szCs w:val="24"/>
        </w:rPr>
        <w:t xml:space="preserve"> in gruppo per un’escursione notturna nei boschi</w:t>
      </w:r>
      <w:r w:rsidR="00F008E7">
        <w:rPr>
          <w:rFonts w:cs="Arial"/>
          <w:szCs w:val="24"/>
        </w:rPr>
        <w:t>, attrezzati di lampade frontali, ed i</w:t>
      </w:r>
      <w:r>
        <w:rPr>
          <w:rFonts w:cs="Arial"/>
          <w:szCs w:val="24"/>
        </w:rPr>
        <w:t>l premio</w:t>
      </w:r>
      <w:r w:rsidR="00F008E7">
        <w:rPr>
          <w:rFonts w:cs="Arial"/>
          <w:szCs w:val="24"/>
        </w:rPr>
        <w:t xml:space="preserve"> sarà il gusto inconfondibile dei succulenti prodotti del posto:</w:t>
      </w:r>
      <w:r>
        <w:rPr>
          <w:rFonts w:cs="Arial"/>
          <w:szCs w:val="24"/>
        </w:rPr>
        <w:t xml:space="preserve"> </w:t>
      </w:r>
      <w:r w:rsidR="00F008E7">
        <w:rPr>
          <w:rFonts w:cs="Arial"/>
          <w:szCs w:val="24"/>
        </w:rPr>
        <w:t>tutto questo nell’</w:t>
      </w:r>
      <w:r>
        <w:rPr>
          <w:rFonts w:cs="Arial"/>
          <w:szCs w:val="24"/>
        </w:rPr>
        <w:t xml:space="preserve">esperienza </w:t>
      </w:r>
      <w:r>
        <w:rPr>
          <w:rFonts w:cs="Arial"/>
          <w:b/>
          <w:szCs w:val="24"/>
        </w:rPr>
        <w:t>Magia della Notte</w:t>
      </w:r>
      <w:r w:rsidR="00F008E7">
        <w:rPr>
          <w:rFonts w:cs="Arial"/>
          <w:b/>
          <w:szCs w:val="24"/>
        </w:rPr>
        <w:t xml:space="preserve">, </w:t>
      </w:r>
      <w:r w:rsidR="00F008E7" w:rsidRPr="00F008E7">
        <w:rPr>
          <w:rFonts w:cs="Arial"/>
          <w:szCs w:val="24"/>
        </w:rPr>
        <w:t>che</w:t>
      </w:r>
      <w:r>
        <w:rPr>
          <w:rFonts w:cs="Arial"/>
          <w:szCs w:val="24"/>
        </w:rPr>
        <w:t xml:space="preserve"> </w:t>
      </w:r>
      <w:r w:rsidR="00F008E7">
        <w:rPr>
          <w:rFonts w:cs="Arial"/>
          <w:szCs w:val="24"/>
        </w:rPr>
        <w:t xml:space="preserve">attende </w:t>
      </w:r>
      <w:r>
        <w:rPr>
          <w:rFonts w:cs="Arial"/>
          <w:szCs w:val="24"/>
        </w:rPr>
        <w:t>sia grandi che bambini.</w:t>
      </w:r>
    </w:p>
    <w:p w:rsidR="00813EEB" w:rsidRDefault="00F008E7" w:rsidP="00813EEB">
      <w:pPr>
        <w:jc w:val="both"/>
        <w:rPr>
          <w:rFonts w:cs="Arial"/>
          <w:szCs w:val="24"/>
        </w:rPr>
      </w:pPr>
      <w:r>
        <w:rPr>
          <w:rFonts w:cs="Arial"/>
          <w:szCs w:val="24"/>
        </w:rPr>
        <w:t>N</w:t>
      </w:r>
      <w:r w:rsidR="00813EEB">
        <w:rPr>
          <w:rFonts w:cs="Arial"/>
          <w:szCs w:val="24"/>
        </w:rPr>
        <w:t xml:space="preserve">elle palafitte </w:t>
      </w:r>
      <w:r>
        <w:rPr>
          <w:rFonts w:cs="Arial"/>
          <w:szCs w:val="24"/>
        </w:rPr>
        <w:t>su</w:t>
      </w:r>
      <w:r w:rsidR="00813EEB">
        <w:rPr>
          <w:rFonts w:cs="Arial"/>
          <w:szCs w:val="24"/>
        </w:rPr>
        <w:t xml:space="preserve">l </w:t>
      </w:r>
      <w:r w:rsidR="00813EEB">
        <w:rPr>
          <w:rFonts w:cs="Arial"/>
          <w:b/>
          <w:szCs w:val="24"/>
        </w:rPr>
        <w:t>Lago di Ledro</w:t>
      </w:r>
      <w:r w:rsidR="00813EEB">
        <w:rPr>
          <w:rFonts w:cs="Arial"/>
          <w:szCs w:val="24"/>
        </w:rPr>
        <w:t>, sito archeologico dichiarato Patrimonio dell'Umanità dall'UNESCO, la cena diventa esclusiva</w:t>
      </w:r>
      <w:r>
        <w:rPr>
          <w:rFonts w:cs="Arial"/>
          <w:szCs w:val="24"/>
        </w:rPr>
        <w:t xml:space="preserve">: </w:t>
      </w:r>
      <w:r>
        <w:rPr>
          <w:rFonts w:cs="Arial"/>
          <w:b/>
          <w:szCs w:val="24"/>
        </w:rPr>
        <w:t>Cena Da...Unesco</w:t>
      </w:r>
      <w:r w:rsidR="00813EEB">
        <w:rPr>
          <w:rFonts w:cs="Arial"/>
          <w:szCs w:val="24"/>
        </w:rPr>
        <w:t>. Partecipa</w:t>
      </w:r>
      <w:r>
        <w:rPr>
          <w:rFonts w:cs="Arial"/>
          <w:szCs w:val="24"/>
        </w:rPr>
        <w:t>ndo poi</w:t>
      </w:r>
      <w:r w:rsidR="00813EEB">
        <w:rPr>
          <w:rFonts w:cs="Arial"/>
          <w:szCs w:val="24"/>
        </w:rPr>
        <w:t xml:space="preserve"> al concorso “Un notte nella palafitta di Ledro” </w:t>
      </w:r>
      <w:r>
        <w:rPr>
          <w:rFonts w:cs="Arial"/>
          <w:szCs w:val="24"/>
        </w:rPr>
        <w:t xml:space="preserve">si potrà </w:t>
      </w:r>
      <w:r w:rsidR="00813EEB">
        <w:rPr>
          <w:rFonts w:cs="Arial"/>
          <w:szCs w:val="24"/>
        </w:rPr>
        <w:t xml:space="preserve">partire in un viaggio nel tempo… senza nemmeno alzarsi da tavola. </w:t>
      </w:r>
    </w:p>
    <w:p w:rsidR="00813EEB" w:rsidRDefault="00813EEB" w:rsidP="00813EEB">
      <w:pPr>
        <w:jc w:val="both"/>
        <w:rPr>
          <w:rFonts w:cs="Arial"/>
          <w:szCs w:val="24"/>
        </w:rPr>
      </w:pPr>
      <w:r>
        <w:rPr>
          <w:rFonts w:cs="Arial"/>
          <w:szCs w:val="24"/>
        </w:rPr>
        <w:t xml:space="preserve">In una sera di fine agosto, sul </w:t>
      </w:r>
      <w:r>
        <w:rPr>
          <w:rFonts w:cs="Arial"/>
          <w:b/>
          <w:szCs w:val="24"/>
        </w:rPr>
        <w:t>Lago di Lavarone</w:t>
      </w:r>
      <w:r>
        <w:rPr>
          <w:rFonts w:cs="Arial"/>
          <w:szCs w:val="24"/>
        </w:rPr>
        <w:t xml:space="preserve"> la cena è servita</w:t>
      </w:r>
      <w:r w:rsidR="00F008E7">
        <w:rPr>
          <w:rFonts w:cs="Arial"/>
          <w:szCs w:val="24"/>
        </w:rPr>
        <w:t xml:space="preserve"> direttamente</w:t>
      </w:r>
      <w:r>
        <w:rPr>
          <w:rFonts w:cs="Arial"/>
          <w:szCs w:val="24"/>
        </w:rPr>
        <w:t xml:space="preserve"> in barca a remi. I sapori della tradizione </w:t>
      </w:r>
      <w:r w:rsidR="00F008E7">
        <w:rPr>
          <w:rFonts w:cs="Arial"/>
          <w:szCs w:val="24"/>
        </w:rPr>
        <w:t xml:space="preserve">verranno </w:t>
      </w:r>
      <w:r>
        <w:rPr>
          <w:rFonts w:cs="Arial"/>
          <w:szCs w:val="24"/>
        </w:rPr>
        <w:t xml:space="preserve">proposti in </w:t>
      </w:r>
      <w:r w:rsidR="00F008E7">
        <w:rPr>
          <w:rFonts w:cs="Arial"/>
          <w:szCs w:val="24"/>
        </w:rPr>
        <w:t xml:space="preserve">questo </w:t>
      </w:r>
      <w:r>
        <w:rPr>
          <w:rFonts w:cs="Arial"/>
          <w:szCs w:val="24"/>
        </w:rPr>
        <w:t>posto fuori dall'ordinario</w:t>
      </w:r>
      <w:r w:rsidR="00F008E7">
        <w:rPr>
          <w:rFonts w:cs="Arial"/>
          <w:szCs w:val="24"/>
        </w:rPr>
        <w:t>, con</w:t>
      </w:r>
      <w:r>
        <w:rPr>
          <w:rFonts w:cs="Arial"/>
          <w:szCs w:val="24"/>
        </w:rPr>
        <w:t xml:space="preserve"> i pontili </w:t>
      </w:r>
      <w:r w:rsidR="00F008E7">
        <w:rPr>
          <w:rFonts w:cs="Arial"/>
          <w:szCs w:val="24"/>
        </w:rPr>
        <w:t>che diventeranno tavole imbandite</w:t>
      </w:r>
      <w:r>
        <w:rPr>
          <w:rFonts w:cs="Arial"/>
          <w:szCs w:val="24"/>
        </w:rPr>
        <w:t>,</w:t>
      </w:r>
      <w:r w:rsidR="00F008E7">
        <w:rPr>
          <w:rFonts w:cs="Arial"/>
          <w:szCs w:val="24"/>
        </w:rPr>
        <w:t xml:space="preserve"> le candele la luce calda della serata ed</w:t>
      </w:r>
      <w:r>
        <w:rPr>
          <w:rFonts w:cs="Arial"/>
          <w:szCs w:val="24"/>
        </w:rPr>
        <w:t xml:space="preserve"> il </w:t>
      </w:r>
      <w:proofErr w:type="spellStart"/>
      <w:r>
        <w:rPr>
          <w:rFonts w:cs="Arial"/>
          <w:szCs w:val="24"/>
        </w:rPr>
        <w:t>GypsyTrio</w:t>
      </w:r>
      <w:proofErr w:type="spellEnd"/>
      <w:r>
        <w:rPr>
          <w:rFonts w:cs="Arial"/>
          <w:szCs w:val="24"/>
        </w:rPr>
        <w:t xml:space="preserve"> </w:t>
      </w:r>
      <w:r w:rsidR="00F008E7">
        <w:rPr>
          <w:rFonts w:cs="Arial"/>
          <w:szCs w:val="24"/>
        </w:rPr>
        <w:t>a fornire il sottofondo musicale</w:t>
      </w:r>
      <w:r>
        <w:rPr>
          <w:rFonts w:cs="Arial"/>
          <w:szCs w:val="24"/>
        </w:rPr>
        <w:t xml:space="preserve">. </w:t>
      </w:r>
    </w:p>
    <w:p w:rsidR="00813EEB" w:rsidRDefault="00813EEB" w:rsidP="00813EEB">
      <w:pPr>
        <w:jc w:val="both"/>
        <w:rPr>
          <w:rFonts w:cs="Arial"/>
          <w:szCs w:val="24"/>
        </w:rPr>
      </w:pPr>
      <w:r w:rsidRPr="00D040A9">
        <w:rPr>
          <w:rFonts w:cs="Arial"/>
          <w:szCs w:val="24"/>
        </w:rPr>
        <w:t>Per chi vuole</w:t>
      </w:r>
      <w:r w:rsidR="00F008E7" w:rsidRPr="00D040A9">
        <w:rPr>
          <w:rFonts w:cs="Arial"/>
          <w:szCs w:val="24"/>
        </w:rPr>
        <w:t>,</w:t>
      </w:r>
      <w:r w:rsidRPr="00D040A9">
        <w:rPr>
          <w:rFonts w:cs="Arial"/>
          <w:szCs w:val="24"/>
        </w:rPr>
        <w:t xml:space="preserve"> infine</w:t>
      </w:r>
      <w:r w:rsidR="00F008E7" w:rsidRPr="00D040A9">
        <w:rPr>
          <w:rFonts w:cs="Arial"/>
          <w:szCs w:val="24"/>
        </w:rPr>
        <w:t>, gustare un menù</w:t>
      </w:r>
      <w:r w:rsidRPr="00D040A9">
        <w:rPr>
          <w:rFonts w:cs="Arial"/>
          <w:szCs w:val="24"/>
        </w:rPr>
        <w:t xml:space="preserve"> a base di squisiti piatti gourmet, comodamente seduto ad un tavolo esclusivo riservato all'interno di </w:t>
      </w:r>
      <w:r w:rsidRPr="00D040A9">
        <w:rPr>
          <w:rFonts w:cs="Arial"/>
          <w:b/>
          <w:szCs w:val="24"/>
        </w:rPr>
        <w:t>una telecabina</w:t>
      </w:r>
      <w:r w:rsidRPr="00D040A9">
        <w:rPr>
          <w:rFonts w:cs="Arial"/>
          <w:szCs w:val="24"/>
        </w:rPr>
        <w:t xml:space="preserve">, </w:t>
      </w:r>
      <w:r w:rsidR="002A11D3" w:rsidRPr="00D040A9">
        <w:rPr>
          <w:rFonts w:cs="Arial"/>
          <w:szCs w:val="24"/>
        </w:rPr>
        <w:t>due gli appuntamenti</w:t>
      </w:r>
      <w:r w:rsidRPr="00D040A9">
        <w:rPr>
          <w:rFonts w:cs="Arial"/>
          <w:szCs w:val="24"/>
        </w:rPr>
        <w:t xml:space="preserve"> </w:t>
      </w:r>
      <w:r w:rsidR="002A11D3" w:rsidRPr="00D040A9">
        <w:rPr>
          <w:rFonts w:cs="Arial"/>
          <w:szCs w:val="24"/>
        </w:rPr>
        <w:t>da segnare in agenda. Il 15 giugno</w:t>
      </w:r>
      <w:r w:rsidR="00EC31A3" w:rsidRPr="00D040A9">
        <w:rPr>
          <w:rFonts w:cs="Arial"/>
          <w:szCs w:val="24"/>
        </w:rPr>
        <w:t>,</w:t>
      </w:r>
      <w:r w:rsidR="002A11D3" w:rsidRPr="00D040A9">
        <w:rPr>
          <w:rFonts w:cs="Arial"/>
          <w:szCs w:val="24"/>
        </w:rPr>
        <w:t xml:space="preserve"> primo giorno d’apertura estiva delle cabine panoramiche della funivia Alba-Col dei Ross</w:t>
      </w:r>
      <w:r w:rsidR="004B36EE" w:rsidRPr="00D040A9">
        <w:rPr>
          <w:rFonts w:cs="Arial"/>
          <w:szCs w:val="24"/>
        </w:rPr>
        <w:t>i</w:t>
      </w:r>
      <w:r w:rsidR="002A11D3" w:rsidRPr="00D040A9">
        <w:rPr>
          <w:rFonts w:cs="Arial"/>
          <w:szCs w:val="24"/>
        </w:rPr>
        <w:t xml:space="preserve">, “Chef per Aria” in </w:t>
      </w:r>
      <w:r w:rsidR="002A11D3" w:rsidRPr="00D040A9">
        <w:rPr>
          <w:rFonts w:cs="Arial"/>
          <w:b/>
          <w:szCs w:val="24"/>
        </w:rPr>
        <w:t>Val di Fassa</w:t>
      </w:r>
      <w:r w:rsidR="002A11D3" w:rsidRPr="00D040A9">
        <w:rPr>
          <w:rFonts w:cs="Arial"/>
          <w:szCs w:val="24"/>
        </w:rPr>
        <w:t>, per vivere l’esperienza di una cena a numero chiuso tra terra e cielo condividendo</w:t>
      </w:r>
      <w:r w:rsidR="00EC31A3" w:rsidRPr="00D040A9">
        <w:rPr>
          <w:rFonts w:cs="Arial"/>
          <w:szCs w:val="24"/>
        </w:rPr>
        <w:t>,</w:t>
      </w:r>
      <w:r w:rsidR="002A11D3" w:rsidRPr="00D040A9">
        <w:rPr>
          <w:rFonts w:cs="Arial"/>
          <w:szCs w:val="24"/>
        </w:rPr>
        <w:t xml:space="preserve"> con altri 17 commensali, le bontà della valle ladina alla luce del tramonto. Per l’altra data, ci si sposta sul versante opposto delle alpi trentine:</w:t>
      </w:r>
      <w:r w:rsidRPr="00D040A9">
        <w:rPr>
          <w:rFonts w:cs="Arial"/>
          <w:szCs w:val="24"/>
        </w:rPr>
        <w:t xml:space="preserve"> </w:t>
      </w:r>
      <w:r w:rsidR="002A11D3" w:rsidRPr="00D040A9">
        <w:rPr>
          <w:rFonts w:cs="Arial"/>
          <w:szCs w:val="24"/>
        </w:rPr>
        <w:t>il sabato 3 agosto si cena con</w:t>
      </w:r>
      <w:r w:rsidRPr="00D040A9">
        <w:rPr>
          <w:rFonts w:cs="Arial"/>
          <w:szCs w:val="24"/>
        </w:rPr>
        <w:t xml:space="preserve"> vista panoramica sulla conca di </w:t>
      </w:r>
      <w:r w:rsidRPr="00D040A9">
        <w:rPr>
          <w:rFonts w:cs="Arial"/>
          <w:b/>
          <w:szCs w:val="24"/>
        </w:rPr>
        <w:t>Madonna di Campiglio</w:t>
      </w:r>
      <w:r w:rsidR="00EC31A3" w:rsidRPr="00D040A9">
        <w:rPr>
          <w:rFonts w:cs="Arial"/>
          <w:b/>
          <w:szCs w:val="24"/>
        </w:rPr>
        <w:t>,</w:t>
      </w:r>
      <w:r w:rsidRPr="00D040A9">
        <w:rPr>
          <w:rFonts w:cs="Arial"/>
          <w:szCs w:val="24"/>
        </w:rPr>
        <w:t xml:space="preserve"> </w:t>
      </w:r>
      <w:r w:rsidR="00EC31A3" w:rsidRPr="00D040A9">
        <w:rPr>
          <w:rFonts w:cs="Arial"/>
          <w:szCs w:val="24"/>
        </w:rPr>
        <w:t>ammirando il</w:t>
      </w:r>
      <w:r w:rsidRPr="00D040A9">
        <w:rPr>
          <w:rFonts w:cs="Arial"/>
          <w:szCs w:val="24"/>
        </w:rPr>
        <w:t xml:space="preserve"> tr</w:t>
      </w:r>
      <w:r w:rsidR="002A11D3" w:rsidRPr="00D040A9">
        <w:rPr>
          <w:rFonts w:cs="Arial"/>
          <w:szCs w:val="24"/>
        </w:rPr>
        <w:t xml:space="preserve">amonto sulle Dolomiti di Brenta, sulla telecabina Pinzolo-Campiglio Express con partenza da </w:t>
      </w:r>
      <w:proofErr w:type="spellStart"/>
      <w:r w:rsidR="002A11D3" w:rsidRPr="00D040A9">
        <w:rPr>
          <w:rFonts w:cs="Arial"/>
          <w:szCs w:val="24"/>
        </w:rPr>
        <w:t>Patascoss</w:t>
      </w:r>
      <w:proofErr w:type="spellEnd"/>
      <w:r w:rsidR="002A11D3" w:rsidRPr="00D040A9">
        <w:rPr>
          <w:rFonts w:cs="Arial"/>
          <w:szCs w:val="24"/>
        </w:rPr>
        <w:t>.</w:t>
      </w:r>
      <w:bookmarkStart w:id="0" w:name="_GoBack"/>
      <w:bookmarkEnd w:id="0"/>
    </w:p>
    <w:p w:rsidR="002A11D3" w:rsidRDefault="002A11D3" w:rsidP="00813EEB">
      <w:pPr>
        <w:jc w:val="both"/>
        <w:rPr>
          <w:rFonts w:cs="Arial"/>
          <w:szCs w:val="24"/>
        </w:rPr>
      </w:pPr>
    </w:p>
    <w:p w:rsidR="00813EEB" w:rsidRDefault="00813EEB" w:rsidP="00813EEB">
      <w:pPr>
        <w:jc w:val="both"/>
        <w:rPr>
          <w:rFonts w:cs="Arial"/>
          <w:szCs w:val="24"/>
        </w:rPr>
      </w:pPr>
      <w:r>
        <w:rPr>
          <w:rFonts w:cs="Arial"/>
          <w:szCs w:val="24"/>
        </w:rPr>
        <w:t xml:space="preserve">Queste le proposte singolari, da segnare in agenda e prenotare per tempo, ma l’estate trentina </w:t>
      </w:r>
      <w:r w:rsidR="0053474B">
        <w:rPr>
          <w:rFonts w:cs="Arial"/>
          <w:szCs w:val="24"/>
        </w:rPr>
        <w:t>propone</w:t>
      </w:r>
      <w:r>
        <w:rPr>
          <w:rFonts w:cs="Arial"/>
          <w:szCs w:val="24"/>
        </w:rPr>
        <w:t xml:space="preserve"> anche numerose e gustose opportunità, lungo i principali itinerari di viaggio. </w:t>
      </w:r>
    </w:p>
    <w:p w:rsidR="00E62CBD" w:rsidRDefault="00E62CBD" w:rsidP="00813EEB">
      <w:pPr>
        <w:jc w:val="both"/>
        <w:rPr>
          <w:rFonts w:cs="Arial"/>
          <w:szCs w:val="24"/>
        </w:rPr>
      </w:pPr>
    </w:p>
    <w:p w:rsidR="00813EEB" w:rsidRDefault="00813EEB" w:rsidP="00813EEB">
      <w:pPr>
        <w:jc w:val="both"/>
        <w:rPr>
          <w:rFonts w:cs="Arial"/>
          <w:bCs/>
          <w:szCs w:val="24"/>
        </w:rPr>
      </w:pPr>
      <w:r>
        <w:rPr>
          <w:rFonts w:cs="Arial"/>
          <w:szCs w:val="24"/>
        </w:rPr>
        <w:t>I</w:t>
      </w:r>
      <w:r w:rsidR="00276300">
        <w:rPr>
          <w:rFonts w:cs="Arial"/>
          <w:szCs w:val="24"/>
        </w:rPr>
        <w:t xml:space="preserve">n </w:t>
      </w:r>
      <w:r>
        <w:rPr>
          <w:rFonts w:cs="Arial"/>
          <w:b/>
          <w:szCs w:val="24"/>
        </w:rPr>
        <w:t>Val di Sole</w:t>
      </w:r>
      <w:r>
        <w:rPr>
          <w:rFonts w:cs="Arial"/>
          <w:szCs w:val="24"/>
        </w:rPr>
        <w:t xml:space="preserve"> immancabile </w:t>
      </w:r>
      <w:r w:rsidR="00276300">
        <w:rPr>
          <w:rFonts w:cs="Arial"/>
          <w:szCs w:val="24"/>
        </w:rPr>
        <w:t xml:space="preserve">è </w:t>
      </w:r>
      <w:r>
        <w:rPr>
          <w:rFonts w:cs="Arial"/>
          <w:szCs w:val="24"/>
        </w:rPr>
        <w:t>una sosta golosa alla “</w:t>
      </w:r>
      <w:r>
        <w:rPr>
          <w:rFonts w:cs="Arial"/>
          <w:bCs/>
          <w:szCs w:val="24"/>
        </w:rPr>
        <w:t xml:space="preserve">Corte dei </w:t>
      </w:r>
      <w:proofErr w:type="spellStart"/>
      <w:r>
        <w:rPr>
          <w:rFonts w:cs="Arial"/>
          <w:bCs/>
          <w:szCs w:val="24"/>
        </w:rPr>
        <w:t>Toldi</w:t>
      </w:r>
      <w:proofErr w:type="spellEnd"/>
      <w:r>
        <w:rPr>
          <w:rFonts w:cs="Arial"/>
          <w:bCs/>
          <w:szCs w:val="24"/>
        </w:rPr>
        <w:t xml:space="preserve">”, ristorante e residenza nell’antico centro storico di Terzolas. Un luogo per il corpo e per lo spirito, dove genuinità e creatività in cucina incontrano un’ospitalità serena, ricca di suggestioni, nella quale i valori della tradizione e la forza dei pensieri si incontrano e si arricchiscono vicendevolmente. Tutto questo nella cornice rustica e verace di una antica "corte" solandra, tra avvolti sapientemente restaurati e tante storie da scoprire. </w:t>
      </w:r>
    </w:p>
    <w:p w:rsidR="00813EEB" w:rsidRDefault="00813EEB" w:rsidP="00813EEB">
      <w:pPr>
        <w:jc w:val="both"/>
        <w:rPr>
          <w:rFonts w:cs="Arial"/>
          <w:szCs w:val="24"/>
        </w:rPr>
      </w:pPr>
      <w:r>
        <w:rPr>
          <w:rFonts w:cs="Arial"/>
          <w:szCs w:val="24"/>
        </w:rPr>
        <w:t xml:space="preserve">Non lontano, ci spostiamo a Denno in </w:t>
      </w:r>
      <w:r>
        <w:rPr>
          <w:rFonts w:cs="Arial"/>
          <w:b/>
          <w:szCs w:val="24"/>
        </w:rPr>
        <w:t>Val di Non</w:t>
      </w:r>
      <w:r>
        <w:rPr>
          <w:rFonts w:cs="Arial"/>
          <w:szCs w:val="24"/>
        </w:rPr>
        <w:t xml:space="preserve">, il ristorante “La Filanda Gourmet” dispone di tre sale arredate con cura e che conservano l’aspetto di quello che una volta era il locale: una antica filanda. Il ristorante gourmet, propone piatti studiati per valorizzare ogni singolo ingrediente e presentati in maniera accurate e precisa, con portate che spaziano, dalle ricercate carni trentine al pesce di fiume, passando dalla selvaggina, finanche al vegetariano o celiaco; e tutto il personale è composto da giovanissimi under 25, dagli chef ai </w:t>
      </w:r>
      <w:proofErr w:type="spellStart"/>
      <w:r>
        <w:rPr>
          <w:rFonts w:cs="Arial"/>
          <w:szCs w:val="24"/>
        </w:rPr>
        <w:t>maitre</w:t>
      </w:r>
      <w:proofErr w:type="spellEnd"/>
      <w:r>
        <w:rPr>
          <w:rFonts w:cs="Arial"/>
          <w:szCs w:val="24"/>
        </w:rPr>
        <w:t xml:space="preserve"> tanti giovani ricercatori di materie prime e prodotti freschi e di stagione, a partire dalle erbette aromatiche da loro stessi coltivate nell’orto.</w:t>
      </w:r>
    </w:p>
    <w:p w:rsidR="00813EEB" w:rsidRDefault="00813EEB" w:rsidP="00813EEB">
      <w:pPr>
        <w:jc w:val="both"/>
        <w:rPr>
          <w:rFonts w:cs="Arial"/>
          <w:szCs w:val="24"/>
        </w:rPr>
      </w:pPr>
      <w:r>
        <w:rPr>
          <w:rFonts w:cs="Arial"/>
          <w:szCs w:val="24"/>
        </w:rPr>
        <w:t xml:space="preserve">Dalla parte opposta della provincia, in </w:t>
      </w:r>
      <w:r>
        <w:rPr>
          <w:rFonts w:cs="Arial"/>
          <w:b/>
          <w:szCs w:val="24"/>
        </w:rPr>
        <w:t>Val di Fiemme</w:t>
      </w:r>
      <w:r>
        <w:rPr>
          <w:rFonts w:cs="Arial"/>
          <w:szCs w:val="24"/>
        </w:rPr>
        <w:t xml:space="preserve"> a Cavalese, tra bei palazzi restaurati sorge il ristorante “</w:t>
      </w:r>
      <w:proofErr w:type="spellStart"/>
      <w:r>
        <w:rPr>
          <w:rFonts w:cs="Arial"/>
          <w:szCs w:val="24"/>
        </w:rPr>
        <w:t>El</w:t>
      </w:r>
      <w:proofErr w:type="spellEnd"/>
      <w:r>
        <w:rPr>
          <w:rFonts w:cs="Arial"/>
          <w:szCs w:val="24"/>
        </w:rPr>
        <w:t xml:space="preserve"> </w:t>
      </w:r>
      <w:proofErr w:type="spellStart"/>
      <w:r>
        <w:rPr>
          <w:rFonts w:cs="Arial"/>
          <w:szCs w:val="24"/>
        </w:rPr>
        <w:t>Molin</w:t>
      </w:r>
      <w:proofErr w:type="spellEnd"/>
      <w:r>
        <w:rPr>
          <w:rFonts w:cs="Arial"/>
          <w:szCs w:val="24"/>
        </w:rPr>
        <w:t xml:space="preserve">”, covo dello chef stellato </w:t>
      </w:r>
      <w:r w:rsidR="00720BDC">
        <w:rPr>
          <w:rFonts w:cs="Arial"/>
          <w:szCs w:val="24"/>
        </w:rPr>
        <w:t>Alessandro</w:t>
      </w:r>
      <w:r>
        <w:rPr>
          <w:rFonts w:cs="Arial"/>
          <w:szCs w:val="24"/>
        </w:rPr>
        <w:t xml:space="preserve"> </w:t>
      </w:r>
      <w:proofErr w:type="spellStart"/>
      <w:r>
        <w:rPr>
          <w:rFonts w:cs="Arial"/>
          <w:szCs w:val="24"/>
        </w:rPr>
        <w:t>Gilmozzi</w:t>
      </w:r>
      <w:proofErr w:type="spellEnd"/>
      <w:r w:rsidR="00AA5C4E">
        <w:rPr>
          <w:rFonts w:cs="Arial"/>
          <w:szCs w:val="24"/>
        </w:rPr>
        <w:t xml:space="preserve">, il “cuoco di </w:t>
      </w:r>
      <w:r w:rsidR="00AA5C4E">
        <w:t xml:space="preserve">montagna” che ama definire la sua cucina dolomitica, tanto è connessa al territorio e contraddistinta da </w:t>
      </w:r>
      <w:r w:rsidR="00AA5C4E" w:rsidRPr="007355C6">
        <w:t>materie prime inusuali, come</w:t>
      </w:r>
      <w:r w:rsidR="00AA5C4E">
        <w:t xml:space="preserve"> le cortecce, </w:t>
      </w:r>
      <w:r w:rsidR="00AA5C4E" w:rsidRPr="007355C6">
        <w:t xml:space="preserve">i licheni, </w:t>
      </w:r>
      <w:r w:rsidR="00AA5C4E">
        <w:t>le</w:t>
      </w:r>
      <w:r w:rsidR="00AA5C4E" w:rsidRPr="007355C6">
        <w:t xml:space="preserve"> erbe di montagna che </w:t>
      </w:r>
      <w:r w:rsidR="00AA5C4E">
        <w:t xml:space="preserve">a lungo </w:t>
      </w:r>
      <w:r w:rsidR="00AA5C4E" w:rsidRPr="007355C6">
        <w:t xml:space="preserve">ha studiato e </w:t>
      </w:r>
      <w:r w:rsidR="00AA5C4E">
        <w:t xml:space="preserve">che </w:t>
      </w:r>
      <w:r w:rsidR="00AA5C4E" w:rsidRPr="007355C6">
        <w:t xml:space="preserve">raccoglie </w:t>
      </w:r>
      <w:r w:rsidR="00AA5C4E">
        <w:t>di persona nei boschi.</w:t>
      </w:r>
      <w:r>
        <w:rPr>
          <w:rFonts w:cs="Arial"/>
          <w:szCs w:val="24"/>
        </w:rPr>
        <w:t xml:space="preserve"> Una volta scesa la scala d’ingresso colpiscono in sala le macine di un vero mulino, e l’articolato sistema di tavoli posti su vari livelli, intimi e suggestivi. Il menù di alto livello colpisce per la complessità di proposte, da “I Classici Moderni”, a “I Classici Storici”, fino al più innovativo menu “Essenze”: in ogni caso si tratta di una cucina in cui è l’elemento qualificante è l’interpretazione dello chef ed il suo percorso culinario e culturale, prima ancora degli ingredienti, che a questi livelli sono sempre di primissima qualità. </w:t>
      </w:r>
    </w:p>
    <w:p w:rsidR="00E62CBD" w:rsidRPr="00E62CBD" w:rsidRDefault="00E62CBD" w:rsidP="00E62CBD">
      <w:pPr>
        <w:jc w:val="both"/>
        <w:rPr>
          <w:rFonts w:cs="Arial"/>
          <w:szCs w:val="24"/>
        </w:rPr>
      </w:pPr>
      <w:r w:rsidRPr="00E62CBD">
        <w:rPr>
          <w:rFonts w:cs="Arial"/>
          <w:szCs w:val="24"/>
        </w:rPr>
        <w:t xml:space="preserve">In </w:t>
      </w:r>
      <w:r w:rsidR="00720BDC">
        <w:rPr>
          <w:rFonts w:cs="Arial"/>
          <w:szCs w:val="24"/>
        </w:rPr>
        <w:t>Alta</w:t>
      </w:r>
      <w:r w:rsidRPr="00E62CBD">
        <w:rPr>
          <w:rFonts w:cs="Arial"/>
          <w:szCs w:val="24"/>
        </w:rPr>
        <w:t xml:space="preserve"> </w:t>
      </w:r>
      <w:r w:rsidRPr="000D58CA">
        <w:rPr>
          <w:rFonts w:cs="Arial"/>
          <w:b/>
          <w:szCs w:val="24"/>
        </w:rPr>
        <w:t>Valsugana</w:t>
      </w:r>
      <w:r w:rsidRPr="00E62CBD">
        <w:rPr>
          <w:rFonts w:cs="Arial"/>
          <w:szCs w:val="24"/>
        </w:rPr>
        <w:t xml:space="preserve"> infine, a Pergine, “Castel Pergine” con la sua Sala Nera rinascimentale è il luogo ideale per una cena in due a lume di candela o per un'occasione speciale in un'atmosfera magica e senza tempo. Recentemente rinnovato sia nell’organizzazione aziendale, sotto l’egida di una Fondazione che cura un nutrito calendario di eventi, ma specialmente nel team in cucina, adesso sotto la guida dello chef Alfonso Aquino, con una singolare proposta di contaminazione tra la tradizione trentina e profumi e sapori mediterranei. La nuova cucina è direttamente in sala e a vista, e si può prenotare anche lo chef </w:t>
      </w:r>
      <w:proofErr w:type="spellStart"/>
      <w:r w:rsidRPr="00E62CBD">
        <w:rPr>
          <w:rFonts w:cs="Arial"/>
          <w:szCs w:val="24"/>
        </w:rPr>
        <w:t>table</w:t>
      </w:r>
      <w:proofErr w:type="spellEnd"/>
      <w:r w:rsidRPr="00E62CBD">
        <w:rPr>
          <w:rFonts w:cs="Arial"/>
          <w:szCs w:val="24"/>
        </w:rPr>
        <w:t>, per mangiare direttamente in cucina e magari scoprire qualche segreto delle ricette.</w:t>
      </w:r>
    </w:p>
    <w:p w:rsidR="00E62CBD" w:rsidRDefault="00E62CBD" w:rsidP="00813EEB">
      <w:pPr>
        <w:jc w:val="both"/>
        <w:rPr>
          <w:rFonts w:cs="Arial"/>
          <w:szCs w:val="24"/>
        </w:rPr>
      </w:pPr>
    </w:p>
    <w:p w:rsidR="006A31FC" w:rsidRDefault="006A31FC" w:rsidP="006A31FC">
      <w:r w:rsidRPr="00411C58">
        <w:t xml:space="preserve">Approfondisci questo argomento </w:t>
      </w:r>
      <w:r w:rsidRPr="00411C58">
        <w:rPr>
          <w:b/>
        </w:rPr>
        <w:t>qui</w:t>
      </w:r>
    </w:p>
    <w:p w:rsidR="00813EEB" w:rsidRDefault="00813EEB" w:rsidP="00813EEB">
      <w:pPr>
        <w:rPr>
          <w:szCs w:val="24"/>
        </w:rPr>
      </w:pPr>
    </w:p>
    <w:p w:rsidR="0044497F" w:rsidRPr="00463B85" w:rsidRDefault="00463B85" w:rsidP="00195072">
      <w:pPr>
        <w:rPr>
          <w:szCs w:val="24"/>
        </w:rPr>
      </w:pPr>
      <w:r w:rsidRPr="00463B85">
        <w:rPr>
          <w:szCs w:val="24"/>
        </w:rPr>
        <w:t>Trento, aprile 2019</w:t>
      </w:r>
    </w:p>
    <w:sectPr w:rsidR="0044497F" w:rsidRPr="00463B85"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altName w:val="Source Sans Pro Extra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195072" w:rsidRDefault="000F631A" w:rsidP="000A692D">
          <w:pPr>
            <w:pStyle w:val="Pidipagina"/>
            <w:rPr>
              <w:rFonts w:ascii="Arial" w:hAnsi="Arial" w:cs="Arial"/>
              <w:b/>
              <w:bCs/>
              <w:color w:val="000000"/>
              <w:sz w:val="18"/>
              <w:szCs w:val="18"/>
              <w:lang w:eastAsia="it-IT"/>
            </w:rPr>
          </w:pPr>
          <w:r w:rsidRPr="00195072">
            <w:rPr>
              <w:rFonts w:ascii="Arial" w:hAnsi="Arial" w:cs="Arial"/>
              <w:b/>
              <w:bCs/>
              <w:color w:val="000000"/>
              <w:sz w:val="18"/>
              <w:szCs w:val="18"/>
              <w:lang w:eastAsia="it-IT"/>
            </w:rPr>
            <w:t>UFFICIO STAMPA</w:t>
          </w:r>
        </w:p>
        <w:p w:rsidR="000F631A" w:rsidRPr="00195072" w:rsidRDefault="000F631A" w:rsidP="000A692D">
          <w:pPr>
            <w:pStyle w:val="Pidipagina"/>
            <w:rPr>
              <w:rFonts w:ascii="Arial" w:hAnsi="Arial" w:cs="Arial"/>
              <w:color w:val="000000"/>
              <w:sz w:val="18"/>
              <w:szCs w:val="18"/>
              <w:lang w:eastAsia="it-IT"/>
            </w:rPr>
          </w:pPr>
          <w:r w:rsidRPr="00195072">
            <w:rPr>
              <w:rFonts w:ascii="Arial" w:hAnsi="Arial" w:cs="Arial"/>
              <w:color w:val="000000"/>
              <w:sz w:val="18"/>
              <w:szCs w:val="18"/>
              <w:lang w:eastAsia="it-IT"/>
            </w:rPr>
            <w:t>Tel. 0461 219386</w:t>
          </w:r>
        </w:p>
        <w:p w:rsidR="000F631A" w:rsidRPr="00195072" w:rsidRDefault="000F631A" w:rsidP="000A692D">
          <w:pPr>
            <w:pStyle w:val="Pidipagina"/>
            <w:rPr>
              <w:rFonts w:ascii="Arial" w:hAnsi="Arial" w:cs="Arial"/>
              <w:color w:val="000000"/>
              <w:sz w:val="18"/>
              <w:szCs w:val="18"/>
              <w:lang w:eastAsia="it-IT"/>
            </w:rPr>
          </w:pPr>
          <w:r w:rsidRPr="00195072">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195072">
            <w:rPr>
              <w:rFonts w:ascii="HelveticaNeueLT Std" w:hAnsi="HelveticaNeueLT Std" w:cs="Arial"/>
              <w:noProof/>
              <w:color w:val="000000"/>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195072">
            <w:rPr>
              <w:rFonts w:ascii="Arial" w:hAnsi="Arial" w:cs="Arial"/>
              <w:color w:val="000000"/>
              <w:sz w:val="18"/>
              <w:szCs w:val="18"/>
              <w:lang w:val="en-US" w:eastAsia="it-IT"/>
            </w:rPr>
            <w:t>@</w:t>
          </w:r>
          <w:proofErr w:type="spellStart"/>
          <w:r w:rsidRPr="00195072">
            <w:rPr>
              <w:rFonts w:ascii="Arial" w:hAnsi="Arial" w:cs="Arial"/>
              <w:color w:val="000000"/>
              <w:sz w:val="18"/>
              <w:szCs w:val="18"/>
              <w:lang w:val="en-US" w:eastAsia="it-IT"/>
            </w:rPr>
            <w:t>Press</w:t>
          </w:r>
          <w:r w:rsidRPr="00195072">
            <w:rPr>
              <w:rFonts w:ascii="Arial" w:hAnsi="Arial" w:cs="Arial"/>
              <w:color w:val="000000"/>
              <w:sz w:val="18"/>
              <w:szCs w:val="18"/>
              <w:lang w:val="en-US" w:eastAsia="it-IT"/>
            </w:rPr>
            <w:softHyphen/>
          </w:r>
          <w:r w:rsidRPr="00195072">
            <w:rPr>
              <w:rFonts w:ascii="Arial" w:hAnsi="Arial" w:cs="Arial"/>
              <w:color w:val="000000"/>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27B33">
    <w:pPr>
      <w:pStyle w:val="Pidipagina"/>
    </w:pP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6CB57"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" strokeweight=".25pt">
              <v:stroke joinstyle="miter"/>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0B3D48"/>
    <w:multiLevelType w:val="hybridMultilevel"/>
    <w:tmpl w:val="7A548BB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557199"/>
    <w:multiLevelType w:val="hybridMultilevel"/>
    <w:tmpl w:val="B8B6A38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5591F"/>
    <w:rsid w:val="0005750C"/>
    <w:rsid w:val="00061B3C"/>
    <w:rsid w:val="00066D9D"/>
    <w:rsid w:val="000708AA"/>
    <w:rsid w:val="00092B77"/>
    <w:rsid w:val="000970D5"/>
    <w:rsid w:val="000A692D"/>
    <w:rsid w:val="000A74CA"/>
    <w:rsid w:val="000C4F2A"/>
    <w:rsid w:val="000D27B1"/>
    <w:rsid w:val="000D58CA"/>
    <w:rsid w:val="000D59D2"/>
    <w:rsid w:val="000D62FB"/>
    <w:rsid w:val="000F2041"/>
    <w:rsid w:val="000F5B39"/>
    <w:rsid w:val="000F631A"/>
    <w:rsid w:val="001205F9"/>
    <w:rsid w:val="00144F7C"/>
    <w:rsid w:val="00155FD3"/>
    <w:rsid w:val="001669D7"/>
    <w:rsid w:val="00182EF8"/>
    <w:rsid w:val="00185948"/>
    <w:rsid w:val="001908DC"/>
    <w:rsid w:val="00195072"/>
    <w:rsid w:val="001A5F8A"/>
    <w:rsid w:val="001B0FE6"/>
    <w:rsid w:val="001B7EC4"/>
    <w:rsid w:val="001C253C"/>
    <w:rsid w:val="001C5D85"/>
    <w:rsid w:val="001C6CA0"/>
    <w:rsid w:val="001C7BE6"/>
    <w:rsid w:val="001F2F71"/>
    <w:rsid w:val="001F7C2E"/>
    <w:rsid w:val="00201BB9"/>
    <w:rsid w:val="00201FC3"/>
    <w:rsid w:val="00213E5F"/>
    <w:rsid w:val="00217EFF"/>
    <w:rsid w:val="0022549E"/>
    <w:rsid w:val="00252C6C"/>
    <w:rsid w:val="0025727E"/>
    <w:rsid w:val="00267860"/>
    <w:rsid w:val="00276300"/>
    <w:rsid w:val="00287487"/>
    <w:rsid w:val="002933F5"/>
    <w:rsid w:val="002A11D3"/>
    <w:rsid w:val="002B2DF2"/>
    <w:rsid w:val="002D09B0"/>
    <w:rsid w:val="003018AC"/>
    <w:rsid w:val="003366B6"/>
    <w:rsid w:val="00342BBD"/>
    <w:rsid w:val="003476B0"/>
    <w:rsid w:val="003518D5"/>
    <w:rsid w:val="003661B4"/>
    <w:rsid w:val="00381AD6"/>
    <w:rsid w:val="00382BB2"/>
    <w:rsid w:val="003856DF"/>
    <w:rsid w:val="003C52A3"/>
    <w:rsid w:val="003C6629"/>
    <w:rsid w:val="003F3739"/>
    <w:rsid w:val="003F6FC5"/>
    <w:rsid w:val="0041263B"/>
    <w:rsid w:val="00414B4A"/>
    <w:rsid w:val="004348F1"/>
    <w:rsid w:val="0043702B"/>
    <w:rsid w:val="0044497F"/>
    <w:rsid w:val="00446DF7"/>
    <w:rsid w:val="00463B85"/>
    <w:rsid w:val="004756A0"/>
    <w:rsid w:val="004809A6"/>
    <w:rsid w:val="004A4134"/>
    <w:rsid w:val="004B1401"/>
    <w:rsid w:val="004B36EE"/>
    <w:rsid w:val="004B3FDD"/>
    <w:rsid w:val="004C3781"/>
    <w:rsid w:val="004E783A"/>
    <w:rsid w:val="004E7FDE"/>
    <w:rsid w:val="00506122"/>
    <w:rsid w:val="0053474B"/>
    <w:rsid w:val="00534CE9"/>
    <w:rsid w:val="00540F62"/>
    <w:rsid w:val="005574C0"/>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A31FC"/>
    <w:rsid w:val="006B3D66"/>
    <w:rsid w:val="006F391C"/>
    <w:rsid w:val="00717251"/>
    <w:rsid w:val="00720BDC"/>
    <w:rsid w:val="00724E05"/>
    <w:rsid w:val="007312A0"/>
    <w:rsid w:val="0074772B"/>
    <w:rsid w:val="0075635D"/>
    <w:rsid w:val="007701DF"/>
    <w:rsid w:val="0077380C"/>
    <w:rsid w:val="0077615A"/>
    <w:rsid w:val="00780633"/>
    <w:rsid w:val="00797087"/>
    <w:rsid w:val="007B0451"/>
    <w:rsid w:val="007B67F0"/>
    <w:rsid w:val="007C4AD3"/>
    <w:rsid w:val="007C5F56"/>
    <w:rsid w:val="007D257A"/>
    <w:rsid w:val="007E5534"/>
    <w:rsid w:val="007F5D11"/>
    <w:rsid w:val="00813CDA"/>
    <w:rsid w:val="00813EEB"/>
    <w:rsid w:val="00822726"/>
    <w:rsid w:val="008264FC"/>
    <w:rsid w:val="0082667B"/>
    <w:rsid w:val="008412BF"/>
    <w:rsid w:val="00841DB7"/>
    <w:rsid w:val="008472FB"/>
    <w:rsid w:val="00855886"/>
    <w:rsid w:val="00857707"/>
    <w:rsid w:val="008A2827"/>
    <w:rsid w:val="008D2706"/>
    <w:rsid w:val="008D36FB"/>
    <w:rsid w:val="008D6265"/>
    <w:rsid w:val="008F1650"/>
    <w:rsid w:val="00923CCC"/>
    <w:rsid w:val="00926AA9"/>
    <w:rsid w:val="00930C28"/>
    <w:rsid w:val="00950E9B"/>
    <w:rsid w:val="009804CE"/>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74FF4"/>
    <w:rsid w:val="00A817CB"/>
    <w:rsid w:val="00A928AD"/>
    <w:rsid w:val="00AA5C4E"/>
    <w:rsid w:val="00AA6983"/>
    <w:rsid w:val="00AB264A"/>
    <w:rsid w:val="00AB2CF9"/>
    <w:rsid w:val="00AB51FE"/>
    <w:rsid w:val="00AE1429"/>
    <w:rsid w:val="00AF41CE"/>
    <w:rsid w:val="00AF63F4"/>
    <w:rsid w:val="00B06C89"/>
    <w:rsid w:val="00B10525"/>
    <w:rsid w:val="00B43249"/>
    <w:rsid w:val="00B61314"/>
    <w:rsid w:val="00B95685"/>
    <w:rsid w:val="00B96D16"/>
    <w:rsid w:val="00BB0BF2"/>
    <w:rsid w:val="00BB19C5"/>
    <w:rsid w:val="00BB26B6"/>
    <w:rsid w:val="00BB3E2C"/>
    <w:rsid w:val="00BC77FB"/>
    <w:rsid w:val="00BD4144"/>
    <w:rsid w:val="00C02761"/>
    <w:rsid w:val="00C21374"/>
    <w:rsid w:val="00C27B33"/>
    <w:rsid w:val="00C40386"/>
    <w:rsid w:val="00C655C5"/>
    <w:rsid w:val="00C87C95"/>
    <w:rsid w:val="00C96291"/>
    <w:rsid w:val="00CB56F5"/>
    <w:rsid w:val="00CC4CB6"/>
    <w:rsid w:val="00CC5395"/>
    <w:rsid w:val="00CD02B5"/>
    <w:rsid w:val="00CE0BA9"/>
    <w:rsid w:val="00CE3399"/>
    <w:rsid w:val="00CE63D2"/>
    <w:rsid w:val="00CF5EA8"/>
    <w:rsid w:val="00D01F14"/>
    <w:rsid w:val="00D040A9"/>
    <w:rsid w:val="00D05EBE"/>
    <w:rsid w:val="00D3146E"/>
    <w:rsid w:val="00D3353A"/>
    <w:rsid w:val="00D35905"/>
    <w:rsid w:val="00D447FE"/>
    <w:rsid w:val="00D46902"/>
    <w:rsid w:val="00D6595A"/>
    <w:rsid w:val="00D72EB1"/>
    <w:rsid w:val="00D73EC1"/>
    <w:rsid w:val="00D8076A"/>
    <w:rsid w:val="00D914DC"/>
    <w:rsid w:val="00DA7633"/>
    <w:rsid w:val="00DB549B"/>
    <w:rsid w:val="00DC0204"/>
    <w:rsid w:val="00DC16F1"/>
    <w:rsid w:val="00DC77A8"/>
    <w:rsid w:val="00DD4177"/>
    <w:rsid w:val="00DD7962"/>
    <w:rsid w:val="00E051C6"/>
    <w:rsid w:val="00E1624C"/>
    <w:rsid w:val="00E3745E"/>
    <w:rsid w:val="00E401FB"/>
    <w:rsid w:val="00E44A3F"/>
    <w:rsid w:val="00E62CBD"/>
    <w:rsid w:val="00E64563"/>
    <w:rsid w:val="00E83711"/>
    <w:rsid w:val="00E90796"/>
    <w:rsid w:val="00E90D39"/>
    <w:rsid w:val="00E90F86"/>
    <w:rsid w:val="00E97652"/>
    <w:rsid w:val="00EC31A3"/>
    <w:rsid w:val="00EC6057"/>
    <w:rsid w:val="00ED3666"/>
    <w:rsid w:val="00EE50D2"/>
    <w:rsid w:val="00F008E7"/>
    <w:rsid w:val="00F16462"/>
    <w:rsid w:val="00F2020D"/>
    <w:rsid w:val="00F207FB"/>
    <w:rsid w:val="00F2597E"/>
    <w:rsid w:val="00F379B5"/>
    <w:rsid w:val="00F53ABB"/>
    <w:rsid w:val="00F66A83"/>
    <w:rsid w:val="00F7101A"/>
    <w:rsid w:val="00F71CB9"/>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463B8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Titolo2Carattere">
    <w:name w:val="Titolo 2 Carattere"/>
    <w:basedOn w:val="Carpredefinitoparagrafo"/>
    <w:link w:val="Titolo2"/>
    <w:uiPriority w:val="9"/>
    <w:semiHidden/>
    <w:rsid w:val="00463B85"/>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051902">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97712254">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4658867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E078B7-1563-49CC-8EE4-38DC7D88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887</Words>
  <Characters>5057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14</cp:revision>
  <cp:lastPrinted>2018-03-22T13:16:00Z</cp:lastPrinted>
  <dcterms:created xsi:type="dcterms:W3CDTF">2019-04-19T11:03:00Z</dcterms:created>
  <dcterms:modified xsi:type="dcterms:W3CDTF">2019-05-23T10:27:00Z</dcterms:modified>
</cp:coreProperties>
</file>