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76E9" w:rsidRPr="006676E9" w:rsidRDefault="006676E9" w:rsidP="006676E9">
      <w:pPr>
        <w:jc w:val="both"/>
        <w:rPr>
          <w:rFonts w:cs="Arial"/>
          <w:b/>
          <w:sz w:val="28"/>
          <w:szCs w:val="24"/>
        </w:rPr>
      </w:pPr>
      <w:r w:rsidRPr="006676E9">
        <w:rPr>
          <w:rFonts w:cs="Arial"/>
          <w:b/>
          <w:sz w:val="28"/>
          <w:szCs w:val="24"/>
        </w:rPr>
        <w:t xml:space="preserve">Itinerari tra </w:t>
      </w:r>
      <w:r>
        <w:rPr>
          <w:rFonts w:cs="Arial"/>
          <w:b/>
          <w:sz w:val="28"/>
          <w:szCs w:val="24"/>
        </w:rPr>
        <w:t xml:space="preserve">i segni della </w:t>
      </w:r>
      <w:r w:rsidRPr="006676E9">
        <w:rPr>
          <w:rFonts w:cs="Arial"/>
          <w:b/>
          <w:sz w:val="28"/>
          <w:szCs w:val="24"/>
        </w:rPr>
        <w:t>storia</w:t>
      </w:r>
      <w:r>
        <w:rPr>
          <w:rFonts w:cs="Arial"/>
          <w:b/>
          <w:sz w:val="28"/>
          <w:szCs w:val="24"/>
        </w:rPr>
        <w:t xml:space="preserve"> e delle tradizioni della gente di montagna </w:t>
      </w:r>
    </w:p>
    <w:p w:rsidR="006676E9" w:rsidRPr="006676E9" w:rsidRDefault="006676E9" w:rsidP="006676E9">
      <w:pPr>
        <w:jc w:val="both"/>
        <w:rPr>
          <w:sz w:val="32"/>
        </w:rPr>
      </w:pPr>
      <w:r>
        <w:rPr>
          <w:rFonts w:cs="Arial"/>
          <w:b/>
          <w:sz w:val="32"/>
          <w:szCs w:val="24"/>
        </w:rPr>
        <w:t>A PASSO LENTO</w:t>
      </w:r>
      <w:r w:rsidR="00CF17FD">
        <w:rPr>
          <w:rFonts w:cs="Arial"/>
          <w:b/>
          <w:sz w:val="32"/>
          <w:szCs w:val="24"/>
        </w:rPr>
        <w:t xml:space="preserve"> LUNGO I “CAMMINI” TRENTINI</w:t>
      </w:r>
    </w:p>
    <w:p w:rsidR="006676E9" w:rsidRDefault="006676E9" w:rsidP="00F2020D">
      <w:pPr>
        <w:pStyle w:val="Nessunaspaziatura"/>
        <w:jc w:val="both"/>
        <w:rPr>
          <w:rStyle w:val="Enfasigrassetto"/>
          <w:rFonts w:ascii="Arial" w:hAnsi="Arial" w:cs="Arial"/>
          <w:color w:val="000000"/>
          <w:sz w:val="24"/>
          <w:szCs w:val="24"/>
        </w:rPr>
      </w:pPr>
    </w:p>
    <w:p w:rsidR="00F2020D" w:rsidRDefault="00F2020D" w:rsidP="00CF17FD">
      <w:pPr>
        <w:pStyle w:val="Nessunaspaziatura"/>
        <w:spacing w:line="276" w:lineRule="auto"/>
        <w:jc w:val="both"/>
        <w:rPr>
          <w:rStyle w:val="Enfasigrassetto"/>
          <w:rFonts w:ascii="Arial" w:hAnsi="Arial" w:cs="Arial"/>
          <w:color w:val="000000"/>
          <w:sz w:val="24"/>
          <w:szCs w:val="24"/>
        </w:rPr>
      </w:pPr>
      <w:r>
        <w:rPr>
          <w:rStyle w:val="Enfasigrassetto"/>
          <w:rFonts w:ascii="Arial" w:hAnsi="Arial" w:cs="Arial"/>
          <w:color w:val="000000"/>
          <w:sz w:val="24"/>
          <w:szCs w:val="24"/>
        </w:rPr>
        <w:t>Questi percorsi nel Trentino occidentale sono una proposta all’insegna di un turismo “lento”, vicino ai territor</w:t>
      </w:r>
      <w:r w:rsidR="000258B7">
        <w:rPr>
          <w:rStyle w:val="Enfasigrassetto"/>
          <w:rFonts w:ascii="Arial" w:hAnsi="Arial" w:cs="Arial"/>
          <w:color w:val="000000"/>
          <w:sz w:val="24"/>
          <w:szCs w:val="24"/>
        </w:rPr>
        <w:t xml:space="preserve">i in quanto </w:t>
      </w:r>
      <w:r>
        <w:rPr>
          <w:rStyle w:val="Enfasigrassetto"/>
          <w:rFonts w:ascii="Arial" w:hAnsi="Arial" w:cs="Arial"/>
          <w:color w:val="000000"/>
          <w:sz w:val="24"/>
          <w:szCs w:val="24"/>
        </w:rPr>
        <w:t xml:space="preserve">opportunità di sviluppo locale pienamente sostenibile. Occasione per </w:t>
      </w:r>
      <w:r w:rsidR="000258B7">
        <w:rPr>
          <w:rStyle w:val="Enfasigrassetto"/>
          <w:rFonts w:ascii="Arial" w:hAnsi="Arial" w:cs="Arial"/>
          <w:color w:val="000000"/>
          <w:sz w:val="24"/>
          <w:szCs w:val="24"/>
        </w:rPr>
        <w:t xml:space="preserve">ammirare la </w:t>
      </w:r>
      <w:r>
        <w:rPr>
          <w:rStyle w:val="Enfasigrassetto"/>
          <w:rFonts w:ascii="Arial" w:hAnsi="Arial" w:cs="Arial"/>
          <w:color w:val="000000"/>
          <w:sz w:val="24"/>
          <w:szCs w:val="24"/>
        </w:rPr>
        <w:t>natura</w:t>
      </w:r>
      <w:r w:rsidR="006676E9">
        <w:rPr>
          <w:rStyle w:val="Enfasigrassetto"/>
          <w:rFonts w:ascii="Arial" w:hAnsi="Arial" w:cs="Arial"/>
          <w:color w:val="000000"/>
          <w:sz w:val="24"/>
          <w:szCs w:val="24"/>
        </w:rPr>
        <w:t xml:space="preserve"> che si risveglia, </w:t>
      </w:r>
      <w:r>
        <w:rPr>
          <w:rStyle w:val="Enfasigrassetto"/>
          <w:rFonts w:ascii="Arial" w:hAnsi="Arial" w:cs="Arial"/>
          <w:color w:val="000000"/>
          <w:sz w:val="24"/>
          <w:szCs w:val="24"/>
        </w:rPr>
        <w:t>paesaggi maestosi</w:t>
      </w:r>
      <w:r w:rsidR="006676E9">
        <w:rPr>
          <w:rStyle w:val="Enfasigrassetto"/>
          <w:rFonts w:ascii="Arial" w:hAnsi="Arial" w:cs="Arial"/>
          <w:color w:val="000000"/>
          <w:sz w:val="24"/>
          <w:szCs w:val="24"/>
        </w:rPr>
        <w:t xml:space="preserve"> e</w:t>
      </w:r>
      <w:r w:rsidR="000258B7">
        <w:rPr>
          <w:rStyle w:val="Enfasigrassetto"/>
          <w:rFonts w:ascii="Arial" w:hAnsi="Arial" w:cs="Arial"/>
          <w:color w:val="000000"/>
          <w:sz w:val="24"/>
          <w:szCs w:val="24"/>
        </w:rPr>
        <w:t xml:space="preserve"> i </w:t>
      </w:r>
      <w:r w:rsidR="006676E9">
        <w:rPr>
          <w:rStyle w:val="Enfasigrassetto"/>
          <w:rFonts w:ascii="Arial" w:hAnsi="Arial" w:cs="Arial"/>
          <w:color w:val="000000"/>
          <w:sz w:val="24"/>
          <w:szCs w:val="24"/>
        </w:rPr>
        <w:t xml:space="preserve">numerosi </w:t>
      </w:r>
      <w:r w:rsidR="000258B7">
        <w:rPr>
          <w:rStyle w:val="Enfasigrassetto"/>
          <w:rFonts w:ascii="Arial" w:hAnsi="Arial" w:cs="Arial"/>
          <w:color w:val="000000"/>
          <w:sz w:val="24"/>
          <w:szCs w:val="24"/>
        </w:rPr>
        <w:t xml:space="preserve">segni dell’uomo presenti </w:t>
      </w:r>
      <w:r w:rsidR="006676E9">
        <w:rPr>
          <w:rStyle w:val="Enfasigrassetto"/>
          <w:rFonts w:ascii="Arial" w:hAnsi="Arial" w:cs="Arial"/>
          <w:color w:val="000000"/>
          <w:sz w:val="24"/>
          <w:szCs w:val="24"/>
        </w:rPr>
        <w:t>lungo i questi cammini</w:t>
      </w:r>
      <w:r w:rsidR="000258B7">
        <w:rPr>
          <w:rStyle w:val="Enfasigrassetto"/>
          <w:rFonts w:ascii="Arial" w:hAnsi="Arial" w:cs="Arial"/>
          <w:color w:val="000000"/>
          <w:sz w:val="24"/>
          <w:szCs w:val="24"/>
        </w:rPr>
        <w:t>,</w:t>
      </w:r>
      <w:r>
        <w:rPr>
          <w:rStyle w:val="Enfasigrassetto"/>
          <w:rFonts w:ascii="Arial" w:hAnsi="Arial" w:cs="Arial"/>
          <w:color w:val="000000"/>
          <w:sz w:val="24"/>
          <w:szCs w:val="24"/>
        </w:rPr>
        <w:t xml:space="preserve"> </w:t>
      </w:r>
      <w:r w:rsidR="000258B7">
        <w:rPr>
          <w:rStyle w:val="Enfasigrassetto"/>
          <w:rFonts w:ascii="Arial" w:hAnsi="Arial" w:cs="Arial"/>
          <w:color w:val="000000"/>
          <w:sz w:val="24"/>
          <w:szCs w:val="24"/>
        </w:rPr>
        <w:t>ma anche per entrare a contatto con la</w:t>
      </w:r>
      <w:r w:rsidR="006676E9">
        <w:rPr>
          <w:rStyle w:val="Enfasigrassetto"/>
          <w:rFonts w:ascii="Arial" w:hAnsi="Arial" w:cs="Arial"/>
          <w:color w:val="000000"/>
          <w:sz w:val="24"/>
          <w:szCs w:val="24"/>
        </w:rPr>
        <w:t xml:space="preserve"> quotidianità della</w:t>
      </w:r>
      <w:r w:rsidR="000258B7">
        <w:rPr>
          <w:rStyle w:val="Enfasigrassetto"/>
          <w:rFonts w:ascii="Arial" w:hAnsi="Arial" w:cs="Arial"/>
          <w:color w:val="000000"/>
          <w:sz w:val="24"/>
          <w:szCs w:val="24"/>
        </w:rPr>
        <w:t xml:space="preserve"> gente</w:t>
      </w:r>
      <w:r w:rsidR="006676E9">
        <w:rPr>
          <w:rStyle w:val="Enfasigrassetto"/>
          <w:rFonts w:ascii="Arial" w:hAnsi="Arial" w:cs="Arial"/>
          <w:color w:val="000000"/>
          <w:sz w:val="24"/>
          <w:szCs w:val="24"/>
        </w:rPr>
        <w:t xml:space="preserve"> di queste valli</w:t>
      </w:r>
      <w:r w:rsidR="000258B7">
        <w:rPr>
          <w:rStyle w:val="Enfasigrassetto"/>
          <w:rFonts w:ascii="Arial" w:hAnsi="Arial" w:cs="Arial"/>
          <w:color w:val="000000"/>
          <w:sz w:val="24"/>
          <w:szCs w:val="24"/>
        </w:rPr>
        <w:t xml:space="preserve"> </w:t>
      </w:r>
    </w:p>
    <w:p w:rsidR="004A2FB1" w:rsidRDefault="004A2FB1" w:rsidP="000258B7">
      <w:pPr>
        <w:jc w:val="both"/>
        <w:rPr>
          <w:b/>
        </w:rPr>
      </w:pPr>
    </w:p>
    <w:p w:rsidR="00F2020D" w:rsidRDefault="00F2020D" w:rsidP="000258B7">
      <w:pPr>
        <w:jc w:val="both"/>
        <w:rPr>
          <w:b/>
        </w:rPr>
      </w:pPr>
      <w:r>
        <w:rPr>
          <w:b/>
        </w:rPr>
        <w:t xml:space="preserve">Il </w:t>
      </w:r>
      <w:r w:rsidR="0058039D">
        <w:rPr>
          <w:b/>
        </w:rPr>
        <w:t>Sentiero</w:t>
      </w:r>
      <w:r w:rsidR="000258B7">
        <w:rPr>
          <w:b/>
        </w:rPr>
        <w:t xml:space="preserve"> “</w:t>
      </w:r>
      <w:r>
        <w:rPr>
          <w:b/>
        </w:rPr>
        <w:t>S. Vili</w:t>
      </w:r>
      <w:r w:rsidR="000258B7">
        <w:rPr>
          <w:b/>
        </w:rPr>
        <w:t>”</w:t>
      </w:r>
    </w:p>
    <w:p w:rsidR="00F2020D" w:rsidRDefault="004A2FB1" w:rsidP="000258B7">
      <w:pPr>
        <w:jc w:val="both"/>
      </w:pPr>
      <w:r w:rsidRPr="004A2FB1">
        <w:t xml:space="preserve">Il Sentiero </w:t>
      </w:r>
      <w:r w:rsidR="000258B7">
        <w:t>“</w:t>
      </w:r>
      <w:r w:rsidRPr="005D0BCD">
        <w:rPr>
          <w:i/>
        </w:rPr>
        <w:t>San Vili</w:t>
      </w:r>
      <w:r w:rsidR="000258B7">
        <w:t>”</w:t>
      </w:r>
      <w:r w:rsidR="0068679B">
        <w:t>,</w:t>
      </w:r>
      <w:r w:rsidR="0068679B" w:rsidRPr="0068679B">
        <w:t xml:space="preserve"> </w:t>
      </w:r>
      <w:r w:rsidR="000258B7">
        <w:t>ideato e inaugurato</w:t>
      </w:r>
      <w:r w:rsidR="0068679B">
        <w:t xml:space="preserve"> nel 1988 dalla S.A.T. (Società </w:t>
      </w:r>
      <w:r w:rsidR="000258B7">
        <w:t xml:space="preserve">degli </w:t>
      </w:r>
      <w:r w:rsidR="0068679B">
        <w:t>Alpinisti Tridentini),</w:t>
      </w:r>
      <w:r w:rsidRPr="004A2FB1">
        <w:t xml:space="preserve"> unisce Trento a Madonna di Campiglio, la Valle dell’Adige alle Dolomiti di Brenta, lungo percorsi a piedi</w:t>
      </w:r>
      <w:r w:rsidR="00A54F20">
        <w:t>,</w:t>
      </w:r>
      <w:r w:rsidRPr="004A2FB1">
        <w:t xml:space="preserve"> sentieri antichi e nuove ciclopedonali, per affermare l’idea che la “</w:t>
      </w:r>
      <w:r w:rsidR="000258B7">
        <w:t>m</w:t>
      </w:r>
      <w:r w:rsidRPr="004A2FB1">
        <w:t>ontagna” in quanto dimensione alternativa di vita, di esperienze, di libertà non inizia ai 1.500 metri, ma piuttosto si afferma a</w:t>
      </w:r>
      <w:r w:rsidR="000258B7">
        <w:t xml:space="preserve">ppena fuori </w:t>
      </w:r>
      <w:r w:rsidRPr="004A2FB1">
        <w:t xml:space="preserve">la realtà urbana. Il sentiero costeggia le Dolomiti di Brenta, alternando carrarecce tra i campi </w:t>
      </w:r>
      <w:r w:rsidR="00A54F20">
        <w:t>e</w:t>
      </w:r>
      <w:r w:rsidRPr="004A2FB1">
        <w:t xml:space="preserve"> strade forestali, sentieri su cenge panoramiche a passaggi </w:t>
      </w:r>
      <w:r w:rsidR="000258B7">
        <w:t xml:space="preserve">attraverso </w:t>
      </w:r>
      <w:r w:rsidRPr="004A2FB1">
        <w:t>antichi borghi</w:t>
      </w:r>
      <w:r w:rsidR="000258B7">
        <w:t xml:space="preserve">, </w:t>
      </w:r>
      <w:r w:rsidRPr="004A2FB1">
        <w:t>poco conosciuti e defilati rispetto ai grandi flussi turistici, ma</w:t>
      </w:r>
      <w:r w:rsidR="006676E9">
        <w:t xml:space="preserve"> </w:t>
      </w:r>
      <w:r w:rsidR="000258B7">
        <w:t>dove si osserva</w:t>
      </w:r>
      <w:r w:rsidR="006676E9">
        <w:t xml:space="preserve"> </w:t>
      </w:r>
      <w:r w:rsidR="000258B7">
        <w:t xml:space="preserve">ancora </w:t>
      </w:r>
      <w:r w:rsidRPr="004A2FB1">
        <w:t xml:space="preserve">uno spaccato culturale importante. Sono circa 100 chilometri </w:t>
      </w:r>
      <w:r w:rsidR="0068679B">
        <w:t>suddivisi logisticamente in sei tappe, ciascuna delle quali costituisce già di per sé un'escursione completa e soddisfacente. R</w:t>
      </w:r>
      <w:r w:rsidRPr="004A2FB1">
        <w:t xml:space="preserve">icalcano in gran parte l’antica via romana che la tradizione vuole sia stata percorsa nel 400 da Vigilio, vescovo di Trento e successivamente dalle sue spoglie dopo il martirio in </w:t>
      </w:r>
      <w:r w:rsidR="005D0BCD">
        <w:t>V</w:t>
      </w:r>
      <w:r w:rsidRPr="004A2FB1">
        <w:t xml:space="preserve">al Rendena. </w:t>
      </w:r>
      <w:r w:rsidR="00F2020D">
        <w:t xml:space="preserve">L'itinerario </w:t>
      </w:r>
      <w:r w:rsidR="006676E9">
        <w:t>“basso”</w:t>
      </w:r>
      <w:r w:rsidR="00F2020D">
        <w:t xml:space="preserve"> del</w:t>
      </w:r>
      <w:r w:rsidR="006676E9">
        <w:t xml:space="preserve"> “</w:t>
      </w:r>
      <w:r w:rsidR="006676E9" w:rsidRPr="005D0BCD">
        <w:rPr>
          <w:i/>
        </w:rPr>
        <w:t>S</w:t>
      </w:r>
      <w:r w:rsidR="00F2020D" w:rsidRPr="005D0BCD">
        <w:rPr>
          <w:i/>
        </w:rPr>
        <w:t>an</w:t>
      </w:r>
      <w:r w:rsidR="006676E9" w:rsidRPr="005D0BCD">
        <w:rPr>
          <w:i/>
        </w:rPr>
        <w:t xml:space="preserve"> </w:t>
      </w:r>
      <w:r w:rsidR="00F2020D" w:rsidRPr="005D0BCD">
        <w:rPr>
          <w:i/>
        </w:rPr>
        <w:t>Vili</w:t>
      </w:r>
      <w:r w:rsidR="006676E9">
        <w:t>”</w:t>
      </w:r>
      <w:r w:rsidR="00F2020D">
        <w:t xml:space="preserve"> parte d</w:t>
      </w:r>
      <w:r w:rsidR="000A057C">
        <w:t xml:space="preserve">alla Cattedrale di San Vigilio a Trento </w:t>
      </w:r>
      <w:r w:rsidR="00F2020D">
        <w:t xml:space="preserve">e, attraversando i paesi del fondovalle, </w:t>
      </w:r>
      <w:r w:rsidR="000A057C">
        <w:t>raggiunge Madonna di Campiglio, ma è percorribile anche</w:t>
      </w:r>
      <w:r w:rsidR="00A005EE">
        <w:t xml:space="preserve"> </w:t>
      </w:r>
      <w:r w:rsidR="000A057C">
        <w:t>in senso</w:t>
      </w:r>
      <w:r w:rsidR="00A005EE">
        <w:t xml:space="preserve"> </w:t>
      </w:r>
      <w:r w:rsidR="000A057C">
        <w:t xml:space="preserve">inverso. </w:t>
      </w:r>
      <w:r w:rsidR="00F2020D">
        <w:t xml:space="preserve">Esiste anche una variante </w:t>
      </w:r>
      <w:r w:rsidR="006676E9">
        <w:t>“alta”</w:t>
      </w:r>
      <w:r w:rsidR="00F2020D">
        <w:t xml:space="preserve"> dell'itinerario c</w:t>
      </w:r>
      <w:r w:rsidR="0068679B">
        <w:t>on dislivelli più impegnativ</w:t>
      </w:r>
      <w:r w:rsidR="000A057C">
        <w:t>i, adatta a camminatori ben allenati</w:t>
      </w:r>
      <w:r w:rsidR="00F2020D">
        <w:t>.</w:t>
      </w:r>
      <w:r>
        <w:t xml:space="preserve"> </w:t>
      </w:r>
      <w:hyperlink r:id="rId8" w:history="1">
        <w:r w:rsidRPr="00776478">
          <w:rPr>
            <w:rStyle w:val="Collegamentoipertestuale"/>
          </w:rPr>
          <w:t>www.camminosanvili.it</w:t>
        </w:r>
      </w:hyperlink>
    </w:p>
    <w:p w:rsidR="004A2FB1" w:rsidRDefault="004A2FB1" w:rsidP="00F2020D">
      <w:pPr>
        <w:jc w:val="both"/>
      </w:pPr>
    </w:p>
    <w:p w:rsidR="00F2020D" w:rsidRDefault="00F2020D" w:rsidP="00F2020D">
      <w:pPr>
        <w:jc w:val="both"/>
        <w:rPr>
          <w:b/>
        </w:rPr>
      </w:pPr>
      <w:r>
        <w:rPr>
          <w:b/>
        </w:rPr>
        <w:t xml:space="preserve">Il </w:t>
      </w:r>
      <w:r w:rsidR="000A057C">
        <w:rPr>
          <w:b/>
        </w:rPr>
        <w:t>C</w:t>
      </w:r>
      <w:r>
        <w:rPr>
          <w:b/>
        </w:rPr>
        <w:t>ammino di San Romedio</w:t>
      </w:r>
    </w:p>
    <w:p w:rsidR="00F2020D" w:rsidRDefault="00F2020D" w:rsidP="00F2020D">
      <w:pPr>
        <w:jc w:val="both"/>
      </w:pPr>
      <w:r>
        <w:t xml:space="preserve">L'emozionante </w:t>
      </w:r>
      <w:r w:rsidR="005D0BCD">
        <w:t>“</w:t>
      </w:r>
      <w:r w:rsidR="000A057C" w:rsidRPr="005D0BCD">
        <w:rPr>
          <w:i/>
        </w:rPr>
        <w:t>C</w:t>
      </w:r>
      <w:r w:rsidRPr="005D0BCD">
        <w:rPr>
          <w:i/>
        </w:rPr>
        <w:t>ammino di San Romedio</w:t>
      </w:r>
      <w:r w:rsidR="005D0BCD">
        <w:t>”</w:t>
      </w:r>
      <w:r w:rsidR="00B20612">
        <w:t>,</w:t>
      </w:r>
      <w:r>
        <w:t xml:space="preserve"> </w:t>
      </w:r>
      <w:r w:rsidR="00B20612">
        <w:t xml:space="preserve">da affrontare in 12 tappe </w:t>
      </w:r>
      <w:r>
        <w:t xml:space="preserve">lungo 180 chilometri </w:t>
      </w:r>
      <w:r w:rsidR="00B20612">
        <w:t>con dislivello complessivo</w:t>
      </w:r>
      <w:r>
        <w:t xml:space="preserve"> di 9.600 metri, è in grado di trasmettere ai pellegrini momenti di pace e raccoglimento. A causa dell’altitudine dei valichi alpini è possibile trovare neve fino a fine maggio e i rifugi sono attivi solo a partire da metà giugno</w:t>
      </w:r>
      <w:r w:rsidR="005D0BCD">
        <w:t>.</w:t>
      </w:r>
      <w:r>
        <w:t xml:space="preserve"> Per questi motivi, il periodo più adatto per il pellegrinaggio va da metà giugno a ottobre. Durante il cammino c’è la possibilità di conoscere la varietà e la bellezza dell’</w:t>
      </w:r>
      <w:proofErr w:type="spellStart"/>
      <w:r>
        <w:t>Euregio</w:t>
      </w:r>
      <w:proofErr w:type="spellEnd"/>
      <w:r>
        <w:t xml:space="preserve"> Tirolo-Alto Adige-Trentino. Il percorso conduce attraverso dolci valli e città storiche, dal Tirolo del Nord passando per l’Alto Adige e arrivando in Trentino.</w:t>
      </w:r>
    </w:p>
    <w:p w:rsidR="004A2FB1" w:rsidRDefault="004A2FB1" w:rsidP="00F2020D">
      <w:pPr>
        <w:pStyle w:val="Nessunaspaziatura"/>
        <w:jc w:val="both"/>
        <w:rPr>
          <w:rFonts w:ascii="Arial" w:hAnsi="Arial" w:cs="Arial"/>
          <w:b/>
          <w:sz w:val="24"/>
          <w:szCs w:val="24"/>
        </w:rPr>
      </w:pPr>
    </w:p>
    <w:p w:rsidR="00F2020D" w:rsidRDefault="00F2020D" w:rsidP="00F2020D">
      <w:pPr>
        <w:pStyle w:val="Nessunaspaziatura"/>
        <w:jc w:val="both"/>
        <w:rPr>
          <w:rFonts w:ascii="Arial" w:hAnsi="Arial" w:cs="Arial"/>
          <w:b/>
          <w:sz w:val="24"/>
          <w:szCs w:val="24"/>
        </w:rPr>
      </w:pPr>
      <w:r>
        <w:rPr>
          <w:rFonts w:ascii="Arial" w:hAnsi="Arial" w:cs="Arial"/>
          <w:b/>
          <w:sz w:val="24"/>
          <w:szCs w:val="24"/>
        </w:rPr>
        <w:t xml:space="preserve">Il “Cammino </w:t>
      </w:r>
      <w:proofErr w:type="spellStart"/>
      <w:r>
        <w:rPr>
          <w:rFonts w:ascii="Arial" w:hAnsi="Arial" w:cs="Arial"/>
          <w:b/>
          <w:sz w:val="24"/>
          <w:szCs w:val="24"/>
        </w:rPr>
        <w:t>Jacopeo</w:t>
      </w:r>
      <w:proofErr w:type="spellEnd"/>
      <w:r>
        <w:rPr>
          <w:rFonts w:ascii="Arial" w:hAnsi="Arial" w:cs="Arial"/>
          <w:b/>
          <w:sz w:val="24"/>
          <w:szCs w:val="24"/>
        </w:rPr>
        <w:t xml:space="preserve"> d’</w:t>
      </w:r>
      <w:proofErr w:type="spellStart"/>
      <w:r>
        <w:rPr>
          <w:rFonts w:ascii="Arial" w:hAnsi="Arial" w:cs="Arial"/>
          <w:b/>
          <w:sz w:val="24"/>
          <w:szCs w:val="24"/>
        </w:rPr>
        <w:t>Anaunia</w:t>
      </w:r>
      <w:proofErr w:type="spellEnd"/>
      <w:r>
        <w:rPr>
          <w:rFonts w:ascii="Arial" w:hAnsi="Arial" w:cs="Arial"/>
          <w:b/>
          <w:sz w:val="24"/>
          <w:szCs w:val="24"/>
        </w:rPr>
        <w:t>”</w:t>
      </w:r>
    </w:p>
    <w:p w:rsidR="00F2020D" w:rsidRDefault="00F2020D" w:rsidP="00F2020D">
      <w:pPr>
        <w:pStyle w:val="Nessunaspaziatura"/>
        <w:jc w:val="both"/>
        <w:rPr>
          <w:rFonts w:ascii="Arial" w:hAnsi="Arial" w:cs="Arial"/>
          <w:sz w:val="24"/>
          <w:szCs w:val="24"/>
        </w:rPr>
      </w:pPr>
      <w:r>
        <w:rPr>
          <w:rFonts w:ascii="Arial" w:hAnsi="Arial" w:cs="Arial"/>
          <w:sz w:val="24"/>
          <w:szCs w:val="24"/>
        </w:rPr>
        <w:t xml:space="preserve">Tra i cammini spirituali trentini, il </w:t>
      </w:r>
      <w:r w:rsidR="005D0BCD">
        <w:rPr>
          <w:rFonts w:ascii="Arial" w:hAnsi="Arial" w:cs="Arial"/>
          <w:sz w:val="24"/>
          <w:szCs w:val="24"/>
        </w:rPr>
        <w:t>“</w:t>
      </w:r>
      <w:r w:rsidRPr="005D0BCD">
        <w:rPr>
          <w:rFonts w:ascii="Arial" w:hAnsi="Arial" w:cs="Arial"/>
          <w:i/>
          <w:sz w:val="24"/>
          <w:szCs w:val="24"/>
        </w:rPr>
        <w:t xml:space="preserve">Cammino </w:t>
      </w:r>
      <w:proofErr w:type="spellStart"/>
      <w:r w:rsidRPr="005D0BCD">
        <w:rPr>
          <w:rFonts w:ascii="Arial" w:hAnsi="Arial" w:cs="Arial"/>
          <w:i/>
          <w:sz w:val="24"/>
          <w:szCs w:val="24"/>
        </w:rPr>
        <w:t>Jacopeo</w:t>
      </w:r>
      <w:proofErr w:type="spellEnd"/>
      <w:r w:rsidRPr="005D0BCD">
        <w:rPr>
          <w:rFonts w:ascii="Arial" w:hAnsi="Arial" w:cs="Arial"/>
          <w:i/>
          <w:sz w:val="24"/>
          <w:szCs w:val="24"/>
        </w:rPr>
        <w:t xml:space="preserve"> d’</w:t>
      </w:r>
      <w:proofErr w:type="spellStart"/>
      <w:r w:rsidRPr="005D0BCD">
        <w:rPr>
          <w:rFonts w:ascii="Arial" w:hAnsi="Arial" w:cs="Arial"/>
          <w:i/>
          <w:sz w:val="24"/>
          <w:szCs w:val="24"/>
        </w:rPr>
        <w:t>Anaunia</w:t>
      </w:r>
      <w:proofErr w:type="spellEnd"/>
      <w:r w:rsidR="005D0BCD">
        <w:rPr>
          <w:rFonts w:ascii="Arial" w:hAnsi="Arial" w:cs="Arial"/>
          <w:sz w:val="24"/>
          <w:szCs w:val="24"/>
        </w:rPr>
        <w:t>”</w:t>
      </w:r>
      <w:r>
        <w:rPr>
          <w:rFonts w:ascii="Arial" w:hAnsi="Arial" w:cs="Arial"/>
          <w:sz w:val="24"/>
          <w:szCs w:val="24"/>
        </w:rPr>
        <w:t xml:space="preserve"> è uno dei più affascinanti, ben noto a tutti i pellegrini d’Italia. Si tratta di un percorso ad anello in Val di Non alla scoperta dei maggiori luoghi sacri della zona, sulle orme degli antichi sentieri di </w:t>
      </w:r>
      <w:r>
        <w:rPr>
          <w:rFonts w:ascii="Arial" w:hAnsi="Arial" w:cs="Arial"/>
          <w:sz w:val="24"/>
          <w:szCs w:val="24"/>
        </w:rPr>
        <w:lastRenderedPageBreak/>
        <w:t>pellegrinaggio di fede in Trentino</w:t>
      </w:r>
      <w:r w:rsidR="005D0BCD">
        <w:rPr>
          <w:rFonts w:ascii="Arial" w:hAnsi="Arial" w:cs="Arial"/>
          <w:sz w:val="24"/>
          <w:szCs w:val="24"/>
        </w:rPr>
        <w:t xml:space="preserve">. </w:t>
      </w:r>
      <w:r>
        <w:rPr>
          <w:rFonts w:ascii="Arial" w:hAnsi="Arial" w:cs="Arial"/>
          <w:sz w:val="24"/>
          <w:szCs w:val="24"/>
        </w:rPr>
        <w:t>Il "</w:t>
      </w:r>
      <w:r w:rsidRPr="005D0BCD">
        <w:rPr>
          <w:rFonts w:ascii="Arial" w:hAnsi="Arial" w:cs="Arial"/>
          <w:i/>
          <w:sz w:val="24"/>
          <w:szCs w:val="24"/>
        </w:rPr>
        <w:t>Cammino Jacopeo d'Anaunia</w:t>
      </w:r>
      <w:r>
        <w:rPr>
          <w:rFonts w:ascii="Arial" w:hAnsi="Arial" w:cs="Arial"/>
          <w:sz w:val="24"/>
          <w:szCs w:val="24"/>
        </w:rPr>
        <w:t xml:space="preserve">" si sviluppa in sette tappe per una lunghezza complessiva di circa 170 km, con punto di arrivo e di partenza fissato nel cuore religioso della Val di Non: il paese di Sanzeno (è qui infatti che nel 397 d.C. furono martirizzati Sisinio, Martirio e Alessandro, i missionari fondatori del cristianesimo nelle valli del Noce). Il </w:t>
      </w:r>
      <w:r>
        <w:rPr>
          <w:rFonts w:ascii="Arial" w:hAnsi="Arial" w:cs="Arial"/>
          <w:bCs/>
          <w:sz w:val="24"/>
          <w:szCs w:val="24"/>
        </w:rPr>
        <w:t xml:space="preserve">cammino </w:t>
      </w:r>
      <w:r>
        <w:rPr>
          <w:rFonts w:ascii="Arial" w:hAnsi="Arial" w:cs="Arial"/>
          <w:sz w:val="24"/>
          <w:szCs w:val="24"/>
        </w:rPr>
        <w:t>è adatto a tutti, non ci sono tratti pericolosi ma è richiesto un po’ di allenamento; il percorso è interamente tracciato con una segnaletica che riporta la conchiglia stilizzata e la freccia gialla. Le tappe del cammino sono: 1. Sanzeno – Madonna di Senale - 2. Madonna di Senale – Marcena di Rumo - 3. Marcena di Rumo – (San Romedio) – Terzolas - 4. Terzolas – Cles - 5. Cles – Flavon - 6. Flavon – Vigo di Ton - 7. Vigo di Ton – San Romedio; ne esiste anche una versione breve è composta da tre tappe per un totale di 64 Km di sviluppo ad anello attorno al paese di Sanzeno.</w:t>
      </w:r>
    </w:p>
    <w:p w:rsidR="0068679B" w:rsidRDefault="0068679B" w:rsidP="00F2020D">
      <w:pPr>
        <w:pStyle w:val="Nessunaspaziatura"/>
        <w:jc w:val="both"/>
        <w:rPr>
          <w:rFonts w:ascii="Arial" w:hAnsi="Arial" w:cs="Arial"/>
          <w:sz w:val="24"/>
          <w:szCs w:val="24"/>
        </w:rPr>
      </w:pPr>
    </w:p>
    <w:p w:rsidR="00F2020D" w:rsidRDefault="00F2020D" w:rsidP="00F2020D">
      <w:pPr>
        <w:jc w:val="both"/>
        <w:rPr>
          <w:b/>
        </w:rPr>
      </w:pPr>
      <w:r>
        <w:rPr>
          <w:b/>
        </w:rPr>
        <w:t xml:space="preserve">Sentiero del </w:t>
      </w:r>
      <w:proofErr w:type="spellStart"/>
      <w:r>
        <w:rPr>
          <w:b/>
        </w:rPr>
        <w:t>Dürer</w:t>
      </w:r>
      <w:proofErr w:type="spellEnd"/>
    </w:p>
    <w:p w:rsidR="00F2020D" w:rsidRDefault="00F2020D" w:rsidP="00F2020D">
      <w:pPr>
        <w:jc w:val="both"/>
      </w:pPr>
      <w:r>
        <w:t xml:space="preserve">Il </w:t>
      </w:r>
      <w:r w:rsidR="005D0BCD">
        <w:t>“</w:t>
      </w:r>
      <w:r w:rsidR="005D0BCD" w:rsidRPr="005D0BCD">
        <w:rPr>
          <w:i/>
        </w:rPr>
        <w:t>S</w:t>
      </w:r>
      <w:r w:rsidRPr="005D0BCD">
        <w:rPr>
          <w:i/>
        </w:rPr>
        <w:t xml:space="preserve">entiero del </w:t>
      </w:r>
      <w:proofErr w:type="spellStart"/>
      <w:r w:rsidRPr="005D0BCD">
        <w:rPr>
          <w:i/>
        </w:rPr>
        <w:t>Dürer</w:t>
      </w:r>
      <w:proofErr w:type="spellEnd"/>
      <w:r w:rsidR="005D0BCD">
        <w:t>”</w:t>
      </w:r>
      <w:r>
        <w:t xml:space="preserve"> (</w:t>
      </w:r>
      <w:proofErr w:type="spellStart"/>
      <w:r>
        <w:t>Dürerweg</w:t>
      </w:r>
      <w:proofErr w:type="spellEnd"/>
      <w:r>
        <w:t>), si snoda sui monti della Val di Cembra. Il celebre pittore originario di Norimberga, durante un suo viaggio verso Venezia, venne sorpreso da una piena improvvisa del fiume Adige mentre da Bolzano viaggiava alla volta di Trento. Così percorse il sentiero che da Egna (</w:t>
      </w:r>
      <w:proofErr w:type="spellStart"/>
      <w:r>
        <w:t>Bz</w:t>
      </w:r>
      <w:proofErr w:type="spellEnd"/>
      <w:r>
        <w:t xml:space="preserve">) arriva fino alle piramidi di Segonzano in Val di Cembra e passando nei pressi di un castello tutt’ora esistente e ritratto dall’artista. </w:t>
      </w:r>
      <w:r w:rsidR="00B20612">
        <w:t>L’itinerario</w:t>
      </w:r>
      <w:r>
        <w:t xml:space="preserve"> si snoda lungo una ventina di chilometri e, una volta all'anno, viene organizzato un trekking guidato che unisce le bellezze naturali, culturali e enogastronomiche della Val di Cembra. (Tempo di percorrenza: 5,30 h - Partenza: Pochi</w:t>
      </w:r>
      <w:r w:rsidR="006676E9">
        <w:t xml:space="preserve"> </w:t>
      </w:r>
      <w:r>
        <w:t>di Salorno - Arrivo: Piramidi di terra di Segonzano - Grado di difficoltà: facile - Dislivello in salita: 400 m)</w:t>
      </w:r>
    </w:p>
    <w:p w:rsidR="00F2020D" w:rsidRDefault="00F2020D" w:rsidP="00F2020D"/>
    <w:p w:rsidR="006676E9" w:rsidRPr="00F5089A" w:rsidRDefault="00F5089A" w:rsidP="00F2020D">
      <w:r w:rsidRPr="00F5089A">
        <w:t xml:space="preserve">Altre informazioni </w:t>
      </w:r>
      <w:hyperlink r:id="rId9" w:history="1">
        <w:r w:rsidRPr="00F5089A">
          <w:rPr>
            <w:rStyle w:val="Collegamentoipertestuale"/>
            <w:b/>
            <w:color w:val="auto"/>
          </w:rPr>
          <w:t>qui</w:t>
        </w:r>
      </w:hyperlink>
    </w:p>
    <w:p w:rsidR="00F5089A" w:rsidRDefault="00F5089A" w:rsidP="00F2020D"/>
    <w:p w:rsidR="00F2020D" w:rsidRDefault="00F2020D" w:rsidP="00F2020D">
      <w:bookmarkStart w:id="0" w:name="_GoBack"/>
      <w:bookmarkEnd w:id="0"/>
      <w:r>
        <w:t>(</w:t>
      </w:r>
      <w:proofErr w:type="spellStart"/>
      <w:r>
        <w:t>m.b</w:t>
      </w:r>
      <w:proofErr w:type="spellEnd"/>
      <w:r>
        <w:t>.)</w:t>
      </w:r>
    </w:p>
    <w:p w:rsidR="00F2020D" w:rsidRDefault="00F2020D" w:rsidP="00F2020D"/>
    <w:p w:rsidR="0044497F" w:rsidRPr="00926AA9" w:rsidRDefault="00F2020D" w:rsidP="00F2020D">
      <w:r>
        <w:t>Trento, gennaio 2019</w:t>
      </w:r>
    </w:p>
    <w:sectPr w:rsidR="0044497F" w:rsidRPr="00926AA9"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652" w:rsidRDefault="00E97652" w:rsidP="009C72FF">
      <w:r>
        <w:separator/>
      </w:r>
    </w:p>
  </w:endnote>
  <w:endnote w:type="continuationSeparator" w:id="0">
    <w:p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F5089A">
    <w:pPr>
      <w:pStyle w:val="Pidipagina"/>
    </w:pPr>
    <w:r>
      <w:rPr>
        <w:noProof/>
        <w:lang w:eastAsia="it-IT"/>
      </w:rP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652" w:rsidRDefault="00E97652" w:rsidP="009C72FF">
      <w:r>
        <w:separator/>
      </w:r>
    </w:p>
  </w:footnote>
  <w:footnote w:type="continuationSeparator" w:id="0">
    <w:p w:rsidR="00E97652" w:rsidRDefault="00E97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258B7"/>
    <w:rsid w:val="00061B3C"/>
    <w:rsid w:val="000708AA"/>
    <w:rsid w:val="00092B77"/>
    <w:rsid w:val="000970D5"/>
    <w:rsid w:val="000A057C"/>
    <w:rsid w:val="000A692D"/>
    <w:rsid w:val="000A74CA"/>
    <w:rsid w:val="000C4F2A"/>
    <w:rsid w:val="000D27B1"/>
    <w:rsid w:val="000D59D2"/>
    <w:rsid w:val="000D62FB"/>
    <w:rsid w:val="000F2041"/>
    <w:rsid w:val="000F5B39"/>
    <w:rsid w:val="000F631A"/>
    <w:rsid w:val="001205F9"/>
    <w:rsid w:val="00144F7C"/>
    <w:rsid w:val="00155FD3"/>
    <w:rsid w:val="001669D7"/>
    <w:rsid w:val="00185948"/>
    <w:rsid w:val="001908DC"/>
    <w:rsid w:val="001A5F8A"/>
    <w:rsid w:val="001B7EC4"/>
    <w:rsid w:val="001C253C"/>
    <w:rsid w:val="001C5D85"/>
    <w:rsid w:val="001C6CA0"/>
    <w:rsid w:val="001C7BE6"/>
    <w:rsid w:val="001F2F71"/>
    <w:rsid w:val="001F7C2E"/>
    <w:rsid w:val="00201BB9"/>
    <w:rsid w:val="00201FC3"/>
    <w:rsid w:val="00213E5F"/>
    <w:rsid w:val="00217EFF"/>
    <w:rsid w:val="0022549E"/>
    <w:rsid w:val="00252C6C"/>
    <w:rsid w:val="0025727E"/>
    <w:rsid w:val="00287487"/>
    <w:rsid w:val="002933F5"/>
    <w:rsid w:val="002B2DF2"/>
    <w:rsid w:val="002D09B0"/>
    <w:rsid w:val="003018AC"/>
    <w:rsid w:val="003366B6"/>
    <w:rsid w:val="00342BBD"/>
    <w:rsid w:val="003476B0"/>
    <w:rsid w:val="003661B4"/>
    <w:rsid w:val="00381AD6"/>
    <w:rsid w:val="00382BB2"/>
    <w:rsid w:val="003856DF"/>
    <w:rsid w:val="003C52A3"/>
    <w:rsid w:val="003C6629"/>
    <w:rsid w:val="003F3739"/>
    <w:rsid w:val="003F6FC5"/>
    <w:rsid w:val="0041263B"/>
    <w:rsid w:val="00414B4A"/>
    <w:rsid w:val="004348F1"/>
    <w:rsid w:val="0043702B"/>
    <w:rsid w:val="0044497F"/>
    <w:rsid w:val="00446DF7"/>
    <w:rsid w:val="004809A6"/>
    <w:rsid w:val="004A2FB1"/>
    <w:rsid w:val="004A4134"/>
    <w:rsid w:val="004B1401"/>
    <w:rsid w:val="004B3FDD"/>
    <w:rsid w:val="004C3781"/>
    <w:rsid w:val="004E783A"/>
    <w:rsid w:val="004E7FDE"/>
    <w:rsid w:val="00534CE9"/>
    <w:rsid w:val="00540F62"/>
    <w:rsid w:val="00566508"/>
    <w:rsid w:val="00576704"/>
    <w:rsid w:val="00577656"/>
    <w:rsid w:val="00577A8A"/>
    <w:rsid w:val="0058039D"/>
    <w:rsid w:val="005848A9"/>
    <w:rsid w:val="005A0D15"/>
    <w:rsid w:val="005A45E9"/>
    <w:rsid w:val="005B455E"/>
    <w:rsid w:val="005B6F5D"/>
    <w:rsid w:val="005B7193"/>
    <w:rsid w:val="005D01A2"/>
    <w:rsid w:val="005D0BCD"/>
    <w:rsid w:val="00622E1C"/>
    <w:rsid w:val="006256D8"/>
    <w:rsid w:val="00626AFB"/>
    <w:rsid w:val="006374B2"/>
    <w:rsid w:val="00641A0C"/>
    <w:rsid w:val="00645103"/>
    <w:rsid w:val="006469B6"/>
    <w:rsid w:val="00663B3C"/>
    <w:rsid w:val="006676E9"/>
    <w:rsid w:val="0068679B"/>
    <w:rsid w:val="00695487"/>
    <w:rsid w:val="006B3D66"/>
    <w:rsid w:val="00717251"/>
    <w:rsid w:val="00724E05"/>
    <w:rsid w:val="007312A0"/>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D2706"/>
    <w:rsid w:val="008D36FB"/>
    <w:rsid w:val="008D6265"/>
    <w:rsid w:val="008F1650"/>
    <w:rsid w:val="00926AA9"/>
    <w:rsid w:val="00930C28"/>
    <w:rsid w:val="00950E9B"/>
    <w:rsid w:val="009804CE"/>
    <w:rsid w:val="0098381E"/>
    <w:rsid w:val="00991C6B"/>
    <w:rsid w:val="00992575"/>
    <w:rsid w:val="0099448B"/>
    <w:rsid w:val="009A1FFC"/>
    <w:rsid w:val="009A242D"/>
    <w:rsid w:val="009A45B5"/>
    <w:rsid w:val="009C186B"/>
    <w:rsid w:val="009C72FF"/>
    <w:rsid w:val="009E22AE"/>
    <w:rsid w:val="009F20BF"/>
    <w:rsid w:val="009F4BC7"/>
    <w:rsid w:val="00A005EE"/>
    <w:rsid w:val="00A012B7"/>
    <w:rsid w:val="00A10A23"/>
    <w:rsid w:val="00A1234D"/>
    <w:rsid w:val="00A16396"/>
    <w:rsid w:val="00A23E3A"/>
    <w:rsid w:val="00A27923"/>
    <w:rsid w:val="00A54F20"/>
    <w:rsid w:val="00A74FF4"/>
    <w:rsid w:val="00A817CB"/>
    <w:rsid w:val="00A928AD"/>
    <w:rsid w:val="00AA6983"/>
    <w:rsid w:val="00AB264A"/>
    <w:rsid w:val="00AB2CF9"/>
    <w:rsid w:val="00AB51FE"/>
    <w:rsid w:val="00AE1429"/>
    <w:rsid w:val="00AF41CE"/>
    <w:rsid w:val="00AF63F4"/>
    <w:rsid w:val="00B06C89"/>
    <w:rsid w:val="00B10525"/>
    <w:rsid w:val="00B20612"/>
    <w:rsid w:val="00B43249"/>
    <w:rsid w:val="00B61314"/>
    <w:rsid w:val="00B95685"/>
    <w:rsid w:val="00B96D16"/>
    <w:rsid w:val="00BB0BF2"/>
    <w:rsid w:val="00BB19C5"/>
    <w:rsid w:val="00BB26B6"/>
    <w:rsid w:val="00BB3E2C"/>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17FD"/>
    <w:rsid w:val="00CF5EA8"/>
    <w:rsid w:val="00D01F14"/>
    <w:rsid w:val="00D05EBE"/>
    <w:rsid w:val="00D3146E"/>
    <w:rsid w:val="00D3353A"/>
    <w:rsid w:val="00D35905"/>
    <w:rsid w:val="00D447FE"/>
    <w:rsid w:val="00D46902"/>
    <w:rsid w:val="00D6595A"/>
    <w:rsid w:val="00D72EB1"/>
    <w:rsid w:val="00D73EC1"/>
    <w:rsid w:val="00D8076A"/>
    <w:rsid w:val="00D914DC"/>
    <w:rsid w:val="00DA7633"/>
    <w:rsid w:val="00DB549B"/>
    <w:rsid w:val="00DC16F1"/>
    <w:rsid w:val="00DC77A8"/>
    <w:rsid w:val="00DD4177"/>
    <w:rsid w:val="00DD7962"/>
    <w:rsid w:val="00E051C6"/>
    <w:rsid w:val="00E1624C"/>
    <w:rsid w:val="00E3745E"/>
    <w:rsid w:val="00E401FB"/>
    <w:rsid w:val="00E44A3F"/>
    <w:rsid w:val="00E90796"/>
    <w:rsid w:val="00E90D39"/>
    <w:rsid w:val="00E90F86"/>
    <w:rsid w:val="00E97652"/>
    <w:rsid w:val="00EC6057"/>
    <w:rsid w:val="00ED3666"/>
    <w:rsid w:val="00EE50D2"/>
    <w:rsid w:val="00F16462"/>
    <w:rsid w:val="00F2020D"/>
    <w:rsid w:val="00F207FB"/>
    <w:rsid w:val="00F2597E"/>
    <w:rsid w:val="00F379B5"/>
    <w:rsid w:val="00F5089A"/>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AB7CF1"/>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styleId="Menzionenonrisolta">
    <w:name w:val="Unresolved Mention"/>
    <w:basedOn w:val="Carpredefinitoparagrafo"/>
    <w:uiPriority w:val="99"/>
    <w:semiHidden/>
    <w:unhideWhenUsed/>
    <w:rsid w:val="00F50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minosanvil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it/articoli/natura-benessere/cammini-trentin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F11E35-1A0C-4DB3-A230-E4664977F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740</Words>
  <Characters>4219</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9</cp:revision>
  <cp:lastPrinted>2018-03-22T13:16:00Z</cp:lastPrinted>
  <dcterms:created xsi:type="dcterms:W3CDTF">2019-02-05T09:55:00Z</dcterms:created>
  <dcterms:modified xsi:type="dcterms:W3CDTF">2019-02-18T11:41:00Z</dcterms:modified>
</cp:coreProperties>
</file>