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6B7F" w:rsidRPr="005945D5" w:rsidRDefault="00BC6B7F" w:rsidP="00BC6B7F">
      <w:pPr>
        <w:rPr>
          <w:rFonts w:cs="Arial"/>
          <w:b/>
          <w:sz w:val="28"/>
        </w:rPr>
      </w:pPr>
      <w:r w:rsidRPr="005945D5">
        <w:rPr>
          <w:rFonts w:cs="Arial"/>
          <w:b/>
          <w:sz w:val="28"/>
        </w:rPr>
        <w:t xml:space="preserve">Le esperienze </w:t>
      </w:r>
      <w:r w:rsidR="00BD67CE">
        <w:rPr>
          <w:rFonts w:cs="Arial"/>
          <w:b/>
          <w:sz w:val="28"/>
        </w:rPr>
        <w:t>outdoor</w:t>
      </w:r>
      <w:r w:rsidRPr="005945D5">
        <w:rPr>
          <w:rFonts w:cs="Arial"/>
          <w:b/>
          <w:sz w:val="28"/>
        </w:rPr>
        <w:t xml:space="preserve"> da fare in primavera </w:t>
      </w:r>
    </w:p>
    <w:p w:rsidR="00BC6B7F" w:rsidRDefault="00BC6B7F" w:rsidP="00BC6B7F">
      <w:pPr>
        <w:rPr>
          <w:rFonts w:cs="Arial"/>
          <w:b/>
          <w:sz w:val="32"/>
        </w:rPr>
      </w:pPr>
      <w:r>
        <w:rPr>
          <w:rFonts w:cs="Arial"/>
          <w:b/>
          <w:sz w:val="32"/>
        </w:rPr>
        <w:t>DI NUOVO IN FORMA CON UN PIZZICO DI AVVENTURA</w:t>
      </w:r>
    </w:p>
    <w:p w:rsidR="00BC6B7F" w:rsidRDefault="00BC6B7F" w:rsidP="00BC6B7F">
      <w:pPr>
        <w:rPr>
          <w:rFonts w:cs="Arial"/>
          <w:b/>
        </w:rPr>
      </w:pPr>
    </w:p>
    <w:p w:rsidR="00AA2723" w:rsidRDefault="00BC6B7F" w:rsidP="00BC6B7F">
      <w:pPr>
        <w:spacing w:line="276" w:lineRule="auto"/>
        <w:jc w:val="both"/>
        <w:rPr>
          <w:rFonts w:cs="Arial"/>
          <w:b/>
        </w:rPr>
      </w:pPr>
      <w:r>
        <w:rPr>
          <w:rFonts w:cs="Arial"/>
          <w:b/>
        </w:rPr>
        <w:t xml:space="preserve">In quota </w:t>
      </w:r>
      <w:r w:rsidR="00AA2723">
        <w:rPr>
          <w:rFonts w:cs="Arial"/>
          <w:b/>
        </w:rPr>
        <w:t xml:space="preserve">innevamento </w:t>
      </w:r>
      <w:r>
        <w:rPr>
          <w:rFonts w:cs="Arial"/>
          <w:b/>
        </w:rPr>
        <w:t>ideal</w:t>
      </w:r>
      <w:r w:rsidR="00AA2723">
        <w:rPr>
          <w:rFonts w:cs="Arial"/>
          <w:b/>
        </w:rPr>
        <w:t>e</w:t>
      </w:r>
      <w:r>
        <w:rPr>
          <w:rFonts w:cs="Arial"/>
          <w:b/>
        </w:rPr>
        <w:t xml:space="preserve"> per </w:t>
      </w:r>
      <w:r w:rsidR="00AA2723">
        <w:rPr>
          <w:rFonts w:cs="Arial"/>
          <w:b/>
        </w:rPr>
        <w:t xml:space="preserve">le “classiche” dello </w:t>
      </w:r>
      <w:r>
        <w:rPr>
          <w:rFonts w:cs="Arial"/>
          <w:b/>
        </w:rPr>
        <w:t>scialpinismo</w:t>
      </w:r>
      <w:r w:rsidR="00AA2723">
        <w:rPr>
          <w:rFonts w:cs="Arial"/>
          <w:b/>
        </w:rPr>
        <w:t xml:space="preserve"> sui principali</w:t>
      </w:r>
      <w:r w:rsidR="00C5756D">
        <w:rPr>
          <w:rFonts w:cs="Arial"/>
          <w:b/>
        </w:rPr>
        <w:t xml:space="preserve"> </w:t>
      </w:r>
      <w:r w:rsidR="00AA2723">
        <w:rPr>
          <w:rFonts w:cs="Arial"/>
          <w:b/>
        </w:rPr>
        <w:t>3000 del territorio; in valle con le giornate che si allungano si può inforcare la bici per lunghe pedalate</w:t>
      </w:r>
      <w:r w:rsidR="00C5756D">
        <w:rPr>
          <w:rFonts w:cs="Arial"/>
          <w:b/>
        </w:rPr>
        <w:t xml:space="preserve"> </w:t>
      </w:r>
      <w:r w:rsidR="00AA2723">
        <w:rPr>
          <w:rFonts w:cs="Arial"/>
          <w:b/>
        </w:rPr>
        <w:t xml:space="preserve">sulle ciclabili verso i principali laghi dove riprendono anche tutte le attività veliche. Ma si </w:t>
      </w:r>
      <w:r w:rsidR="00C61D70">
        <w:rPr>
          <w:rFonts w:cs="Arial"/>
          <w:b/>
        </w:rPr>
        <w:t>possono</w:t>
      </w:r>
      <w:r w:rsidR="00AA2723">
        <w:rPr>
          <w:rFonts w:cs="Arial"/>
          <w:b/>
        </w:rPr>
        <w:t xml:space="preserve"> provare </w:t>
      </w:r>
      <w:r w:rsidR="00C61D70">
        <w:rPr>
          <w:rFonts w:cs="Arial"/>
          <w:b/>
        </w:rPr>
        <w:t xml:space="preserve">anche </w:t>
      </w:r>
      <w:r w:rsidR="00AA2723">
        <w:rPr>
          <w:rFonts w:cs="Arial"/>
          <w:b/>
        </w:rPr>
        <w:t>discipline di tendenza come bouldering</w:t>
      </w:r>
      <w:r w:rsidR="00C61D70">
        <w:rPr>
          <w:rFonts w:cs="Arial"/>
          <w:b/>
        </w:rPr>
        <w:t xml:space="preserve"> </w:t>
      </w:r>
      <w:r w:rsidR="00AA2723">
        <w:rPr>
          <w:rFonts w:cs="Arial"/>
          <w:b/>
        </w:rPr>
        <w:t xml:space="preserve">e </w:t>
      </w:r>
      <w:proofErr w:type="spellStart"/>
      <w:r w:rsidR="00AA2723">
        <w:rPr>
          <w:rFonts w:cs="Arial"/>
          <w:b/>
        </w:rPr>
        <w:t>canyoning</w:t>
      </w:r>
      <w:proofErr w:type="spellEnd"/>
      <w:r w:rsidR="00AA2723">
        <w:rPr>
          <w:rFonts w:cs="Arial"/>
          <w:b/>
        </w:rPr>
        <w:t xml:space="preserve"> </w:t>
      </w:r>
    </w:p>
    <w:p w:rsidR="00BC6B7F" w:rsidRPr="00AA2723" w:rsidRDefault="00BC6B7F" w:rsidP="00BC6B7F">
      <w:pPr>
        <w:jc w:val="both"/>
        <w:rPr>
          <w:szCs w:val="24"/>
        </w:rPr>
      </w:pPr>
    </w:p>
    <w:p w:rsidR="00BC6B7F" w:rsidRPr="00AA2723" w:rsidRDefault="00BC6B7F" w:rsidP="00BC6B7F">
      <w:pPr>
        <w:jc w:val="both"/>
        <w:rPr>
          <w:rFonts w:cs="Arial"/>
          <w:b/>
          <w:szCs w:val="24"/>
        </w:rPr>
      </w:pPr>
      <w:r w:rsidRPr="00AA2723">
        <w:rPr>
          <w:rFonts w:cs="Arial"/>
          <w:b/>
          <w:szCs w:val="24"/>
        </w:rPr>
        <w:t xml:space="preserve">Con gli sci su e giù dalle grandi montagne </w:t>
      </w:r>
    </w:p>
    <w:p w:rsidR="00BC6B7F" w:rsidRPr="00AA2723" w:rsidRDefault="00BC6B7F" w:rsidP="00BC6B7F">
      <w:pPr>
        <w:jc w:val="both"/>
        <w:rPr>
          <w:rFonts w:cs="Arial"/>
          <w:szCs w:val="24"/>
        </w:rPr>
      </w:pPr>
      <w:bookmarkStart w:id="0" w:name="_Hlk504724113"/>
      <w:r w:rsidRPr="00AA2723">
        <w:rPr>
          <w:rFonts w:cs="Arial"/>
          <w:szCs w:val="24"/>
        </w:rPr>
        <w:t xml:space="preserve">Lo </w:t>
      </w:r>
      <w:r w:rsidRPr="00AA2723">
        <w:rPr>
          <w:rFonts w:cs="Arial"/>
          <w:b/>
          <w:szCs w:val="24"/>
        </w:rPr>
        <w:t>scialpinismo</w:t>
      </w:r>
      <w:r w:rsidRPr="00AA2723">
        <w:rPr>
          <w:rFonts w:cs="Arial"/>
          <w:szCs w:val="24"/>
        </w:rPr>
        <w:t>, è storicamente una disciplina primaverile. P</w:t>
      </w:r>
      <w:r w:rsidR="00645411">
        <w:rPr>
          <w:rFonts w:cs="Arial"/>
          <w:szCs w:val="24"/>
        </w:rPr>
        <w:t>rimo p</w:t>
      </w:r>
      <w:r w:rsidRPr="00AA2723">
        <w:rPr>
          <w:rFonts w:cs="Arial"/>
          <w:szCs w:val="24"/>
        </w:rPr>
        <w:t xml:space="preserve">erché è </w:t>
      </w:r>
      <w:r w:rsidR="00AA2723">
        <w:rPr>
          <w:rFonts w:cs="Arial"/>
          <w:szCs w:val="24"/>
        </w:rPr>
        <w:t xml:space="preserve">decisamente più </w:t>
      </w:r>
      <w:r w:rsidRPr="00AA2723">
        <w:rPr>
          <w:rFonts w:cs="Arial"/>
          <w:szCs w:val="24"/>
        </w:rPr>
        <w:t xml:space="preserve">piacevole salire in quota </w:t>
      </w:r>
      <w:r w:rsidR="00AA2723">
        <w:rPr>
          <w:rFonts w:cs="Arial"/>
          <w:szCs w:val="24"/>
        </w:rPr>
        <w:t xml:space="preserve">quando le </w:t>
      </w:r>
      <w:r w:rsidRPr="00AA2723">
        <w:rPr>
          <w:rFonts w:cs="Arial"/>
          <w:szCs w:val="24"/>
        </w:rPr>
        <w:t xml:space="preserve">temperature </w:t>
      </w:r>
      <w:r w:rsidR="00AA2723">
        <w:rPr>
          <w:rFonts w:cs="Arial"/>
          <w:szCs w:val="24"/>
        </w:rPr>
        <w:t xml:space="preserve">diventano </w:t>
      </w:r>
      <w:r w:rsidRPr="00AA2723">
        <w:rPr>
          <w:rFonts w:cs="Arial"/>
          <w:szCs w:val="24"/>
        </w:rPr>
        <w:t>più miti</w:t>
      </w:r>
      <w:r w:rsidR="00645411">
        <w:rPr>
          <w:rFonts w:cs="Arial"/>
          <w:szCs w:val="24"/>
        </w:rPr>
        <w:t xml:space="preserve">, secondo </w:t>
      </w:r>
      <w:r w:rsidRPr="00AA2723">
        <w:rPr>
          <w:rFonts w:cs="Arial"/>
          <w:szCs w:val="24"/>
        </w:rPr>
        <w:t xml:space="preserve">perché </w:t>
      </w:r>
      <w:r w:rsidR="00645411">
        <w:rPr>
          <w:rFonts w:cs="Arial"/>
          <w:szCs w:val="24"/>
        </w:rPr>
        <w:t>è</w:t>
      </w:r>
      <w:r w:rsidRPr="00AA2723">
        <w:rPr>
          <w:rFonts w:cs="Arial"/>
          <w:szCs w:val="24"/>
        </w:rPr>
        <w:t xml:space="preserve"> questo </w:t>
      </w:r>
      <w:r w:rsidR="00645411">
        <w:rPr>
          <w:rFonts w:cs="Arial"/>
          <w:szCs w:val="24"/>
        </w:rPr>
        <w:t xml:space="preserve">il </w:t>
      </w:r>
      <w:r w:rsidRPr="00AA2723">
        <w:rPr>
          <w:rFonts w:cs="Arial"/>
          <w:szCs w:val="24"/>
        </w:rPr>
        <w:t xml:space="preserve">periodo </w:t>
      </w:r>
      <w:r w:rsidR="00645411">
        <w:rPr>
          <w:rFonts w:cs="Arial"/>
          <w:szCs w:val="24"/>
        </w:rPr>
        <w:t xml:space="preserve">in cui </w:t>
      </w:r>
      <w:r w:rsidRPr="00AA2723">
        <w:rPr>
          <w:rFonts w:cs="Arial"/>
          <w:szCs w:val="24"/>
        </w:rPr>
        <w:t xml:space="preserve">la neve si assesta più rapidamente e gli itinerari anche alle quote più elevate </w:t>
      </w:r>
      <w:r w:rsidR="00645411">
        <w:rPr>
          <w:rFonts w:cs="Arial"/>
          <w:szCs w:val="24"/>
        </w:rPr>
        <w:t>risultano</w:t>
      </w:r>
      <w:r w:rsidRPr="00AA2723">
        <w:rPr>
          <w:rFonts w:cs="Arial"/>
          <w:szCs w:val="24"/>
        </w:rPr>
        <w:t xml:space="preserve"> più sicuri; </w:t>
      </w:r>
      <w:r w:rsidR="00645411">
        <w:rPr>
          <w:rFonts w:cs="Arial"/>
          <w:szCs w:val="24"/>
        </w:rPr>
        <w:t>ma soprattutto p</w:t>
      </w:r>
      <w:r w:rsidRPr="00AA2723">
        <w:rPr>
          <w:rFonts w:cs="Arial"/>
          <w:szCs w:val="24"/>
        </w:rPr>
        <w:t xml:space="preserve">erché una volta </w:t>
      </w:r>
      <w:r w:rsidR="00645411">
        <w:rPr>
          <w:rFonts w:cs="Arial"/>
          <w:szCs w:val="24"/>
        </w:rPr>
        <w:t xml:space="preserve">raggiunta </w:t>
      </w:r>
      <w:r w:rsidRPr="00AA2723">
        <w:rPr>
          <w:rFonts w:cs="Arial"/>
          <w:szCs w:val="24"/>
        </w:rPr>
        <w:t xml:space="preserve">la </w:t>
      </w:r>
      <w:r w:rsidR="00645411">
        <w:rPr>
          <w:rFonts w:cs="Arial"/>
          <w:szCs w:val="24"/>
        </w:rPr>
        <w:t>cima</w:t>
      </w:r>
      <w:r w:rsidRPr="00AA2723">
        <w:rPr>
          <w:rFonts w:cs="Arial"/>
          <w:szCs w:val="24"/>
        </w:rPr>
        <w:t xml:space="preserve">, </w:t>
      </w:r>
      <w:r w:rsidR="00645411">
        <w:rPr>
          <w:rFonts w:cs="Arial"/>
          <w:szCs w:val="24"/>
        </w:rPr>
        <w:t xml:space="preserve">scendere a serpentina </w:t>
      </w:r>
      <w:r w:rsidRPr="00AA2723">
        <w:rPr>
          <w:rFonts w:cs="Arial"/>
          <w:szCs w:val="24"/>
        </w:rPr>
        <w:t xml:space="preserve">sul sottile strato di "firn" riscaldato dai raggi del sole è il massimo. </w:t>
      </w:r>
    </w:p>
    <w:p w:rsidR="00BC6B7F" w:rsidRPr="00AA2723" w:rsidRDefault="00BC6B7F" w:rsidP="00BC6B7F">
      <w:pPr>
        <w:jc w:val="both"/>
        <w:rPr>
          <w:rFonts w:cs="Arial"/>
          <w:szCs w:val="24"/>
        </w:rPr>
      </w:pPr>
      <w:r w:rsidRPr="00AA2723">
        <w:rPr>
          <w:rFonts w:eastAsia="Cambria" w:cs="Arial"/>
          <w:szCs w:val="24"/>
        </w:rPr>
        <w:t>A primavera la neve</w:t>
      </w:r>
      <w:r w:rsidR="009575C7">
        <w:rPr>
          <w:rFonts w:eastAsia="Cambria" w:cs="Arial"/>
          <w:szCs w:val="24"/>
        </w:rPr>
        <w:t xml:space="preserve"> migliore</w:t>
      </w:r>
      <w:r w:rsidRPr="00AA2723">
        <w:rPr>
          <w:rFonts w:eastAsia="Cambria" w:cs="Arial"/>
          <w:szCs w:val="24"/>
        </w:rPr>
        <w:t xml:space="preserve"> va cercata in </w:t>
      </w:r>
      <w:r w:rsidR="00754969">
        <w:rPr>
          <w:rFonts w:eastAsia="Cambria" w:cs="Arial"/>
          <w:szCs w:val="24"/>
        </w:rPr>
        <w:t xml:space="preserve">alta </w:t>
      </w:r>
      <w:r w:rsidRPr="00AA2723">
        <w:rPr>
          <w:rFonts w:eastAsia="Cambria" w:cs="Arial"/>
          <w:szCs w:val="24"/>
        </w:rPr>
        <w:t>quota, sui terreni più aperti e più vicini al cielo, muovendosi di primo mattino per sfruttare le migliori condizioni. Gli itinerari a disposizione sono davvero numerosi</w:t>
      </w:r>
      <w:r w:rsidR="00645411">
        <w:rPr>
          <w:rFonts w:eastAsia="Cambria" w:cs="Arial"/>
          <w:szCs w:val="24"/>
        </w:rPr>
        <w:t xml:space="preserve"> e se non si è esperti è sempre c</w:t>
      </w:r>
      <w:r w:rsidRPr="00AA2723">
        <w:rPr>
          <w:rFonts w:cs="Arial"/>
          <w:szCs w:val="24"/>
        </w:rPr>
        <w:t>onsigliabile affidarsi ad una guida alpina</w:t>
      </w:r>
      <w:r w:rsidR="00645411">
        <w:rPr>
          <w:rFonts w:cs="Arial"/>
          <w:szCs w:val="24"/>
        </w:rPr>
        <w:t>.</w:t>
      </w:r>
      <w:r w:rsidRPr="00AA2723">
        <w:rPr>
          <w:rFonts w:cs="Arial"/>
          <w:szCs w:val="24"/>
        </w:rPr>
        <w:t xml:space="preserve"> </w:t>
      </w:r>
      <w:r w:rsidR="00645411">
        <w:rPr>
          <w:rFonts w:cs="Arial"/>
          <w:szCs w:val="24"/>
        </w:rPr>
        <w:t>F</w:t>
      </w:r>
      <w:r w:rsidRPr="00AA2723">
        <w:rPr>
          <w:rFonts w:cs="Arial"/>
          <w:szCs w:val="24"/>
        </w:rPr>
        <w:t>ondamentale</w:t>
      </w:r>
      <w:r w:rsidR="00645411">
        <w:rPr>
          <w:rFonts w:cs="Arial"/>
          <w:szCs w:val="24"/>
        </w:rPr>
        <w:t xml:space="preserve">, inoltre, </w:t>
      </w:r>
      <w:r w:rsidRPr="00AA2723">
        <w:rPr>
          <w:rFonts w:cs="Arial"/>
          <w:szCs w:val="24"/>
        </w:rPr>
        <w:t xml:space="preserve">avere sempre con sé </w:t>
      </w:r>
      <w:proofErr w:type="spellStart"/>
      <w:r w:rsidRPr="00AA2723">
        <w:rPr>
          <w:rFonts w:cs="Arial"/>
          <w:szCs w:val="24"/>
        </w:rPr>
        <w:t>Artva</w:t>
      </w:r>
      <w:proofErr w:type="spellEnd"/>
      <w:r w:rsidRPr="00AA2723">
        <w:rPr>
          <w:rFonts w:cs="Arial"/>
          <w:szCs w:val="24"/>
        </w:rPr>
        <w:t xml:space="preserve">, pala e sonda. </w:t>
      </w:r>
      <w:bookmarkEnd w:id="0"/>
    </w:p>
    <w:p w:rsidR="00BC6B7F" w:rsidRPr="00AA2723" w:rsidRDefault="00BC6B7F" w:rsidP="00BC6B7F">
      <w:pPr>
        <w:jc w:val="both"/>
        <w:rPr>
          <w:rFonts w:cs="Arial"/>
          <w:szCs w:val="24"/>
        </w:rPr>
      </w:pPr>
      <w:r w:rsidRPr="00AA2723">
        <w:rPr>
          <w:rFonts w:cs="Arial"/>
          <w:szCs w:val="24"/>
        </w:rPr>
        <w:t xml:space="preserve">La </w:t>
      </w:r>
      <w:r w:rsidRPr="00AA2723">
        <w:rPr>
          <w:rFonts w:cs="Arial"/>
          <w:b/>
          <w:szCs w:val="24"/>
        </w:rPr>
        <w:t>val di Sole</w:t>
      </w:r>
      <w:r w:rsidRPr="00AA2723">
        <w:rPr>
          <w:rFonts w:cs="Arial"/>
          <w:szCs w:val="24"/>
        </w:rPr>
        <w:t xml:space="preserve"> da questo punto di vista offre u</w:t>
      </w:r>
      <w:r w:rsidR="00645411">
        <w:rPr>
          <w:rFonts w:cs="Arial"/>
          <w:szCs w:val="24"/>
        </w:rPr>
        <w:t>n’</w:t>
      </w:r>
      <w:r w:rsidRPr="00AA2723">
        <w:rPr>
          <w:rFonts w:cs="Arial"/>
          <w:szCs w:val="24"/>
        </w:rPr>
        <w:t xml:space="preserve">ampia scelta di "classiche" di primavera in quota. Nell'alta valle si può salire al rifugio </w:t>
      </w:r>
      <w:proofErr w:type="spellStart"/>
      <w:r w:rsidRPr="00AA2723">
        <w:rPr>
          <w:rFonts w:cs="Arial"/>
          <w:szCs w:val="24"/>
        </w:rPr>
        <w:t>Stavel</w:t>
      </w:r>
      <w:proofErr w:type="spellEnd"/>
      <w:r w:rsidRPr="00AA2723">
        <w:rPr>
          <w:rFonts w:cs="Arial"/>
          <w:szCs w:val="24"/>
        </w:rPr>
        <w:t xml:space="preserve"> "Francesco </w:t>
      </w:r>
      <w:proofErr w:type="spellStart"/>
      <w:r w:rsidRPr="00AA2723">
        <w:rPr>
          <w:rFonts w:cs="Arial"/>
          <w:szCs w:val="24"/>
        </w:rPr>
        <w:t>Denza</w:t>
      </w:r>
      <w:proofErr w:type="spellEnd"/>
      <w:r w:rsidRPr="00AA2723">
        <w:rPr>
          <w:rFonts w:cs="Arial"/>
          <w:szCs w:val="24"/>
        </w:rPr>
        <w:t xml:space="preserve">" per l'ascensione della </w:t>
      </w:r>
      <w:proofErr w:type="spellStart"/>
      <w:r w:rsidRPr="00AA2723">
        <w:rPr>
          <w:rFonts w:cs="Arial"/>
          <w:szCs w:val="24"/>
        </w:rPr>
        <w:t>Presanella</w:t>
      </w:r>
      <w:proofErr w:type="spellEnd"/>
      <w:r w:rsidRPr="00AA2723">
        <w:rPr>
          <w:rFonts w:cs="Arial"/>
          <w:szCs w:val="24"/>
        </w:rPr>
        <w:t xml:space="preserve">. Da passo Tonale, invece si raggiungono i rifugi </w:t>
      </w:r>
      <w:proofErr w:type="spellStart"/>
      <w:r w:rsidRPr="00AA2723">
        <w:rPr>
          <w:rFonts w:cs="Arial"/>
          <w:szCs w:val="24"/>
        </w:rPr>
        <w:t>Mandròn</w:t>
      </w:r>
      <w:proofErr w:type="spellEnd"/>
      <w:r w:rsidRPr="00AA2723">
        <w:rPr>
          <w:rFonts w:cs="Arial"/>
          <w:szCs w:val="24"/>
        </w:rPr>
        <w:t xml:space="preserve"> “Città di Trento” e “Ai caduti dell’Adamello” per le salite a Cresta Croce, all'Adamello e per la discesa da Punta </w:t>
      </w:r>
      <w:proofErr w:type="spellStart"/>
      <w:r w:rsidRPr="00AA2723">
        <w:rPr>
          <w:rFonts w:cs="Arial"/>
          <w:szCs w:val="24"/>
        </w:rPr>
        <w:t>Pisgana</w:t>
      </w:r>
      <w:proofErr w:type="spellEnd"/>
      <w:r w:rsidRPr="00AA2723">
        <w:rPr>
          <w:rFonts w:cs="Arial"/>
          <w:szCs w:val="24"/>
        </w:rPr>
        <w:t xml:space="preserve">, una delle più lunghe dell'arco alpino. Nella laterale val di Peio pernottando al rifugio Cevedale “Guido </w:t>
      </w:r>
      <w:proofErr w:type="spellStart"/>
      <w:r w:rsidRPr="00AA2723">
        <w:rPr>
          <w:rFonts w:cs="Arial"/>
          <w:szCs w:val="24"/>
        </w:rPr>
        <w:t>Larcher</w:t>
      </w:r>
      <w:proofErr w:type="spellEnd"/>
      <w:r w:rsidRPr="00AA2723">
        <w:rPr>
          <w:rFonts w:cs="Arial"/>
          <w:szCs w:val="24"/>
        </w:rPr>
        <w:t xml:space="preserve">” si possono salire il Cevedale e il </w:t>
      </w:r>
      <w:proofErr w:type="spellStart"/>
      <w:r w:rsidRPr="00AA2723">
        <w:rPr>
          <w:rFonts w:cs="Arial"/>
          <w:szCs w:val="24"/>
        </w:rPr>
        <w:t>Palòn</w:t>
      </w:r>
      <w:proofErr w:type="spellEnd"/>
      <w:r w:rsidRPr="00AA2723">
        <w:rPr>
          <w:rFonts w:cs="Arial"/>
          <w:szCs w:val="24"/>
        </w:rPr>
        <w:t xml:space="preserve"> de la Mare. </w:t>
      </w:r>
      <w:r w:rsidR="00645411">
        <w:rPr>
          <w:rFonts w:cs="Arial"/>
          <w:szCs w:val="24"/>
        </w:rPr>
        <w:t xml:space="preserve">Anche a primavera, da marzo a maggio, il programma </w:t>
      </w:r>
      <w:hyperlink r:id="rId8" w:history="1">
        <w:proofErr w:type="spellStart"/>
        <w:r w:rsidR="00645411" w:rsidRPr="00C61D70">
          <w:rPr>
            <w:rStyle w:val="Collegamentoipertestuale"/>
            <w:rFonts w:cs="Arial"/>
            <w:b/>
            <w:color w:val="auto"/>
            <w:szCs w:val="24"/>
          </w:rPr>
          <w:t>Let’s</w:t>
        </w:r>
        <w:proofErr w:type="spellEnd"/>
        <w:r w:rsidR="00C61D70" w:rsidRPr="00C61D70">
          <w:rPr>
            <w:rStyle w:val="Collegamentoipertestuale"/>
            <w:rFonts w:cs="Arial"/>
            <w:b/>
            <w:color w:val="auto"/>
            <w:szCs w:val="24"/>
          </w:rPr>
          <w:t xml:space="preserve"> </w:t>
        </w:r>
        <w:proofErr w:type="spellStart"/>
        <w:r w:rsidR="00645411" w:rsidRPr="00C61D70">
          <w:rPr>
            <w:rStyle w:val="Collegamentoipertestuale"/>
            <w:rFonts w:cs="Arial"/>
            <w:b/>
            <w:color w:val="auto"/>
            <w:szCs w:val="24"/>
          </w:rPr>
          <w:t>Dolomites</w:t>
        </w:r>
        <w:proofErr w:type="spellEnd"/>
      </w:hyperlink>
      <w:r w:rsidR="00645411">
        <w:rPr>
          <w:rFonts w:cs="Arial"/>
          <w:szCs w:val="24"/>
        </w:rPr>
        <w:t xml:space="preserve"> con le Guide alpine del Trentino prevede diverse proposte articolate su più giorni.</w:t>
      </w:r>
    </w:p>
    <w:p w:rsidR="00BC6B7F" w:rsidRPr="00AA2723" w:rsidRDefault="00BC6B7F" w:rsidP="00BC6B7F">
      <w:pPr>
        <w:rPr>
          <w:rFonts w:cs="Arial"/>
          <w:b/>
          <w:szCs w:val="24"/>
        </w:rPr>
      </w:pPr>
    </w:p>
    <w:p w:rsidR="00BC6B7F" w:rsidRPr="00EC27D3" w:rsidRDefault="00BC6B7F" w:rsidP="00BC6B7F">
      <w:pPr>
        <w:jc w:val="both"/>
        <w:rPr>
          <w:rFonts w:cs="Arial"/>
          <w:b/>
          <w:bCs/>
          <w:szCs w:val="24"/>
        </w:rPr>
      </w:pPr>
      <w:r w:rsidRPr="00EC27D3">
        <w:rPr>
          <w:rFonts w:cs="Arial"/>
          <w:b/>
          <w:bCs/>
          <w:szCs w:val="24"/>
        </w:rPr>
        <w:t xml:space="preserve">Giochi d'acqua su laghi e fiumi </w:t>
      </w:r>
    </w:p>
    <w:p w:rsidR="00BA5C9B" w:rsidRDefault="00EC27D3" w:rsidP="00BC6B7F">
      <w:pPr>
        <w:jc w:val="both"/>
        <w:rPr>
          <w:szCs w:val="24"/>
        </w:rPr>
      </w:pPr>
      <w:proofErr w:type="spellStart"/>
      <w:r>
        <w:rPr>
          <w:rFonts w:cs="Arial"/>
          <w:bCs/>
          <w:szCs w:val="24"/>
          <w:lang w:val="en-US"/>
        </w:rPr>
        <w:t>Già</w:t>
      </w:r>
      <w:proofErr w:type="spellEnd"/>
      <w:r>
        <w:rPr>
          <w:rFonts w:cs="Arial"/>
          <w:bCs/>
          <w:szCs w:val="24"/>
          <w:lang w:val="en-US"/>
        </w:rPr>
        <w:t xml:space="preserve"> a</w:t>
      </w:r>
      <w:r w:rsidR="00BC6B7F" w:rsidRPr="00EC27D3">
        <w:rPr>
          <w:rFonts w:cstheme="minorHAnsi"/>
          <w:szCs w:val="24"/>
        </w:rPr>
        <w:t xml:space="preserve"> primavera l'acqua </w:t>
      </w:r>
      <w:r>
        <w:rPr>
          <w:rFonts w:cstheme="minorHAnsi"/>
          <w:szCs w:val="24"/>
        </w:rPr>
        <w:t xml:space="preserve">ritorna ad essere l’elemento </w:t>
      </w:r>
      <w:r w:rsidR="00BC6B7F" w:rsidRPr="00EC27D3">
        <w:rPr>
          <w:rFonts w:cstheme="minorHAnsi"/>
          <w:szCs w:val="24"/>
        </w:rPr>
        <w:t xml:space="preserve">ideale </w:t>
      </w:r>
      <w:r>
        <w:rPr>
          <w:rFonts w:cstheme="minorHAnsi"/>
          <w:szCs w:val="24"/>
        </w:rPr>
        <w:t>di</w:t>
      </w:r>
      <w:r w:rsidR="00BC6B7F" w:rsidRPr="00EC27D3">
        <w:rPr>
          <w:rFonts w:cstheme="minorHAnsi"/>
          <w:szCs w:val="24"/>
        </w:rPr>
        <w:t xml:space="preserve"> avvincenti attività sportive e outdoor. </w:t>
      </w:r>
      <w:r w:rsidR="00BC6B7F" w:rsidRPr="00EC27D3">
        <w:rPr>
          <w:szCs w:val="24"/>
        </w:rPr>
        <w:t xml:space="preserve">Il </w:t>
      </w:r>
      <w:r w:rsidR="00BC6B7F" w:rsidRPr="001D3675">
        <w:rPr>
          <w:b/>
          <w:szCs w:val="24"/>
        </w:rPr>
        <w:t>lago di Garda</w:t>
      </w:r>
      <w:r w:rsidR="00BC6B7F" w:rsidRPr="00EC27D3">
        <w:rPr>
          <w:szCs w:val="24"/>
        </w:rPr>
        <w:t xml:space="preserve"> non ha bisogno di presentazioni: </w:t>
      </w:r>
      <w:r w:rsidR="00BA5C9B">
        <w:rPr>
          <w:szCs w:val="24"/>
        </w:rPr>
        <w:t>uno spettacolo</w:t>
      </w:r>
      <w:r w:rsidR="00BC6B7F" w:rsidRPr="00EC27D3">
        <w:rPr>
          <w:szCs w:val="24"/>
        </w:rPr>
        <w:t xml:space="preserve"> da ammirare, insieme alla tipica vegetazione mediterranea, dalle sponde e dall'alto delle montagne che </w:t>
      </w:r>
      <w:r w:rsidR="009575C7">
        <w:rPr>
          <w:szCs w:val="24"/>
        </w:rPr>
        <w:t xml:space="preserve">lo </w:t>
      </w:r>
      <w:r w:rsidR="00BC6B7F" w:rsidRPr="00EC27D3">
        <w:rPr>
          <w:szCs w:val="24"/>
        </w:rPr>
        <w:t>circondano</w:t>
      </w:r>
      <w:r w:rsidR="009575C7">
        <w:rPr>
          <w:szCs w:val="24"/>
        </w:rPr>
        <w:t xml:space="preserve">. </w:t>
      </w:r>
      <w:r w:rsidR="00BC6B7F" w:rsidRPr="00EC27D3">
        <w:rPr>
          <w:szCs w:val="24"/>
        </w:rPr>
        <w:t>Ma ancor</w:t>
      </w:r>
      <w:r w:rsidR="00BA5C9B">
        <w:rPr>
          <w:szCs w:val="24"/>
        </w:rPr>
        <w:t xml:space="preserve"> </w:t>
      </w:r>
      <w:r w:rsidR="00BC6B7F" w:rsidRPr="00EC27D3">
        <w:rPr>
          <w:szCs w:val="24"/>
        </w:rPr>
        <w:t xml:space="preserve">più </w:t>
      </w:r>
      <w:r w:rsidR="00BA5C9B">
        <w:rPr>
          <w:szCs w:val="24"/>
        </w:rPr>
        <w:t xml:space="preserve">bello </w:t>
      </w:r>
      <w:r w:rsidR="00BC6B7F" w:rsidRPr="00EC27D3">
        <w:rPr>
          <w:szCs w:val="24"/>
        </w:rPr>
        <w:t xml:space="preserve">viverlo a bordo di una tavola da windsurf o di una deriva spinte dalle raffiche </w:t>
      </w:r>
      <w:r w:rsidR="00BA5C9B">
        <w:rPr>
          <w:szCs w:val="24"/>
        </w:rPr>
        <w:t xml:space="preserve">di </w:t>
      </w:r>
      <w:r w:rsidR="00BC6B7F" w:rsidRPr="00EC27D3">
        <w:rPr>
          <w:szCs w:val="24"/>
        </w:rPr>
        <w:t>Ora o</w:t>
      </w:r>
      <w:r w:rsidR="00BA5C9B">
        <w:rPr>
          <w:szCs w:val="24"/>
        </w:rPr>
        <w:t xml:space="preserve"> </w:t>
      </w:r>
      <w:proofErr w:type="spellStart"/>
      <w:r w:rsidR="00BC6B7F" w:rsidRPr="00EC27D3">
        <w:rPr>
          <w:szCs w:val="24"/>
        </w:rPr>
        <w:t>Pelèr</w:t>
      </w:r>
      <w:proofErr w:type="spellEnd"/>
      <w:r w:rsidR="00BC6B7F" w:rsidRPr="00EC27D3">
        <w:rPr>
          <w:szCs w:val="24"/>
        </w:rPr>
        <w:t xml:space="preserve">, i venti gardesani che appassionati da tutto il mondo conoscono bene. </w:t>
      </w:r>
      <w:r w:rsidR="00BA5C9B">
        <w:rPr>
          <w:szCs w:val="24"/>
        </w:rPr>
        <w:t xml:space="preserve">Sulla sponda trentina non mancano </w:t>
      </w:r>
      <w:r w:rsidR="00BA5C9B" w:rsidRPr="00BA5C9B">
        <w:rPr>
          <w:b/>
          <w:szCs w:val="24"/>
        </w:rPr>
        <w:t>s</w:t>
      </w:r>
      <w:r w:rsidR="00BC6B7F" w:rsidRPr="00BA5C9B">
        <w:rPr>
          <w:b/>
          <w:szCs w:val="24"/>
        </w:rPr>
        <w:t>cuole di</w:t>
      </w:r>
      <w:r w:rsidR="00BC6B7F" w:rsidRPr="00EC27D3">
        <w:rPr>
          <w:szCs w:val="24"/>
        </w:rPr>
        <w:t xml:space="preserve"> </w:t>
      </w:r>
      <w:r w:rsidR="00BC6B7F" w:rsidRPr="00EC27D3">
        <w:rPr>
          <w:b/>
          <w:szCs w:val="24"/>
        </w:rPr>
        <w:t>vela</w:t>
      </w:r>
      <w:r w:rsidR="00BA5C9B">
        <w:rPr>
          <w:b/>
          <w:szCs w:val="24"/>
        </w:rPr>
        <w:t>,</w:t>
      </w:r>
      <w:r w:rsidR="00C5756D">
        <w:rPr>
          <w:b/>
          <w:szCs w:val="24"/>
        </w:rPr>
        <w:t xml:space="preserve"> </w:t>
      </w:r>
      <w:r w:rsidR="00BC6B7F" w:rsidRPr="00EC27D3">
        <w:rPr>
          <w:b/>
          <w:szCs w:val="24"/>
        </w:rPr>
        <w:t>windsurf</w:t>
      </w:r>
      <w:r w:rsidR="00BA5C9B">
        <w:rPr>
          <w:b/>
          <w:szCs w:val="24"/>
        </w:rPr>
        <w:t xml:space="preserve"> e</w:t>
      </w:r>
      <w:r w:rsidR="00C5756D">
        <w:rPr>
          <w:b/>
          <w:szCs w:val="24"/>
        </w:rPr>
        <w:t xml:space="preserve"> </w:t>
      </w:r>
      <w:proofErr w:type="spellStart"/>
      <w:r w:rsidR="00BA5C9B">
        <w:rPr>
          <w:b/>
          <w:szCs w:val="24"/>
        </w:rPr>
        <w:t>kite</w:t>
      </w:r>
      <w:proofErr w:type="spellEnd"/>
      <w:r w:rsidR="00BA5C9B">
        <w:rPr>
          <w:b/>
          <w:szCs w:val="24"/>
        </w:rPr>
        <w:t>-surf,</w:t>
      </w:r>
      <w:r w:rsidR="00BC6B7F" w:rsidRPr="00EC27D3">
        <w:rPr>
          <w:szCs w:val="24"/>
        </w:rPr>
        <w:t xml:space="preserve"> così come i noleggi per scendere in acqua attrezzati di tutto punto.</w:t>
      </w:r>
      <w:r w:rsidR="00BA5C9B">
        <w:rPr>
          <w:szCs w:val="24"/>
        </w:rPr>
        <w:t xml:space="preserve"> </w:t>
      </w:r>
    </w:p>
    <w:p w:rsidR="00BA5C9B" w:rsidRPr="00EC27D3" w:rsidRDefault="00BA5C9B" w:rsidP="00BA5C9B">
      <w:pPr>
        <w:jc w:val="both"/>
        <w:rPr>
          <w:szCs w:val="24"/>
        </w:rPr>
      </w:pPr>
      <w:r>
        <w:rPr>
          <w:rFonts w:cstheme="minorHAnsi"/>
          <w:szCs w:val="24"/>
          <w:shd w:val="clear" w:color="auto" w:fill="FFFFFF"/>
        </w:rPr>
        <w:t xml:space="preserve">Le acque dei </w:t>
      </w:r>
      <w:r w:rsidRPr="001D3675">
        <w:rPr>
          <w:rFonts w:cstheme="minorHAnsi"/>
          <w:b/>
          <w:szCs w:val="24"/>
          <w:shd w:val="clear" w:color="auto" w:fill="FFFFFF"/>
        </w:rPr>
        <w:t>laghi di Caldonazzo e Levico</w:t>
      </w:r>
      <w:r>
        <w:rPr>
          <w:rFonts w:cstheme="minorHAnsi"/>
          <w:szCs w:val="24"/>
          <w:shd w:val="clear" w:color="auto" w:fill="FFFFFF"/>
        </w:rPr>
        <w:t xml:space="preserve"> in Valsugana sono ideali per salire </w:t>
      </w:r>
      <w:r w:rsidRPr="00EC27D3">
        <w:rPr>
          <w:rFonts w:cstheme="minorHAnsi"/>
          <w:szCs w:val="24"/>
          <w:shd w:val="clear" w:color="auto" w:fill="FFFFFF"/>
        </w:rPr>
        <w:t xml:space="preserve">a bordo di </w:t>
      </w:r>
      <w:r w:rsidRPr="00EC27D3">
        <w:rPr>
          <w:rFonts w:cstheme="minorHAnsi"/>
          <w:b/>
          <w:szCs w:val="24"/>
          <w:shd w:val="clear" w:color="auto" w:fill="FFFFFF"/>
        </w:rPr>
        <w:t>una canoa</w:t>
      </w:r>
      <w:r w:rsidRPr="00EC27D3">
        <w:rPr>
          <w:rFonts w:cstheme="minorHAnsi"/>
          <w:szCs w:val="24"/>
          <w:shd w:val="clear" w:color="auto" w:fill="FFFFFF"/>
        </w:rPr>
        <w:t xml:space="preserve"> </w:t>
      </w:r>
      <w:r>
        <w:rPr>
          <w:rFonts w:cstheme="minorHAnsi"/>
          <w:szCs w:val="24"/>
          <w:shd w:val="clear" w:color="auto" w:fill="FFFFFF"/>
        </w:rPr>
        <w:t xml:space="preserve">e </w:t>
      </w:r>
      <w:r w:rsidRPr="00EC27D3">
        <w:rPr>
          <w:rFonts w:cstheme="minorHAnsi"/>
          <w:szCs w:val="24"/>
          <w:shd w:val="clear" w:color="auto" w:fill="FFFFFF"/>
        </w:rPr>
        <w:t>fende</w:t>
      </w:r>
      <w:r>
        <w:rPr>
          <w:rFonts w:cstheme="minorHAnsi"/>
          <w:szCs w:val="24"/>
          <w:shd w:val="clear" w:color="auto" w:fill="FFFFFF"/>
        </w:rPr>
        <w:t xml:space="preserve">re </w:t>
      </w:r>
      <w:r w:rsidRPr="00EC27D3">
        <w:rPr>
          <w:rFonts w:cstheme="minorHAnsi"/>
          <w:szCs w:val="24"/>
          <w:shd w:val="clear" w:color="auto" w:fill="FFFFFF"/>
        </w:rPr>
        <w:t>la superficie a colpi di pagaia</w:t>
      </w:r>
      <w:r>
        <w:rPr>
          <w:rFonts w:cstheme="minorHAnsi"/>
          <w:szCs w:val="24"/>
          <w:shd w:val="clear" w:color="auto" w:fill="FFFFFF"/>
        </w:rPr>
        <w:t xml:space="preserve"> alla ricerca di approdi più </w:t>
      </w:r>
      <w:r w:rsidRPr="00EC27D3">
        <w:rPr>
          <w:rFonts w:cstheme="minorHAnsi"/>
          <w:szCs w:val="24"/>
          <w:shd w:val="clear" w:color="auto" w:fill="FFFFFF"/>
        </w:rPr>
        <w:t>nascost</w:t>
      </w:r>
      <w:r>
        <w:rPr>
          <w:rFonts w:cstheme="minorHAnsi"/>
          <w:szCs w:val="24"/>
          <w:shd w:val="clear" w:color="auto" w:fill="FFFFFF"/>
        </w:rPr>
        <w:t>i</w:t>
      </w:r>
      <w:r w:rsidRPr="00EC27D3">
        <w:rPr>
          <w:rFonts w:cstheme="minorHAnsi"/>
          <w:szCs w:val="24"/>
          <w:shd w:val="clear" w:color="auto" w:fill="FFFFFF"/>
        </w:rPr>
        <w:t xml:space="preserve"> altrimenti inaccessibil</w:t>
      </w:r>
      <w:r w:rsidR="00D8624E">
        <w:rPr>
          <w:rFonts w:cstheme="minorHAnsi"/>
          <w:szCs w:val="24"/>
          <w:shd w:val="clear" w:color="auto" w:fill="FFFFFF"/>
        </w:rPr>
        <w:t>i</w:t>
      </w:r>
      <w:r w:rsidRPr="00EC27D3">
        <w:rPr>
          <w:rFonts w:cstheme="minorHAnsi"/>
          <w:szCs w:val="24"/>
          <w:shd w:val="clear" w:color="auto" w:fill="FFFFFF"/>
        </w:rPr>
        <w:t xml:space="preserve"> da dove ammirare il paesaggio o la fauna che popola le rive.</w:t>
      </w:r>
    </w:p>
    <w:p w:rsidR="00BC6B7F" w:rsidRPr="00EC27D3" w:rsidRDefault="00BA5C9B" w:rsidP="00BC6B7F">
      <w:pPr>
        <w:jc w:val="both"/>
        <w:rPr>
          <w:szCs w:val="24"/>
        </w:rPr>
      </w:pPr>
      <w:r>
        <w:rPr>
          <w:szCs w:val="24"/>
        </w:rPr>
        <w:lastRenderedPageBreak/>
        <w:t xml:space="preserve">In </w:t>
      </w:r>
      <w:r w:rsidR="00BD67CE">
        <w:rPr>
          <w:b/>
          <w:szCs w:val="24"/>
        </w:rPr>
        <w:t>v</w:t>
      </w:r>
      <w:r w:rsidRPr="001D3675">
        <w:rPr>
          <w:b/>
          <w:szCs w:val="24"/>
        </w:rPr>
        <w:t>al di Sole</w:t>
      </w:r>
      <w:r>
        <w:rPr>
          <w:szCs w:val="24"/>
        </w:rPr>
        <w:t xml:space="preserve"> sono “spumeggianti” le acque d</w:t>
      </w:r>
      <w:r w:rsidR="00BC6B7F" w:rsidRPr="00EC27D3">
        <w:rPr>
          <w:szCs w:val="24"/>
        </w:rPr>
        <w:t>el fiume Noce</w:t>
      </w:r>
      <w:r w:rsidR="009A1115">
        <w:rPr>
          <w:szCs w:val="24"/>
        </w:rPr>
        <w:t>,</w:t>
      </w:r>
      <w:r w:rsidR="00BC6B7F" w:rsidRPr="00EC27D3">
        <w:rPr>
          <w:szCs w:val="24"/>
        </w:rPr>
        <w:t xml:space="preserve"> nel tratto fra Mezzana e </w:t>
      </w:r>
      <w:proofErr w:type="spellStart"/>
      <w:r w:rsidR="00BC6B7F" w:rsidRPr="00EC27D3">
        <w:rPr>
          <w:szCs w:val="24"/>
        </w:rPr>
        <w:t>Mostizzolo</w:t>
      </w:r>
      <w:proofErr w:type="spellEnd"/>
      <w:r w:rsidR="009A1115">
        <w:rPr>
          <w:szCs w:val="24"/>
        </w:rPr>
        <w:t>,</w:t>
      </w:r>
      <w:r w:rsidR="00BC6B7F" w:rsidRPr="00EC27D3">
        <w:rPr>
          <w:szCs w:val="24"/>
        </w:rPr>
        <w:t xml:space="preserve"> considerato il miglior fiume in Europa per praticare </w:t>
      </w:r>
      <w:r w:rsidR="00BC6B7F" w:rsidRPr="00EC27D3">
        <w:rPr>
          <w:b/>
          <w:szCs w:val="24"/>
        </w:rPr>
        <w:t>il rafting</w:t>
      </w:r>
      <w:r>
        <w:rPr>
          <w:szCs w:val="24"/>
        </w:rPr>
        <w:t xml:space="preserve"> grazie a</w:t>
      </w:r>
      <w:r w:rsidR="00BC6B7F" w:rsidRPr="00EC27D3">
        <w:rPr>
          <w:szCs w:val="24"/>
        </w:rPr>
        <w:t xml:space="preserve"> numerosi centri specializzati che propongono discese di diverso impegno e lunghezza. </w:t>
      </w:r>
    </w:p>
    <w:p w:rsidR="00BC6B7F" w:rsidRPr="00EC27D3" w:rsidRDefault="00BC6B7F" w:rsidP="00BC6B7F">
      <w:pPr>
        <w:jc w:val="both"/>
        <w:rPr>
          <w:rFonts w:cs="Arial"/>
          <w:szCs w:val="24"/>
        </w:rPr>
      </w:pPr>
      <w:r w:rsidRPr="00EC27D3">
        <w:rPr>
          <w:szCs w:val="24"/>
        </w:rPr>
        <w:t xml:space="preserve">Le emozioni non mancano </w:t>
      </w:r>
      <w:r w:rsidR="009575C7">
        <w:rPr>
          <w:szCs w:val="24"/>
        </w:rPr>
        <w:t xml:space="preserve">affrontando </w:t>
      </w:r>
      <w:r w:rsidRPr="00EC27D3">
        <w:rPr>
          <w:szCs w:val="24"/>
        </w:rPr>
        <w:t xml:space="preserve">con le guide alpine </w:t>
      </w:r>
      <w:r w:rsidR="009575C7">
        <w:rPr>
          <w:szCs w:val="24"/>
        </w:rPr>
        <w:t>un percorso di</w:t>
      </w:r>
      <w:r w:rsidRPr="00EC27D3">
        <w:rPr>
          <w:szCs w:val="24"/>
        </w:rPr>
        <w:t xml:space="preserve"> </w:t>
      </w:r>
      <w:proofErr w:type="spellStart"/>
      <w:r w:rsidRPr="00EC27D3">
        <w:rPr>
          <w:b/>
          <w:szCs w:val="24"/>
        </w:rPr>
        <w:t>canyoning</w:t>
      </w:r>
      <w:proofErr w:type="spellEnd"/>
      <w:r w:rsidRPr="00EC27D3">
        <w:rPr>
          <w:szCs w:val="24"/>
        </w:rPr>
        <w:t xml:space="preserve">, attività outdoor che unisce le tecniche alpinistiche all'esplorazione degli ambienti fluviali più selvaggi. In Trentino si pratica in zone come il Garda trentino e la Valle di Ledro che offrono </w:t>
      </w:r>
      <w:r w:rsidR="009575C7">
        <w:rPr>
          <w:szCs w:val="24"/>
        </w:rPr>
        <w:t>itinerar</w:t>
      </w:r>
      <w:r w:rsidRPr="00EC27D3">
        <w:rPr>
          <w:szCs w:val="24"/>
        </w:rPr>
        <w:t xml:space="preserve">i di diversa difficoltà. Un'alternativa </w:t>
      </w:r>
      <w:r w:rsidR="009A1115">
        <w:rPr>
          <w:szCs w:val="24"/>
        </w:rPr>
        <w:t xml:space="preserve">più “soft” </w:t>
      </w:r>
      <w:r w:rsidRPr="00EC27D3">
        <w:rPr>
          <w:szCs w:val="24"/>
        </w:rPr>
        <w:t xml:space="preserve">è il </w:t>
      </w:r>
      <w:proofErr w:type="spellStart"/>
      <w:r w:rsidRPr="00EC27D3">
        <w:rPr>
          <w:b/>
          <w:szCs w:val="24"/>
        </w:rPr>
        <w:t>river</w:t>
      </w:r>
      <w:proofErr w:type="spellEnd"/>
      <w:r w:rsidRPr="00EC27D3">
        <w:rPr>
          <w:b/>
          <w:szCs w:val="24"/>
        </w:rPr>
        <w:t xml:space="preserve"> trekking</w:t>
      </w:r>
      <w:r w:rsidRPr="00EC27D3">
        <w:rPr>
          <w:szCs w:val="24"/>
        </w:rPr>
        <w:t xml:space="preserve">: guadi, immersioni, scivolate e percorsi controcorrente. Si pratica in particolare sul fiume </w:t>
      </w:r>
      <w:proofErr w:type="spellStart"/>
      <w:r w:rsidRPr="00EC27D3">
        <w:rPr>
          <w:szCs w:val="24"/>
        </w:rPr>
        <w:t>Sarca</w:t>
      </w:r>
      <w:proofErr w:type="spellEnd"/>
      <w:r w:rsidRPr="00EC27D3">
        <w:rPr>
          <w:szCs w:val="24"/>
        </w:rPr>
        <w:t xml:space="preserve">, sul tratto altamente spettacolare che percorre la gola del </w:t>
      </w:r>
      <w:proofErr w:type="spellStart"/>
      <w:r w:rsidRPr="00EC27D3">
        <w:rPr>
          <w:szCs w:val="24"/>
        </w:rPr>
        <w:t>Limarò</w:t>
      </w:r>
      <w:proofErr w:type="spellEnd"/>
      <w:r w:rsidRPr="00EC27D3">
        <w:rPr>
          <w:szCs w:val="24"/>
        </w:rPr>
        <w:t xml:space="preserve">. </w:t>
      </w:r>
      <w:r w:rsidRPr="00EC27D3">
        <w:rPr>
          <w:rFonts w:cs="Arial"/>
          <w:bCs/>
          <w:szCs w:val="24"/>
        </w:rPr>
        <w:t xml:space="preserve">In </w:t>
      </w:r>
      <w:r w:rsidRPr="00BD67CE">
        <w:rPr>
          <w:rFonts w:cs="Arial"/>
          <w:b/>
          <w:bCs/>
          <w:szCs w:val="24"/>
        </w:rPr>
        <w:t>val di Non</w:t>
      </w:r>
      <w:r w:rsidRPr="00EC27D3">
        <w:rPr>
          <w:rFonts w:cs="Arial"/>
          <w:bCs/>
          <w:szCs w:val="24"/>
        </w:rPr>
        <w:t>, invece, il</w:t>
      </w:r>
      <w:r w:rsidRPr="00EC27D3">
        <w:rPr>
          <w:rFonts w:cs="Arial"/>
          <w:b/>
          <w:bCs/>
          <w:szCs w:val="24"/>
        </w:rPr>
        <w:t xml:space="preserve"> </w:t>
      </w:r>
      <w:r w:rsidRPr="00EC27D3">
        <w:rPr>
          <w:rFonts w:cs="Arial"/>
          <w:szCs w:val="24"/>
        </w:rPr>
        <w:t>torrente Novella ha creato, in migliaia di anni, spettacolari forre incise nella roccia con stretti passaggi e pareti verticali. In questo Parco fluviale si cammina sospesi su passerelle metalliche a pelo d'acqua</w:t>
      </w:r>
      <w:r w:rsidR="009575C7">
        <w:rPr>
          <w:rFonts w:cs="Arial"/>
          <w:szCs w:val="24"/>
        </w:rPr>
        <w:t>,</w:t>
      </w:r>
      <w:r w:rsidRPr="00EC27D3">
        <w:rPr>
          <w:rFonts w:cs="Arial"/>
          <w:szCs w:val="24"/>
        </w:rPr>
        <w:t xml:space="preserve"> catturati dai riflessi e dai giochi di luce sulle pareti</w:t>
      </w:r>
      <w:r w:rsidR="009A1115">
        <w:rPr>
          <w:rFonts w:cs="Arial"/>
          <w:szCs w:val="24"/>
        </w:rPr>
        <w:t xml:space="preserve">, ma è anche possibile pagaiare addentrandosi nelle strette gole a bordo di canoe. </w:t>
      </w:r>
    </w:p>
    <w:p w:rsidR="004854CC" w:rsidRPr="00EC27D3" w:rsidRDefault="004854CC" w:rsidP="004854CC">
      <w:pPr>
        <w:jc w:val="both"/>
        <w:rPr>
          <w:rFonts w:cs="Arial"/>
          <w:szCs w:val="24"/>
        </w:rPr>
      </w:pPr>
    </w:p>
    <w:p w:rsidR="004854CC" w:rsidRPr="004854CC" w:rsidRDefault="004854CC" w:rsidP="004854CC">
      <w:pPr>
        <w:jc w:val="both"/>
        <w:rPr>
          <w:rFonts w:cs="Arial"/>
          <w:b/>
        </w:rPr>
      </w:pPr>
      <w:r w:rsidRPr="004854CC">
        <w:rPr>
          <w:rFonts w:cs="Arial"/>
          <w:b/>
        </w:rPr>
        <w:t>Pedalando in Valle dell’Adige, in valle dei laghi e in Valsugana</w:t>
      </w:r>
    </w:p>
    <w:p w:rsidR="00C5756D" w:rsidRDefault="008108A8" w:rsidP="00EC27D3">
      <w:pPr>
        <w:suppressAutoHyphens/>
        <w:jc w:val="both"/>
        <w:rPr>
          <w:rFonts w:cs="Arial"/>
          <w:color w:val="00000A"/>
          <w:szCs w:val="24"/>
          <w:lang w:eastAsia="ar-SA"/>
        </w:rPr>
      </w:pPr>
      <w:r>
        <w:rPr>
          <w:rFonts w:cs="Arial"/>
          <w:color w:val="00000A"/>
          <w:szCs w:val="24"/>
          <w:lang w:eastAsia="ar-SA"/>
        </w:rPr>
        <w:t>A primavera scoprire il territorio percorrendo in sella alla bicicletta la</w:t>
      </w:r>
      <w:r w:rsidR="00EC27D3" w:rsidRPr="0042369D">
        <w:rPr>
          <w:rFonts w:cs="Arial"/>
          <w:color w:val="00000A"/>
          <w:szCs w:val="24"/>
          <w:lang w:eastAsia="ar-SA"/>
        </w:rPr>
        <w:t xml:space="preserve"> rete trentina d</w:t>
      </w:r>
      <w:r>
        <w:rPr>
          <w:rFonts w:cs="Arial"/>
          <w:color w:val="00000A"/>
          <w:szCs w:val="24"/>
          <w:lang w:eastAsia="ar-SA"/>
        </w:rPr>
        <w:t>elle</w:t>
      </w:r>
      <w:r w:rsidR="00EC27D3" w:rsidRPr="0042369D">
        <w:rPr>
          <w:rFonts w:cs="Arial"/>
          <w:color w:val="00000A"/>
          <w:szCs w:val="24"/>
          <w:lang w:eastAsia="ar-SA"/>
        </w:rPr>
        <w:t xml:space="preserve"> piste ciclopedonali è </w:t>
      </w:r>
      <w:r>
        <w:rPr>
          <w:rFonts w:cs="Arial"/>
          <w:color w:val="00000A"/>
          <w:szCs w:val="24"/>
          <w:lang w:eastAsia="ar-SA"/>
        </w:rPr>
        <w:t>un’esperienza che non può mancare. Sono 11 i percorsi a disposizione sul territorio, ma climaticamente le zone più consigliate in questo periodo sono sicuramente la Valle dell’Adige</w:t>
      </w:r>
      <w:r w:rsidR="00784FE7">
        <w:rPr>
          <w:rFonts w:cs="Arial"/>
          <w:color w:val="00000A"/>
          <w:szCs w:val="24"/>
          <w:lang w:eastAsia="ar-SA"/>
        </w:rPr>
        <w:t>,</w:t>
      </w:r>
      <w:r>
        <w:rPr>
          <w:rFonts w:cs="Arial"/>
          <w:color w:val="00000A"/>
          <w:szCs w:val="24"/>
          <w:lang w:eastAsia="ar-SA"/>
        </w:rPr>
        <w:t xml:space="preserve"> la Valsugana, la Valle dei Laghi</w:t>
      </w:r>
      <w:r w:rsidR="001D3675">
        <w:rPr>
          <w:rFonts w:cs="Arial"/>
          <w:color w:val="00000A"/>
          <w:szCs w:val="24"/>
          <w:lang w:eastAsia="ar-SA"/>
        </w:rPr>
        <w:t xml:space="preserve"> </w:t>
      </w:r>
      <w:r>
        <w:rPr>
          <w:rFonts w:cs="Arial"/>
          <w:color w:val="00000A"/>
          <w:szCs w:val="24"/>
          <w:lang w:eastAsia="ar-SA"/>
        </w:rPr>
        <w:t>e</w:t>
      </w:r>
      <w:r w:rsidR="00C5756D">
        <w:rPr>
          <w:rFonts w:cs="Arial"/>
          <w:color w:val="00000A"/>
          <w:szCs w:val="24"/>
          <w:lang w:eastAsia="ar-SA"/>
        </w:rPr>
        <w:t xml:space="preserve"> </w:t>
      </w:r>
      <w:r>
        <w:rPr>
          <w:rFonts w:cs="Arial"/>
          <w:color w:val="00000A"/>
          <w:szCs w:val="24"/>
          <w:lang w:eastAsia="ar-SA"/>
        </w:rPr>
        <w:t>il Garda Trentino</w:t>
      </w:r>
      <w:r w:rsidR="00784FE7">
        <w:rPr>
          <w:rFonts w:cs="Arial"/>
          <w:color w:val="00000A"/>
          <w:szCs w:val="24"/>
          <w:lang w:eastAsia="ar-SA"/>
        </w:rPr>
        <w:t xml:space="preserve">. </w:t>
      </w:r>
      <w:r w:rsidR="00EC27D3" w:rsidRPr="0042369D">
        <w:rPr>
          <w:rFonts w:cs="Arial"/>
          <w:color w:val="00000A"/>
          <w:szCs w:val="24"/>
          <w:lang w:eastAsia="ar-SA"/>
        </w:rPr>
        <w:t xml:space="preserve">La pista della </w:t>
      </w:r>
      <w:r w:rsidR="00BD67CE">
        <w:rPr>
          <w:rFonts w:cs="Arial"/>
          <w:b/>
          <w:color w:val="00000A"/>
          <w:szCs w:val="24"/>
          <w:lang w:eastAsia="ar-SA"/>
        </w:rPr>
        <w:t>v</w:t>
      </w:r>
      <w:r w:rsidR="00EC27D3" w:rsidRPr="0042369D">
        <w:rPr>
          <w:rFonts w:cs="Arial"/>
          <w:b/>
          <w:color w:val="00000A"/>
          <w:szCs w:val="24"/>
          <w:lang w:eastAsia="ar-SA"/>
        </w:rPr>
        <w:t>alle dell’Adige</w:t>
      </w:r>
      <w:r w:rsidR="00EC27D3" w:rsidRPr="0042369D">
        <w:rPr>
          <w:rFonts w:cs="Arial"/>
          <w:color w:val="00000A"/>
          <w:szCs w:val="24"/>
          <w:lang w:eastAsia="ar-SA"/>
        </w:rPr>
        <w:t xml:space="preserve"> è certamente la più importante, la spina dorsale dell’intera rete, dato che attraversa da nord a sud il Trentino per 99 km, mettendo in collegamento la provincia di Bolzano con quella di Verona e quindi le Alpi con la Pianura Padana.</w:t>
      </w:r>
      <w:r>
        <w:rPr>
          <w:rFonts w:cs="Arial"/>
          <w:color w:val="00000A"/>
          <w:szCs w:val="24"/>
          <w:lang w:eastAsia="ar-SA"/>
        </w:rPr>
        <w:t xml:space="preserve"> Lungo questa pista si incontrano</w:t>
      </w:r>
      <w:r w:rsidR="00C5756D">
        <w:rPr>
          <w:rFonts w:cs="Arial"/>
          <w:color w:val="00000A"/>
          <w:szCs w:val="24"/>
          <w:lang w:eastAsia="ar-SA"/>
        </w:rPr>
        <w:t xml:space="preserve"> </w:t>
      </w:r>
      <w:r>
        <w:rPr>
          <w:rFonts w:cs="Arial"/>
          <w:color w:val="00000A"/>
          <w:szCs w:val="24"/>
          <w:lang w:eastAsia="ar-SA"/>
        </w:rPr>
        <w:t>le città</w:t>
      </w:r>
      <w:r w:rsidR="00C5756D">
        <w:rPr>
          <w:rFonts w:cs="Arial"/>
          <w:color w:val="00000A"/>
          <w:szCs w:val="24"/>
          <w:lang w:eastAsia="ar-SA"/>
        </w:rPr>
        <w:t xml:space="preserve"> </w:t>
      </w:r>
      <w:r>
        <w:rPr>
          <w:rFonts w:cs="Arial"/>
          <w:color w:val="00000A"/>
          <w:szCs w:val="24"/>
          <w:lang w:eastAsia="ar-SA"/>
        </w:rPr>
        <w:t xml:space="preserve">di Trento e Rovereto, facilmente accessibili dalla ciclabile che transita a poche centinaia di metri dai rispettivi centri storici. </w:t>
      </w:r>
    </w:p>
    <w:p w:rsidR="00C5756D" w:rsidRDefault="001D3675" w:rsidP="00EC27D3">
      <w:pPr>
        <w:suppressAutoHyphens/>
        <w:jc w:val="both"/>
        <w:rPr>
          <w:rFonts w:cs="Arial"/>
          <w:color w:val="00000A"/>
          <w:szCs w:val="24"/>
          <w:lang w:eastAsia="ar-SA"/>
        </w:rPr>
      </w:pPr>
      <w:r>
        <w:rPr>
          <w:rFonts w:cs="Arial"/>
          <w:color w:val="00000A"/>
          <w:szCs w:val="24"/>
          <w:lang w:eastAsia="ar-SA"/>
        </w:rPr>
        <w:t xml:space="preserve">Caricando </w:t>
      </w:r>
      <w:r w:rsidR="008108A8">
        <w:rPr>
          <w:rFonts w:cs="Arial"/>
          <w:color w:val="00000A"/>
          <w:szCs w:val="24"/>
          <w:lang w:eastAsia="ar-SA"/>
        </w:rPr>
        <w:t>la</w:t>
      </w:r>
      <w:r w:rsidR="00C5756D">
        <w:rPr>
          <w:rFonts w:cs="Arial"/>
          <w:color w:val="00000A"/>
          <w:szCs w:val="24"/>
          <w:lang w:eastAsia="ar-SA"/>
        </w:rPr>
        <w:t xml:space="preserve"> </w:t>
      </w:r>
      <w:r w:rsidR="008108A8">
        <w:rPr>
          <w:rFonts w:cs="Arial"/>
          <w:color w:val="00000A"/>
          <w:szCs w:val="24"/>
          <w:lang w:eastAsia="ar-SA"/>
        </w:rPr>
        <w:t>bici sul treno della Valsugana da Trento</w:t>
      </w:r>
      <w:r w:rsidR="00C5756D">
        <w:rPr>
          <w:rFonts w:cs="Arial"/>
          <w:color w:val="00000A"/>
          <w:szCs w:val="24"/>
          <w:lang w:eastAsia="ar-SA"/>
        </w:rPr>
        <w:t xml:space="preserve"> </w:t>
      </w:r>
      <w:r>
        <w:rPr>
          <w:rFonts w:cs="Arial"/>
          <w:color w:val="00000A"/>
          <w:szCs w:val="24"/>
          <w:lang w:eastAsia="ar-SA"/>
        </w:rPr>
        <w:t xml:space="preserve">fino </w:t>
      </w:r>
      <w:r w:rsidR="008108A8">
        <w:rPr>
          <w:rFonts w:cs="Arial"/>
          <w:color w:val="00000A"/>
          <w:szCs w:val="24"/>
          <w:lang w:eastAsia="ar-SA"/>
        </w:rPr>
        <w:t>a San Cristoforo è possibile raggiungere</w:t>
      </w:r>
      <w:r w:rsidR="00C5756D">
        <w:rPr>
          <w:rFonts w:cs="Arial"/>
          <w:color w:val="00000A"/>
          <w:szCs w:val="24"/>
          <w:lang w:eastAsia="ar-SA"/>
        </w:rPr>
        <w:t xml:space="preserve"> </w:t>
      </w:r>
      <w:r w:rsidR="008108A8">
        <w:rPr>
          <w:rFonts w:cs="Arial"/>
          <w:color w:val="00000A"/>
          <w:szCs w:val="24"/>
          <w:lang w:eastAsia="ar-SA"/>
        </w:rPr>
        <w:t>la ciclopista della</w:t>
      </w:r>
      <w:r w:rsidR="00C5756D">
        <w:rPr>
          <w:rFonts w:cs="Arial"/>
          <w:color w:val="00000A"/>
          <w:szCs w:val="24"/>
          <w:lang w:eastAsia="ar-SA"/>
        </w:rPr>
        <w:t xml:space="preserve"> </w:t>
      </w:r>
      <w:r w:rsidR="008108A8" w:rsidRPr="008108A8">
        <w:rPr>
          <w:rFonts w:cs="Arial"/>
          <w:b/>
          <w:color w:val="00000A"/>
          <w:szCs w:val="24"/>
          <w:lang w:eastAsia="ar-SA"/>
        </w:rPr>
        <w:t>Valsugana</w:t>
      </w:r>
      <w:r w:rsidR="008108A8">
        <w:rPr>
          <w:rFonts w:cs="Arial"/>
          <w:color w:val="00000A"/>
          <w:szCs w:val="24"/>
          <w:lang w:eastAsia="ar-SA"/>
        </w:rPr>
        <w:t xml:space="preserve"> che percorre</w:t>
      </w:r>
      <w:r>
        <w:rPr>
          <w:rFonts w:cs="Arial"/>
          <w:color w:val="00000A"/>
          <w:szCs w:val="24"/>
          <w:lang w:eastAsia="ar-SA"/>
        </w:rPr>
        <w:t xml:space="preserve"> inizialmente</w:t>
      </w:r>
      <w:r w:rsidR="008108A8">
        <w:rPr>
          <w:rFonts w:cs="Arial"/>
          <w:color w:val="00000A"/>
          <w:szCs w:val="24"/>
          <w:lang w:eastAsia="ar-SA"/>
        </w:rPr>
        <w:t xml:space="preserve"> la sponda occidentale del Lago</w:t>
      </w:r>
      <w:r w:rsidR="00C5756D">
        <w:rPr>
          <w:rFonts w:cs="Arial"/>
          <w:color w:val="00000A"/>
          <w:szCs w:val="24"/>
          <w:lang w:eastAsia="ar-SA"/>
        </w:rPr>
        <w:t xml:space="preserve"> </w:t>
      </w:r>
      <w:r w:rsidR="008108A8">
        <w:rPr>
          <w:rFonts w:cs="Arial"/>
          <w:color w:val="00000A"/>
          <w:szCs w:val="24"/>
          <w:lang w:eastAsia="ar-SA"/>
        </w:rPr>
        <w:t>di Caldonazzo e poi</w:t>
      </w:r>
      <w:r w:rsidR="00C5756D">
        <w:rPr>
          <w:rFonts w:cs="Arial"/>
          <w:color w:val="00000A"/>
          <w:szCs w:val="24"/>
          <w:lang w:eastAsia="ar-SA"/>
        </w:rPr>
        <w:t xml:space="preserve"> </w:t>
      </w:r>
      <w:r>
        <w:rPr>
          <w:rFonts w:cs="Arial"/>
          <w:color w:val="00000A"/>
          <w:szCs w:val="24"/>
          <w:lang w:eastAsia="ar-SA"/>
        </w:rPr>
        <w:t>prosegue</w:t>
      </w:r>
      <w:r w:rsidR="00C5756D">
        <w:rPr>
          <w:rFonts w:cs="Arial"/>
          <w:color w:val="00000A"/>
          <w:szCs w:val="24"/>
          <w:lang w:eastAsia="ar-SA"/>
        </w:rPr>
        <w:t xml:space="preserve"> </w:t>
      </w:r>
      <w:r w:rsidR="008108A8">
        <w:rPr>
          <w:rFonts w:cs="Arial"/>
          <w:color w:val="00000A"/>
          <w:szCs w:val="24"/>
          <w:lang w:eastAsia="ar-SA"/>
        </w:rPr>
        <w:t>per</w:t>
      </w:r>
      <w:r w:rsidR="00C5756D">
        <w:rPr>
          <w:rFonts w:cs="Arial"/>
          <w:color w:val="00000A"/>
          <w:szCs w:val="24"/>
          <w:lang w:eastAsia="ar-SA"/>
        </w:rPr>
        <w:t xml:space="preserve"> ulteriori </w:t>
      </w:r>
      <w:r w:rsidR="00EC27D3" w:rsidRPr="0042369D">
        <w:rPr>
          <w:rFonts w:cs="Arial"/>
          <w:color w:val="00000A"/>
          <w:szCs w:val="24"/>
          <w:lang w:eastAsia="ar-SA"/>
        </w:rPr>
        <w:t>6</w:t>
      </w:r>
      <w:r w:rsidR="00C5756D">
        <w:rPr>
          <w:rFonts w:cs="Arial"/>
          <w:color w:val="00000A"/>
          <w:szCs w:val="24"/>
          <w:lang w:eastAsia="ar-SA"/>
        </w:rPr>
        <w:t>0</w:t>
      </w:r>
      <w:r w:rsidR="00EC27D3" w:rsidRPr="0042369D">
        <w:rPr>
          <w:rFonts w:cs="Arial"/>
          <w:color w:val="00000A"/>
          <w:szCs w:val="24"/>
          <w:lang w:eastAsia="ar-SA"/>
        </w:rPr>
        <w:t xml:space="preserve"> km </w:t>
      </w:r>
      <w:r w:rsidR="00C5756D">
        <w:rPr>
          <w:rFonts w:cs="Arial"/>
          <w:color w:val="00000A"/>
          <w:szCs w:val="24"/>
          <w:lang w:eastAsia="ar-SA"/>
        </w:rPr>
        <w:t xml:space="preserve">nei paesaggi agricoli e naturali della Bassa Valsugana fino </w:t>
      </w:r>
      <w:r>
        <w:rPr>
          <w:rFonts w:cs="Arial"/>
          <w:color w:val="00000A"/>
          <w:szCs w:val="24"/>
          <w:lang w:eastAsia="ar-SA"/>
        </w:rPr>
        <w:t xml:space="preserve">al </w:t>
      </w:r>
      <w:r w:rsidR="00C5756D">
        <w:rPr>
          <w:rFonts w:cs="Arial"/>
          <w:color w:val="00000A"/>
          <w:szCs w:val="24"/>
          <w:lang w:eastAsia="ar-SA"/>
        </w:rPr>
        <w:t>confine con la provincia di Vicenza</w:t>
      </w:r>
      <w:r>
        <w:rPr>
          <w:rFonts w:cs="Arial"/>
          <w:color w:val="00000A"/>
          <w:szCs w:val="24"/>
          <w:lang w:eastAsia="ar-SA"/>
        </w:rPr>
        <w:t xml:space="preserve"> all’altezza di Primolano</w:t>
      </w:r>
      <w:r w:rsidR="00C5756D">
        <w:rPr>
          <w:rFonts w:cs="Arial"/>
          <w:color w:val="00000A"/>
          <w:szCs w:val="24"/>
          <w:lang w:eastAsia="ar-SA"/>
        </w:rPr>
        <w:t xml:space="preserve">, </w:t>
      </w:r>
      <w:r>
        <w:rPr>
          <w:rFonts w:cs="Arial"/>
          <w:color w:val="00000A"/>
          <w:szCs w:val="24"/>
          <w:lang w:eastAsia="ar-SA"/>
        </w:rPr>
        <w:t xml:space="preserve">scorrendo </w:t>
      </w:r>
      <w:r w:rsidR="00C5756D">
        <w:rPr>
          <w:rFonts w:cs="Arial"/>
          <w:color w:val="00000A"/>
          <w:szCs w:val="24"/>
          <w:lang w:eastAsia="ar-SA"/>
        </w:rPr>
        <w:t xml:space="preserve">per lunghi tratti sull’argine del fiume Brenta. </w:t>
      </w:r>
    </w:p>
    <w:p w:rsidR="00EC27D3" w:rsidRPr="0042369D" w:rsidRDefault="00EC27D3" w:rsidP="00EC27D3">
      <w:pPr>
        <w:suppressAutoHyphens/>
        <w:jc w:val="both"/>
        <w:rPr>
          <w:color w:val="00000A"/>
        </w:rPr>
      </w:pPr>
      <w:r w:rsidRPr="0042369D">
        <w:rPr>
          <w:rFonts w:cs="Arial"/>
          <w:color w:val="00000A"/>
          <w:szCs w:val="24"/>
          <w:lang w:eastAsia="ar-SA"/>
        </w:rPr>
        <w:t xml:space="preserve">Dalla </w:t>
      </w:r>
      <w:r w:rsidR="00C5756D">
        <w:rPr>
          <w:rFonts w:cs="Arial"/>
          <w:color w:val="00000A"/>
          <w:szCs w:val="24"/>
          <w:lang w:eastAsia="ar-SA"/>
        </w:rPr>
        <w:t xml:space="preserve">ciclabile della </w:t>
      </w:r>
      <w:r w:rsidRPr="0042369D">
        <w:rPr>
          <w:rFonts w:cs="Arial"/>
          <w:color w:val="00000A"/>
          <w:szCs w:val="24"/>
          <w:lang w:eastAsia="ar-SA"/>
        </w:rPr>
        <w:t xml:space="preserve">Valle dell’Adige, </w:t>
      </w:r>
      <w:r w:rsidR="00C5756D">
        <w:rPr>
          <w:rFonts w:cs="Arial"/>
          <w:color w:val="00000A"/>
          <w:szCs w:val="24"/>
          <w:lang w:eastAsia="ar-SA"/>
        </w:rPr>
        <w:t xml:space="preserve">all’altezza di </w:t>
      </w:r>
      <w:r w:rsidRPr="0042369D">
        <w:rPr>
          <w:rFonts w:cs="Arial"/>
          <w:color w:val="00000A"/>
          <w:szCs w:val="24"/>
          <w:lang w:eastAsia="ar-SA"/>
        </w:rPr>
        <w:t xml:space="preserve">Mori, si stacca il collegamento </w:t>
      </w:r>
      <w:r w:rsidRPr="0042369D">
        <w:rPr>
          <w:rFonts w:cs="Arial"/>
          <w:b/>
          <w:bCs/>
          <w:color w:val="00000A"/>
          <w:szCs w:val="24"/>
          <w:lang w:eastAsia="ar-SA"/>
        </w:rPr>
        <w:t>Adige-Garda</w:t>
      </w:r>
      <w:r w:rsidRPr="0042369D">
        <w:rPr>
          <w:rFonts w:cs="Arial"/>
          <w:color w:val="00000A"/>
          <w:szCs w:val="24"/>
          <w:lang w:eastAsia="ar-SA"/>
        </w:rPr>
        <w:t xml:space="preserve"> </w:t>
      </w:r>
      <w:r w:rsidR="00C5756D">
        <w:rPr>
          <w:rFonts w:cs="Arial"/>
          <w:color w:val="00000A"/>
          <w:szCs w:val="24"/>
          <w:lang w:eastAsia="ar-SA"/>
        </w:rPr>
        <w:t xml:space="preserve">che passando da Loppio raggiunge Nago e </w:t>
      </w:r>
      <w:r w:rsidRPr="0042369D">
        <w:rPr>
          <w:rFonts w:cs="Arial"/>
          <w:color w:val="00000A"/>
          <w:szCs w:val="24"/>
          <w:lang w:eastAsia="ar-SA"/>
        </w:rPr>
        <w:t xml:space="preserve">Torbole. </w:t>
      </w:r>
      <w:r w:rsidR="001D3675">
        <w:rPr>
          <w:rFonts w:cs="Arial"/>
          <w:color w:val="00000A"/>
          <w:szCs w:val="24"/>
          <w:lang w:eastAsia="ar-SA"/>
        </w:rPr>
        <w:t xml:space="preserve">E dopo una sosta sulla sponda del Garda è possibile proseguire </w:t>
      </w:r>
      <w:r w:rsidR="00C5756D">
        <w:rPr>
          <w:rFonts w:cs="Arial"/>
          <w:color w:val="00000A"/>
          <w:szCs w:val="24"/>
          <w:lang w:eastAsia="ar-SA"/>
        </w:rPr>
        <w:t>verso Riva del Garda e il sobborgo di Varone.</w:t>
      </w:r>
    </w:p>
    <w:p w:rsidR="00EC27D3" w:rsidRPr="0042369D" w:rsidRDefault="00C5756D" w:rsidP="00EC27D3">
      <w:pPr>
        <w:suppressAutoHyphens/>
        <w:jc w:val="both"/>
        <w:rPr>
          <w:color w:val="00000A"/>
        </w:rPr>
      </w:pPr>
      <w:r>
        <w:rPr>
          <w:rFonts w:cs="Arial"/>
          <w:color w:val="00000A"/>
          <w:lang w:eastAsia="ar-SA"/>
        </w:rPr>
        <w:t>E all’altezza della</w:t>
      </w:r>
      <w:r w:rsidR="00EC27D3" w:rsidRPr="0042369D">
        <w:rPr>
          <w:rFonts w:cs="Arial"/>
          <w:color w:val="00000A"/>
          <w:lang w:eastAsia="ar-SA"/>
        </w:rPr>
        <w:t xml:space="preserve"> foce del fiume </w:t>
      </w:r>
      <w:proofErr w:type="spellStart"/>
      <w:r w:rsidR="00EC27D3" w:rsidRPr="0042369D">
        <w:rPr>
          <w:rFonts w:cs="Arial"/>
          <w:color w:val="00000A"/>
          <w:lang w:eastAsia="ar-SA"/>
        </w:rPr>
        <w:t>Sarca</w:t>
      </w:r>
      <w:proofErr w:type="spellEnd"/>
      <w:r w:rsidR="00EC27D3" w:rsidRPr="0042369D">
        <w:rPr>
          <w:rFonts w:cs="Arial"/>
          <w:color w:val="00000A"/>
          <w:lang w:eastAsia="ar-SA"/>
        </w:rPr>
        <w:t xml:space="preserve">, </w:t>
      </w:r>
      <w:r>
        <w:rPr>
          <w:rFonts w:cs="Arial"/>
          <w:color w:val="00000A"/>
          <w:lang w:eastAsia="ar-SA"/>
        </w:rPr>
        <w:t xml:space="preserve">alla periferia di </w:t>
      </w:r>
      <w:r w:rsidR="00EC27D3" w:rsidRPr="0042369D">
        <w:rPr>
          <w:rFonts w:cs="Arial"/>
          <w:color w:val="00000A"/>
          <w:lang w:eastAsia="ar-SA"/>
        </w:rPr>
        <w:t xml:space="preserve">Torbole, prende il via </w:t>
      </w:r>
      <w:r>
        <w:rPr>
          <w:rFonts w:cs="Arial"/>
          <w:color w:val="00000A"/>
          <w:lang w:eastAsia="ar-SA"/>
        </w:rPr>
        <w:t>la ciclabile</w:t>
      </w:r>
      <w:r w:rsidR="001D3675">
        <w:rPr>
          <w:rFonts w:cs="Arial"/>
          <w:color w:val="00000A"/>
          <w:lang w:eastAsia="ar-SA"/>
        </w:rPr>
        <w:t xml:space="preserve"> </w:t>
      </w:r>
      <w:r w:rsidRPr="0042369D">
        <w:rPr>
          <w:rFonts w:cs="Arial"/>
          <w:b/>
          <w:color w:val="00000A"/>
          <w:lang w:eastAsia="ar-SA"/>
        </w:rPr>
        <w:t>dei Laghi</w:t>
      </w:r>
      <w:r w:rsidRPr="0042369D">
        <w:rPr>
          <w:rFonts w:cs="Arial"/>
          <w:color w:val="00000A"/>
          <w:lang w:eastAsia="ar-SA"/>
        </w:rPr>
        <w:t xml:space="preserve"> </w:t>
      </w:r>
      <w:r w:rsidR="00EC27D3" w:rsidRPr="0042369D">
        <w:rPr>
          <w:rFonts w:cs="Arial"/>
          <w:color w:val="00000A"/>
          <w:lang w:eastAsia="ar-SA"/>
        </w:rPr>
        <w:t>che risale il fiume fino a Sarche</w:t>
      </w:r>
      <w:r>
        <w:rPr>
          <w:rFonts w:cs="Arial"/>
          <w:color w:val="00000A"/>
          <w:lang w:eastAsia="ar-SA"/>
        </w:rPr>
        <w:t>. Un percorso di</w:t>
      </w:r>
      <w:r w:rsidR="00EC27D3" w:rsidRPr="0042369D">
        <w:rPr>
          <w:rFonts w:cs="Arial"/>
          <w:color w:val="00000A"/>
          <w:lang w:eastAsia="ar-SA"/>
        </w:rPr>
        <w:t xml:space="preserve"> 43 </w:t>
      </w:r>
      <w:r w:rsidR="00EC27D3" w:rsidRPr="0042369D">
        <w:rPr>
          <w:rFonts w:cs="Arial"/>
          <w:color w:val="00000A"/>
          <w:szCs w:val="24"/>
          <w:lang w:eastAsia="ar-SA"/>
        </w:rPr>
        <w:t>km</w:t>
      </w:r>
      <w:r w:rsidR="00EC27D3" w:rsidRPr="0042369D">
        <w:rPr>
          <w:rFonts w:cs="Arial"/>
          <w:color w:val="00000A"/>
          <w:lang w:eastAsia="ar-SA"/>
        </w:rPr>
        <w:t xml:space="preserve"> tracciati in un ambiente per lo più mediterraneo</w:t>
      </w:r>
      <w:r w:rsidR="001D3675">
        <w:rPr>
          <w:rFonts w:cs="Arial"/>
          <w:color w:val="00000A"/>
          <w:lang w:eastAsia="ar-SA"/>
        </w:rPr>
        <w:t xml:space="preserve"> che tocca Arco</w:t>
      </w:r>
      <w:r w:rsidR="002E611F">
        <w:rPr>
          <w:rFonts w:cs="Arial"/>
          <w:color w:val="00000A"/>
          <w:lang w:eastAsia="ar-SA"/>
        </w:rPr>
        <w:t>, poi</w:t>
      </w:r>
      <w:r w:rsidR="001D3675">
        <w:rPr>
          <w:rFonts w:cs="Arial"/>
          <w:color w:val="00000A"/>
          <w:lang w:eastAsia="ar-SA"/>
        </w:rPr>
        <w:t xml:space="preserve"> attraversa le frane post-glaciali delle “Marocche di </w:t>
      </w:r>
      <w:proofErr w:type="spellStart"/>
      <w:r w:rsidR="001D3675">
        <w:rPr>
          <w:rFonts w:cs="Arial"/>
          <w:color w:val="00000A"/>
          <w:lang w:eastAsia="ar-SA"/>
        </w:rPr>
        <w:t>Dro</w:t>
      </w:r>
      <w:proofErr w:type="spellEnd"/>
      <w:r w:rsidR="001D3675">
        <w:rPr>
          <w:rFonts w:cs="Arial"/>
          <w:color w:val="00000A"/>
          <w:lang w:eastAsia="ar-SA"/>
        </w:rPr>
        <w:t xml:space="preserve">” e </w:t>
      </w:r>
      <w:r w:rsidR="00EC27D3" w:rsidRPr="0042369D">
        <w:rPr>
          <w:rFonts w:cs="Arial"/>
          <w:color w:val="00000A"/>
          <w:lang w:eastAsia="ar-SA"/>
        </w:rPr>
        <w:t>ai quali</w:t>
      </w:r>
      <w:r w:rsidR="001D3675">
        <w:rPr>
          <w:rFonts w:cs="Arial"/>
          <w:color w:val="00000A"/>
          <w:lang w:eastAsia="ar-SA"/>
        </w:rPr>
        <w:t xml:space="preserve"> è possibile </w:t>
      </w:r>
      <w:r w:rsidR="00EC27D3" w:rsidRPr="0042369D">
        <w:rPr>
          <w:rFonts w:cs="Arial"/>
          <w:color w:val="00000A"/>
          <w:lang w:eastAsia="ar-SA"/>
        </w:rPr>
        <w:t>aggiung</w:t>
      </w:r>
      <w:r w:rsidR="002E611F">
        <w:rPr>
          <w:rFonts w:cs="Arial"/>
          <w:color w:val="00000A"/>
          <w:lang w:eastAsia="ar-SA"/>
        </w:rPr>
        <w:t>ere</w:t>
      </w:r>
      <w:r w:rsidR="00EC27D3" w:rsidRPr="0042369D">
        <w:rPr>
          <w:rFonts w:cs="Arial"/>
          <w:color w:val="00000A"/>
          <w:lang w:eastAsia="ar-SA"/>
        </w:rPr>
        <w:t xml:space="preserve"> i 7 </w:t>
      </w:r>
      <w:r w:rsidR="00EC27D3" w:rsidRPr="0042369D">
        <w:rPr>
          <w:rFonts w:cs="Arial"/>
          <w:color w:val="00000A"/>
          <w:szCs w:val="24"/>
          <w:lang w:eastAsia="ar-SA"/>
        </w:rPr>
        <w:t xml:space="preserve">km </w:t>
      </w:r>
      <w:r w:rsidR="00EC27D3" w:rsidRPr="0042369D">
        <w:rPr>
          <w:rFonts w:cs="Arial"/>
          <w:color w:val="00000A"/>
          <w:lang w:eastAsia="ar-SA"/>
        </w:rPr>
        <w:t>del</w:t>
      </w:r>
      <w:r w:rsidR="001D3675">
        <w:rPr>
          <w:rFonts w:cs="Arial"/>
          <w:color w:val="00000A"/>
          <w:lang w:eastAsia="ar-SA"/>
        </w:rPr>
        <w:t>lo spettacolare</w:t>
      </w:r>
      <w:r w:rsidR="00EC27D3" w:rsidRPr="0042369D">
        <w:rPr>
          <w:rFonts w:cs="Arial"/>
          <w:color w:val="00000A"/>
          <w:lang w:eastAsia="ar-SA"/>
        </w:rPr>
        <w:t xml:space="preserve"> tratto Sarche-</w:t>
      </w:r>
      <w:proofErr w:type="spellStart"/>
      <w:r w:rsidR="00EC27D3" w:rsidRPr="0042369D">
        <w:rPr>
          <w:rFonts w:cs="Arial"/>
          <w:color w:val="00000A"/>
          <w:lang w:eastAsia="ar-SA"/>
        </w:rPr>
        <w:t>Limarò</w:t>
      </w:r>
      <w:proofErr w:type="spellEnd"/>
      <w:r w:rsidR="00BD67CE">
        <w:rPr>
          <w:rFonts w:cs="Arial"/>
          <w:color w:val="00000A"/>
          <w:szCs w:val="24"/>
          <w:lang w:eastAsia="ar-SA"/>
        </w:rPr>
        <w:t xml:space="preserve">. </w:t>
      </w:r>
      <w:r>
        <w:rPr>
          <w:rFonts w:cs="Arial"/>
          <w:color w:val="00000A"/>
          <w:lang w:eastAsia="ar-SA"/>
        </w:rPr>
        <w:t xml:space="preserve">In </w:t>
      </w:r>
      <w:r w:rsidR="00BD67CE">
        <w:rPr>
          <w:rFonts w:cs="Arial"/>
          <w:b/>
          <w:color w:val="00000A"/>
          <w:lang w:eastAsia="ar-SA"/>
        </w:rPr>
        <w:t>v</w:t>
      </w:r>
      <w:r w:rsidR="00EC27D3" w:rsidRPr="0042369D">
        <w:rPr>
          <w:rFonts w:cs="Arial"/>
          <w:b/>
          <w:color w:val="00000A"/>
          <w:lang w:eastAsia="ar-SA"/>
        </w:rPr>
        <w:t>al di Ledro</w:t>
      </w:r>
      <w:r>
        <w:rPr>
          <w:rFonts w:cs="Arial"/>
          <w:b/>
          <w:color w:val="00000A"/>
          <w:lang w:eastAsia="ar-SA"/>
        </w:rPr>
        <w:t xml:space="preserve"> </w:t>
      </w:r>
      <w:r w:rsidRPr="00C5756D">
        <w:rPr>
          <w:rFonts w:cs="Arial"/>
          <w:color w:val="00000A"/>
          <w:lang w:eastAsia="ar-SA"/>
        </w:rPr>
        <w:t>infine</w:t>
      </w:r>
      <w:r>
        <w:rPr>
          <w:rFonts w:cs="Arial"/>
          <w:color w:val="00000A"/>
          <w:lang w:eastAsia="ar-SA"/>
        </w:rPr>
        <w:t>, l’abitato di</w:t>
      </w:r>
      <w:r w:rsidR="00EC27D3" w:rsidRPr="0042369D">
        <w:rPr>
          <w:rFonts w:cs="Arial"/>
          <w:color w:val="00000A"/>
          <w:lang w:eastAsia="ar-SA"/>
        </w:rPr>
        <w:t xml:space="preserve"> Molina</w:t>
      </w:r>
      <w:r>
        <w:rPr>
          <w:rFonts w:cs="Arial"/>
          <w:color w:val="00000A"/>
          <w:lang w:eastAsia="ar-SA"/>
        </w:rPr>
        <w:t xml:space="preserve"> è</w:t>
      </w:r>
      <w:r w:rsidR="001D3675">
        <w:rPr>
          <w:rFonts w:cs="Arial"/>
          <w:color w:val="00000A"/>
          <w:lang w:eastAsia="ar-SA"/>
        </w:rPr>
        <w:t xml:space="preserve"> </w:t>
      </w:r>
      <w:r>
        <w:rPr>
          <w:rFonts w:cs="Arial"/>
          <w:color w:val="00000A"/>
          <w:lang w:eastAsia="ar-SA"/>
        </w:rPr>
        <w:t xml:space="preserve">collegato </w:t>
      </w:r>
      <w:r w:rsidR="00EC27D3" w:rsidRPr="0042369D">
        <w:rPr>
          <w:rFonts w:cs="Arial"/>
          <w:color w:val="00000A"/>
          <w:lang w:eastAsia="ar-SA"/>
        </w:rPr>
        <w:t>al Lago d’</w:t>
      </w:r>
      <w:proofErr w:type="spellStart"/>
      <w:r w:rsidR="00EC27D3" w:rsidRPr="0042369D">
        <w:rPr>
          <w:rFonts w:cs="Arial"/>
          <w:color w:val="00000A"/>
          <w:lang w:eastAsia="ar-SA"/>
        </w:rPr>
        <w:t>Ampola</w:t>
      </w:r>
      <w:proofErr w:type="spellEnd"/>
      <w:r w:rsidR="00EC27D3" w:rsidRPr="0042369D">
        <w:rPr>
          <w:rFonts w:cs="Arial"/>
          <w:color w:val="00000A"/>
          <w:lang w:eastAsia="ar-SA"/>
        </w:rPr>
        <w:t xml:space="preserve"> </w:t>
      </w:r>
      <w:r>
        <w:rPr>
          <w:rFonts w:cs="Arial"/>
          <w:color w:val="00000A"/>
          <w:lang w:eastAsia="ar-SA"/>
        </w:rPr>
        <w:t>da un percorso</w:t>
      </w:r>
      <w:r w:rsidR="001D3675">
        <w:rPr>
          <w:rFonts w:cs="Arial"/>
          <w:color w:val="00000A"/>
          <w:lang w:eastAsia="ar-SA"/>
        </w:rPr>
        <w:t xml:space="preserve"> </w:t>
      </w:r>
      <w:r>
        <w:rPr>
          <w:rFonts w:cs="Arial"/>
          <w:color w:val="00000A"/>
          <w:lang w:eastAsia="ar-SA"/>
        </w:rPr>
        <w:t xml:space="preserve">ciclabile di </w:t>
      </w:r>
      <w:r w:rsidR="00EC27D3" w:rsidRPr="0042369D">
        <w:rPr>
          <w:rFonts w:cs="Arial"/>
          <w:color w:val="00000A"/>
          <w:lang w:eastAsia="ar-SA"/>
        </w:rPr>
        <w:t xml:space="preserve">12 </w:t>
      </w:r>
      <w:r w:rsidR="00EC27D3" w:rsidRPr="0042369D">
        <w:rPr>
          <w:rFonts w:cs="Arial"/>
          <w:color w:val="00000A"/>
          <w:szCs w:val="24"/>
          <w:lang w:eastAsia="ar-SA"/>
        </w:rPr>
        <w:t>km</w:t>
      </w:r>
      <w:r>
        <w:rPr>
          <w:rFonts w:cs="Arial"/>
          <w:color w:val="00000A"/>
          <w:szCs w:val="24"/>
          <w:lang w:eastAsia="ar-SA"/>
        </w:rPr>
        <w:t xml:space="preserve"> con una digressione anche in val Concei</w:t>
      </w:r>
      <w:r w:rsidR="00EC27D3" w:rsidRPr="0042369D">
        <w:rPr>
          <w:rFonts w:cs="Arial"/>
          <w:color w:val="00000A"/>
          <w:lang w:eastAsia="ar-SA"/>
        </w:rPr>
        <w:t>.</w:t>
      </w:r>
    </w:p>
    <w:p w:rsidR="005A207A" w:rsidRDefault="005A207A" w:rsidP="004854CC">
      <w:pPr>
        <w:jc w:val="both"/>
        <w:rPr>
          <w:rFonts w:cs="Arial"/>
        </w:rPr>
      </w:pPr>
    </w:p>
    <w:p w:rsidR="00BD67CE" w:rsidRDefault="00BD67CE" w:rsidP="001D3675">
      <w:pPr>
        <w:jc w:val="both"/>
        <w:rPr>
          <w:rFonts w:cs="Arial"/>
          <w:b/>
        </w:rPr>
      </w:pPr>
      <w:r>
        <w:rPr>
          <w:rFonts w:cs="Arial"/>
          <w:b/>
        </w:rPr>
        <w:t>…o in sella alla mountain bike</w:t>
      </w:r>
    </w:p>
    <w:p w:rsidR="00195412" w:rsidRPr="009575C7" w:rsidRDefault="00195412" w:rsidP="00195412">
      <w:pPr>
        <w:jc w:val="both"/>
        <w:rPr>
          <w:rFonts w:cs="Arial"/>
          <w:b/>
        </w:rPr>
      </w:pPr>
      <w:r w:rsidRPr="00195412">
        <w:rPr>
          <w:rFonts w:cs="Arial"/>
          <w:szCs w:val="24"/>
        </w:rPr>
        <w:t>Oltre che in sella alle bici da strada e alle e-bike il Trentino svela tutta la sua bellezza</w:t>
      </w:r>
      <w:r>
        <w:rPr>
          <w:rFonts w:ascii="Helvetica" w:hAnsi="Helvetica" w:cs="Helvetica"/>
          <w:szCs w:val="24"/>
        </w:rPr>
        <w:t xml:space="preserve"> anche su una mountain bike</w:t>
      </w:r>
      <w:r w:rsidRPr="00A506EB">
        <w:rPr>
          <w:rFonts w:ascii="Helvetica" w:hAnsi="Helvetica" w:cs="Helvetica"/>
          <w:szCs w:val="24"/>
        </w:rPr>
        <w:t xml:space="preserve">. </w:t>
      </w:r>
      <w:r w:rsidRPr="00A506EB">
        <w:rPr>
          <w:rFonts w:ascii="Helvetica" w:eastAsia="Calibri" w:hAnsi="Helvetica" w:cs="Helvetica"/>
          <w:szCs w:val="24"/>
          <w:lang w:eastAsia="en-US"/>
        </w:rPr>
        <w:t xml:space="preserve">Si può scegliere tra </w:t>
      </w:r>
      <w:r w:rsidRPr="00675773">
        <w:rPr>
          <w:rFonts w:ascii="Helvetica" w:eastAsia="Calibri" w:hAnsi="Helvetica" w:cs="Helvetica"/>
          <w:b/>
          <w:szCs w:val="24"/>
          <w:lang w:eastAsia="en-US"/>
        </w:rPr>
        <w:t>migliaia di chilometri</w:t>
      </w:r>
      <w:r w:rsidRPr="00A506EB">
        <w:rPr>
          <w:rFonts w:ascii="Helvetica" w:eastAsia="Calibri" w:hAnsi="Helvetica" w:cs="Helvetica"/>
          <w:szCs w:val="24"/>
          <w:lang w:eastAsia="en-US"/>
        </w:rPr>
        <w:t xml:space="preserve"> adatti a biker</w:t>
      </w:r>
      <w:r>
        <w:rPr>
          <w:rFonts w:ascii="Helvetica" w:eastAsia="Calibri" w:hAnsi="Helvetica" w:cs="Helvetica"/>
          <w:szCs w:val="24"/>
          <w:lang w:eastAsia="en-US"/>
        </w:rPr>
        <w:t>s</w:t>
      </w:r>
      <w:r w:rsidRPr="00A506EB">
        <w:rPr>
          <w:rFonts w:ascii="Helvetica" w:eastAsia="Calibri" w:hAnsi="Helvetica" w:cs="Helvetica"/>
          <w:szCs w:val="24"/>
          <w:lang w:eastAsia="en-US"/>
        </w:rPr>
        <w:t xml:space="preserve"> di qualsiasi livello,</w:t>
      </w:r>
      <w:r>
        <w:rPr>
          <w:rFonts w:ascii="Helvetica" w:eastAsia="Calibri" w:hAnsi="Helvetica" w:cs="Helvetica"/>
          <w:szCs w:val="24"/>
          <w:lang w:eastAsia="en-US"/>
        </w:rPr>
        <w:t xml:space="preserve"> </w:t>
      </w:r>
      <w:r w:rsidRPr="001F5301">
        <w:rPr>
          <w:rFonts w:ascii="Helvetica" w:hAnsi="Helvetica" w:cs="Arial"/>
        </w:rPr>
        <w:t>mappati e segnalati</w:t>
      </w:r>
      <w:r>
        <w:rPr>
          <w:rFonts w:ascii="Helvetica" w:hAnsi="Helvetica" w:cs="Arial"/>
        </w:rPr>
        <w:t>,</w:t>
      </w:r>
      <w:r>
        <w:rPr>
          <w:rFonts w:ascii="Helvetica" w:eastAsia="Calibri" w:hAnsi="Helvetica" w:cs="Helvetica"/>
          <w:szCs w:val="24"/>
          <w:lang w:eastAsia="en-US"/>
        </w:rPr>
        <w:t xml:space="preserve"> compresi i percorsi ideali per tutta la famiglia, e non </w:t>
      </w:r>
      <w:r>
        <w:rPr>
          <w:rFonts w:ascii="Helvetica" w:eastAsia="Calibri" w:hAnsi="Helvetica" w:cs="Helvetica"/>
          <w:szCs w:val="24"/>
          <w:lang w:eastAsia="en-US"/>
        </w:rPr>
        <w:lastRenderedPageBreak/>
        <w:t xml:space="preserve">mancano emozionanti </w:t>
      </w:r>
      <w:proofErr w:type="spellStart"/>
      <w:r>
        <w:rPr>
          <w:rFonts w:ascii="Helvetica" w:eastAsia="Calibri" w:hAnsi="Helvetica" w:cs="Helvetica"/>
          <w:szCs w:val="24"/>
          <w:lang w:eastAsia="en-US"/>
        </w:rPr>
        <w:t>trail</w:t>
      </w:r>
      <w:proofErr w:type="spellEnd"/>
      <w:r>
        <w:rPr>
          <w:rFonts w:ascii="Helvetica" w:eastAsia="Calibri" w:hAnsi="Helvetica" w:cs="Helvetica"/>
          <w:szCs w:val="24"/>
          <w:lang w:eastAsia="en-US"/>
        </w:rPr>
        <w:t xml:space="preserve">, 8 </w:t>
      </w:r>
      <w:r w:rsidRPr="00A506EB">
        <w:rPr>
          <w:rFonts w:ascii="Helvetica" w:eastAsia="Calibri" w:hAnsi="Helvetica" w:cs="Helvetica"/>
          <w:szCs w:val="24"/>
          <w:lang w:eastAsia="en-US"/>
        </w:rPr>
        <w:t>adrenalinici bike park</w:t>
      </w:r>
      <w:r>
        <w:rPr>
          <w:rFonts w:ascii="Helvetica" w:eastAsia="Calibri" w:hAnsi="Helvetica" w:cs="Helvetica"/>
          <w:szCs w:val="24"/>
          <w:lang w:eastAsia="en-US"/>
        </w:rPr>
        <w:t xml:space="preserve"> (</w:t>
      </w:r>
      <w:r>
        <w:rPr>
          <w:rFonts w:ascii="Helvetica" w:hAnsi="Helvetica" w:cs="Arial"/>
          <w:b/>
        </w:rPr>
        <w:t>Fassa Bike Resort</w:t>
      </w:r>
      <w:r w:rsidRPr="005406AA">
        <w:rPr>
          <w:rFonts w:ascii="Helvetica" w:hAnsi="Helvetica" w:cs="Helvetica"/>
        </w:rPr>
        <w:t xml:space="preserve">, </w:t>
      </w:r>
      <w:r>
        <w:rPr>
          <w:rFonts w:ascii="Helvetica" w:hAnsi="Helvetica" w:cs="Arial"/>
          <w:b/>
        </w:rPr>
        <w:t>San Martino Bike Arena</w:t>
      </w:r>
      <w:r>
        <w:rPr>
          <w:rFonts w:ascii="Helvetica" w:hAnsi="Helvetica" w:cs="Helvetica"/>
        </w:rPr>
        <w:t xml:space="preserve">, </w:t>
      </w:r>
      <w:r>
        <w:rPr>
          <w:rFonts w:ascii="Helvetica" w:hAnsi="Helvetica" w:cs="Arial"/>
          <w:b/>
        </w:rPr>
        <w:t>Bike Park Garda Trentino</w:t>
      </w:r>
      <w:r>
        <w:rPr>
          <w:rFonts w:ascii="Helvetica" w:hAnsi="Helvetica" w:cs="Helvetica"/>
        </w:rPr>
        <w:t xml:space="preserve">, </w:t>
      </w:r>
      <w:r>
        <w:rPr>
          <w:rFonts w:ascii="Helvetica" w:hAnsi="Helvetica" w:cs="Arial"/>
          <w:b/>
        </w:rPr>
        <w:t>Paganella Bike Park</w:t>
      </w:r>
      <w:r>
        <w:rPr>
          <w:rFonts w:ascii="Helvetica" w:hAnsi="Helvetica" w:cs="Helvetica"/>
        </w:rPr>
        <w:t xml:space="preserve">, </w:t>
      </w:r>
      <w:r>
        <w:rPr>
          <w:rFonts w:ascii="Helvetica" w:hAnsi="Helvetica" w:cs="Arial"/>
          <w:b/>
        </w:rPr>
        <w:t>Val di Sole Bike Land (2)</w:t>
      </w:r>
      <w:r>
        <w:rPr>
          <w:rFonts w:ascii="Helvetica" w:hAnsi="Helvetica" w:cs="Helvetica"/>
        </w:rPr>
        <w:t xml:space="preserve">, </w:t>
      </w:r>
      <w:r>
        <w:rPr>
          <w:rFonts w:ascii="Helvetica" w:hAnsi="Helvetica" w:cs="Arial"/>
          <w:b/>
        </w:rPr>
        <w:t xml:space="preserve">Brenta Bike Park </w:t>
      </w:r>
      <w:r>
        <w:rPr>
          <w:rFonts w:ascii="Helvetica" w:hAnsi="Helvetica" w:cs="Helvetica"/>
        </w:rPr>
        <w:t xml:space="preserve">e il </w:t>
      </w:r>
      <w:r>
        <w:rPr>
          <w:rFonts w:ascii="Helvetica" w:hAnsi="Helvetica" w:cs="Arial"/>
          <w:b/>
        </w:rPr>
        <w:t>Bike Park Lavarone</w:t>
      </w:r>
      <w:r w:rsidRPr="005774A4">
        <w:rPr>
          <w:rFonts w:ascii="Helvetica" w:hAnsi="Helvetica" w:cs="Arial"/>
        </w:rPr>
        <w:t>)</w:t>
      </w:r>
      <w:r>
        <w:rPr>
          <w:rFonts w:ascii="Helvetica" w:eastAsia="Calibri" w:hAnsi="Helvetica" w:cs="Helvetica"/>
          <w:szCs w:val="24"/>
          <w:lang w:eastAsia="en-US"/>
        </w:rPr>
        <w:t>, spettacolari circuiti da percorrere a tappe</w:t>
      </w:r>
      <w:r>
        <w:rPr>
          <w:rFonts w:ascii="Helvetica" w:hAnsi="Helvetica" w:cs="Arial"/>
        </w:rPr>
        <w:t xml:space="preserve">. </w:t>
      </w:r>
      <w:r w:rsidR="001D3675" w:rsidRPr="001D3675">
        <w:rPr>
          <w:rFonts w:ascii="Helvetica" w:hAnsi="Helvetica" w:cs="Arial"/>
        </w:rPr>
        <w:t>Sul territorio è stata creata una</w:t>
      </w:r>
      <w:r>
        <w:rPr>
          <w:rFonts w:cs="Arial"/>
        </w:rPr>
        <w:t xml:space="preserve"> </w:t>
      </w:r>
      <w:r w:rsidRPr="00A05E3F">
        <w:rPr>
          <w:rFonts w:cs="Arial"/>
          <w:b/>
        </w:rPr>
        <w:t>Rete dei percorsi provinciali in mtb</w:t>
      </w:r>
      <w:r w:rsidR="001D3675">
        <w:rPr>
          <w:rFonts w:cs="Arial"/>
        </w:rPr>
        <w:t xml:space="preserve"> che oggi </w:t>
      </w:r>
      <w:r>
        <w:rPr>
          <w:rFonts w:cs="Arial"/>
        </w:rPr>
        <w:t xml:space="preserve">conta </w:t>
      </w:r>
      <w:r w:rsidR="009575C7">
        <w:rPr>
          <w:rFonts w:cs="Arial"/>
          <w:b/>
        </w:rPr>
        <w:t>centinaia</w:t>
      </w:r>
      <w:r>
        <w:rPr>
          <w:rFonts w:cs="Arial"/>
        </w:rPr>
        <w:t xml:space="preserve"> </w:t>
      </w:r>
      <w:r w:rsidR="00784FE7">
        <w:rPr>
          <w:rFonts w:cs="Arial"/>
        </w:rPr>
        <w:t xml:space="preserve">di </w:t>
      </w:r>
      <w:r>
        <w:rPr>
          <w:rFonts w:cs="Arial"/>
        </w:rPr>
        <w:t>percorsi, tabellati e numerati,</w:t>
      </w:r>
      <w:r w:rsidR="00C5756D">
        <w:rPr>
          <w:rFonts w:cs="Arial"/>
        </w:rPr>
        <w:t xml:space="preserve"> </w:t>
      </w:r>
      <w:r>
        <w:rPr>
          <w:rFonts w:cs="Arial"/>
        </w:rPr>
        <w:t xml:space="preserve">per uno sviluppo </w:t>
      </w:r>
      <w:r w:rsidR="009575C7">
        <w:rPr>
          <w:rFonts w:cs="Arial"/>
        </w:rPr>
        <w:t>di diverse migliaia di c</w:t>
      </w:r>
      <w:r w:rsidRPr="009575C7">
        <w:rPr>
          <w:rFonts w:cs="Arial"/>
        </w:rPr>
        <w:t>hilometri</w:t>
      </w:r>
      <w:r>
        <w:rPr>
          <w:rFonts w:cs="Arial"/>
        </w:rPr>
        <w:t>.</w:t>
      </w:r>
      <w:r w:rsidR="009575C7">
        <w:rPr>
          <w:rFonts w:cs="Arial"/>
        </w:rPr>
        <w:t xml:space="preserve"> </w:t>
      </w:r>
      <w:r>
        <w:rPr>
          <w:rFonts w:ascii="Helvetica" w:hAnsi="Helvetica" w:cs="Arial"/>
          <w:kern w:val="2"/>
          <w:lang w:eastAsia="ar-SA"/>
        </w:rPr>
        <w:t>Ma altrettant</w:t>
      </w:r>
      <w:r w:rsidR="00784FE7">
        <w:rPr>
          <w:rFonts w:ascii="Helvetica" w:hAnsi="Helvetica" w:cs="Arial"/>
          <w:kern w:val="2"/>
          <w:lang w:eastAsia="ar-SA"/>
        </w:rPr>
        <w:t>a</w:t>
      </w:r>
      <w:r>
        <w:rPr>
          <w:rFonts w:ascii="Helvetica" w:hAnsi="Helvetica" w:cs="Arial"/>
          <w:kern w:val="2"/>
          <w:lang w:eastAsia="ar-SA"/>
        </w:rPr>
        <w:t xml:space="preserve"> importanza riveste la completezza dell'offerta di </w:t>
      </w:r>
      <w:r w:rsidRPr="006A5DB9">
        <w:rPr>
          <w:rFonts w:ascii="Helvetica" w:hAnsi="Helvetica" w:cs="Arial"/>
          <w:b/>
          <w:kern w:val="2"/>
          <w:lang w:eastAsia="ar-SA"/>
        </w:rPr>
        <w:t>servizi</w:t>
      </w:r>
      <w:r>
        <w:rPr>
          <w:rFonts w:ascii="Helvetica" w:hAnsi="Helvetica" w:cs="Arial"/>
          <w:kern w:val="2"/>
          <w:lang w:eastAsia="ar-SA"/>
        </w:rPr>
        <w:t xml:space="preserve"> dedicati che il territorio mette a disposizione degli appassionati: dai noleggi, ai punti di assistenza, alle possibilità di ricarica per e-bike, ai percorsi downhill serviti da impianti di risalita, alle strutture ricettive dedicate, alla presenza di guide Mtb e di shuttle bus per gli spostamenti o i rientri, </w:t>
      </w:r>
      <w:r>
        <w:rPr>
          <w:rFonts w:cs="Arial"/>
          <w:szCs w:val="24"/>
        </w:rPr>
        <w:t xml:space="preserve">senza dimenticare l'aspetto enogastronomico a completamento della "bike </w:t>
      </w:r>
      <w:proofErr w:type="spellStart"/>
      <w:r>
        <w:rPr>
          <w:rFonts w:cs="Arial"/>
          <w:szCs w:val="24"/>
        </w:rPr>
        <w:t>experience</w:t>
      </w:r>
      <w:proofErr w:type="spellEnd"/>
      <w:r>
        <w:rPr>
          <w:rFonts w:cs="Arial"/>
          <w:szCs w:val="24"/>
        </w:rPr>
        <w:t xml:space="preserve">". </w:t>
      </w:r>
      <w:r>
        <w:rPr>
          <w:rFonts w:ascii="Helvetica" w:hAnsi="Helvetica" w:cs="Arial"/>
          <w:kern w:val="2"/>
          <w:lang w:eastAsia="ar-SA"/>
        </w:rPr>
        <w:t xml:space="preserve">Da questo punto di vista il Trentino offre </w:t>
      </w:r>
      <w:r w:rsidRPr="004F0FE3">
        <w:rPr>
          <w:rFonts w:ascii="Helvetica" w:hAnsi="Helvetica" w:cs="Arial"/>
          <w:b/>
          <w:kern w:val="2"/>
          <w:lang w:eastAsia="ar-SA"/>
        </w:rPr>
        <w:t>cinque</w:t>
      </w:r>
      <w:r>
        <w:rPr>
          <w:rFonts w:ascii="Helvetica" w:hAnsi="Helvetica" w:cs="Arial"/>
          <w:kern w:val="2"/>
          <w:lang w:eastAsia="ar-SA"/>
        </w:rPr>
        <w:t xml:space="preserve"> </w:t>
      </w:r>
      <w:r w:rsidRPr="006A5DB9">
        <w:rPr>
          <w:rFonts w:ascii="Helvetica" w:hAnsi="Helvetica" w:cs="Arial"/>
          <w:b/>
          <w:kern w:val="2"/>
          <w:lang w:eastAsia="ar-SA"/>
        </w:rPr>
        <w:t>destina</w:t>
      </w:r>
      <w:r>
        <w:rPr>
          <w:rFonts w:ascii="Helvetica" w:hAnsi="Helvetica" w:cs="Arial"/>
          <w:b/>
          <w:kern w:val="2"/>
          <w:lang w:eastAsia="ar-SA"/>
        </w:rPr>
        <w:t xml:space="preserve">zioni top </w:t>
      </w:r>
      <w:r>
        <w:rPr>
          <w:rFonts w:ascii="Helvetica" w:hAnsi="Helvetica" w:cs="Arial"/>
          <w:kern w:val="2"/>
          <w:lang w:eastAsia="ar-SA"/>
        </w:rPr>
        <w:t>che possono soddisfare ampiamente i biker più esigenti</w:t>
      </w:r>
      <w:r w:rsidR="009575C7">
        <w:rPr>
          <w:rFonts w:ascii="Helvetica" w:hAnsi="Helvetica" w:cs="Arial"/>
          <w:kern w:val="2"/>
          <w:lang w:eastAsia="ar-SA"/>
        </w:rPr>
        <w:t xml:space="preserve">: </w:t>
      </w:r>
      <w:r w:rsidR="009575C7" w:rsidRPr="009575C7">
        <w:rPr>
          <w:rFonts w:ascii="Helvetica" w:hAnsi="Helvetica" w:cs="Arial"/>
          <w:b/>
          <w:kern w:val="2"/>
          <w:lang w:eastAsia="ar-SA"/>
        </w:rPr>
        <w:t xml:space="preserve">Garda Trentino, Alpe Cimbra, Val di Sole, </w:t>
      </w:r>
      <w:r w:rsidR="00754969">
        <w:rPr>
          <w:rFonts w:ascii="Helvetica" w:hAnsi="Helvetica" w:cs="Arial"/>
          <w:b/>
          <w:kern w:val="2"/>
          <w:lang w:eastAsia="ar-SA"/>
        </w:rPr>
        <w:t>Altopiano della</w:t>
      </w:r>
      <w:r w:rsidR="009575C7" w:rsidRPr="009575C7">
        <w:rPr>
          <w:rFonts w:ascii="Helvetica" w:hAnsi="Helvetica" w:cs="Arial"/>
          <w:b/>
          <w:kern w:val="2"/>
          <w:lang w:eastAsia="ar-SA"/>
        </w:rPr>
        <w:t xml:space="preserve"> Paganella e Val di Fassa</w:t>
      </w:r>
      <w:r w:rsidR="009575C7" w:rsidRPr="009575C7">
        <w:rPr>
          <w:rFonts w:cs="Arial"/>
        </w:rPr>
        <w:t>.</w:t>
      </w:r>
      <w:r w:rsidR="009575C7" w:rsidRPr="009575C7">
        <w:rPr>
          <w:rFonts w:cs="Arial"/>
          <w:b/>
        </w:rPr>
        <w:t xml:space="preserve"> </w:t>
      </w:r>
    </w:p>
    <w:p w:rsidR="00BD67CE" w:rsidRDefault="00BD67CE" w:rsidP="004854CC">
      <w:pPr>
        <w:jc w:val="both"/>
        <w:rPr>
          <w:rFonts w:cs="Arial"/>
          <w:b/>
        </w:rPr>
      </w:pPr>
    </w:p>
    <w:p w:rsidR="005A207A" w:rsidRDefault="002E611F" w:rsidP="004854CC">
      <w:pPr>
        <w:jc w:val="both"/>
        <w:rPr>
          <w:rFonts w:cs="Arial"/>
          <w:b/>
        </w:rPr>
      </w:pPr>
      <w:r>
        <w:rPr>
          <w:rFonts w:cs="Arial"/>
          <w:b/>
        </w:rPr>
        <w:t>La primavera presa all’amo</w:t>
      </w:r>
    </w:p>
    <w:p w:rsidR="002E611F" w:rsidRDefault="002E611F" w:rsidP="002E611F">
      <w:pPr>
        <w:jc w:val="both"/>
        <w:rPr>
          <w:rFonts w:cs="Arial"/>
        </w:rPr>
      </w:pPr>
      <w:r w:rsidRPr="002E611F">
        <w:rPr>
          <w:rFonts w:cs="Arial"/>
        </w:rPr>
        <w:t>Con la primavera</w:t>
      </w:r>
      <w:r>
        <w:rPr>
          <w:rFonts w:cs="Arial"/>
        </w:rPr>
        <w:t xml:space="preserve"> riprende in tutto il Trentino la </w:t>
      </w:r>
      <w:r w:rsidRPr="002E611F">
        <w:rPr>
          <w:rFonts w:cs="Arial"/>
          <w:b/>
        </w:rPr>
        <w:t>pesca</w:t>
      </w:r>
      <w:r>
        <w:rPr>
          <w:rFonts w:cs="Arial"/>
        </w:rPr>
        <w:t xml:space="preserve"> sui fiumi, laghi e torrenti</w:t>
      </w:r>
      <w:r w:rsidRPr="005F0E6B">
        <w:rPr>
          <w:rFonts w:cs="Arial"/>
        </w:rPr>
        <w:t>.</w:t>
      </w:r>
      <w:r w:rsidRPr="000F4C7A">
        <w:rPr>
          <w:rFonts w:cs="Arial"/>
        </w:rPr>
        <w:t xml:space="preserve"> </w:t>
      </w:r>
      <w:r>
        <w:rPr>
          <w:rFonts w:cs="Arial"/>
        </w:rPr>
        <w:t>A disposizione vi sono</w:t>
      </w:r>
      <w:r w:rsidRPr="000F4C7A">
        <w:rPr>
          <w:rFonts w:cs="Arial"/>
        </w:rPr>
        <w:t xml:space="preserve"> oltre 2000 km di fiumi e torrenti e quasi 300 laghi</w:t>
      </w:r>
      <w:r>
        <w:rPr>
          <w:rFonts w:cs="Arial"/>
        </w:rPr>
        <w:t>. P</w:t>
      </w:r>
      <w:r w:rsidRPr="000F4C7A">
        <w:rPr>
          <w:rFonts w:cs="Arial"/>
        </w:rPr>
        <w:t>roprio la varietà di ambienti acquatici e la presenza di oltre 500 zone di pesca a disposizion</w:t>
      </w:r>
      <w:r>
        <w:rPr>
          <w:rFonts w:cs="Arial"/>
        </w:rPr>
        <w:t>e</w:t>
      </w:r>
      <w:r w:rsidRPr="000F4C7A">
        <w:rPr>
          <w:rFonts w:cs="Arial"/>
        </w:rPr>
        <w:t>, fanno d</w:t>
      </w:r>
      <w:r>
        <w:rPr>
          <w:rFonts w:cs="Arial"/>
        </w:rPr>
        <w:t xml:space="preserve">i questo territorio </w:t>
      </w:r>
      <w:r w:rsidRPr="000F4C7A">
        <w:rPr>
          <w:rFonts w:cs="Arial"/>
        </w:rPr>
        <w:t xml:space="preserve">una destinazione </w:t>
      </w:r>
      <w:r>
        <w:rPr>
          <w:rFonts w:cs="Arial"/>
        </w:rPr>
        <w:t xml:space="preserve">ideale </w:t>
      </w:r>
      <w:r w:rsidRPr="000F4C7A">
        <w:rPr>
          <w:rFonts w:cs="Arial"/>
        </w:rPr>
        <w:t xml:space="preserve">per </w:t>
      </w:r>
      <w:r>
        <w:rPr>
          <w:rFonts w:cs="Arial"/>
        </w:rPr>
        <w:t>pescare, in particolare a mosca e a spinning. Basta indossare gli appositi “</w:t>
      </w:r>
      <w:proofErr w:type="spellStart"/>
      <w:r>
        <w:rPr>
          <w:rFonts w:cs="Arial"/>
        </w:rPr>
        <w:t>waders</w:t>
      </w:r>
      <w:proofErr w:type="spellEnd"/>
      <w:r>
        <w:rPr>
          <w:rFonts w:cs="Arial"/>
        </w:rPr>
        <w:t>”, per muoversi liberamente nel corso d’acqua senza bagnarsi, e lanciare l’esca verso i punti dove più facilmente può stazionare il pesce, nelle acque più calme o sotto i massi affioranti. Una sfida che richiede pazienza, esperienza e anche un po’ di fortuna. A primavera la scelta può cadere fra i</w:t>
      </w:r>
      <w:r w:rsidRPr="000F4C7A">
        <w:rPr>
          <w:rFonts w:cs="Arial"/>
        </w:rPr>
        <w:t xml:space="preserve"> grandi laghi di fondovalle </w:t>
      </w:r>
      <w:r>
        <w:rPr>
          <w:rFonts w:cs="Arial"/>
        </w:rPr>
        <w:t>o</w:t>
      </w:r>
      <w:r w:rsidRPr="000F4C7A">
        <w:rPr>
          <w:rFonts w:cs="Arial"/>
        </w:rPr>
        <w:t xml:space="preserve"> fiumi come il Noce,</w:t>
      </w:r>
      <w:r>
        <w:rPr>
          <w:rFonts w:cs="Arial"/>
        </w:rPr>
        <w:t xml:space="preserve"> la</w:t>
      </w:r>
      <w:r w:rsidRPr="000F4C7A">
        <w:rPr>
          <w:rFonts w:cs="Arial"/>
        </w:rPr>
        <w:t xml:space="preserve"> </w:t>
      </w:r>
      <w:proofErr w:type="spellStart"/>
      <w:r w:rsidRPr="000F4C7A">
        <w:rPr>
          <w:rFonts w:cs="Arial"/>
        </w:rPr>
        <w:t>Sarca</w:t>
      </w:r>
      <w:proofErr w:type="spellEnd"/>
      <w:r>
        <w:rPr>
          <w:rFonts w:cs="Arial"/>
        </w:rPr>
        <w:t xml:space="preserve">, la Brenta </w:t>
      </w:r>
      <w:r w:rsidRPr="000F4C7A">
        <w:rPr>
          <w:rFonts w:cs="Arial"/>
        </w:rPr>
        <w:t>e l’Adige</w:t>
      </w:r>
      <w:r>
        <w:rPr>
          <w:rFonts w:cs="Arial"/>
        </w:rPr>
        <w:t xml:space="preserve">. </w:t>
      </w:r>
    </w:p>
    <w:p w:rsidR="002E611F" w:rsidRDefault="002E611F" w:rsidP="002E611F">
      <w:pPr>
        <w:jc w:val="both"/>
        <w:rPr>
          <w:rFonts w:cs="Arial"/>
        </w:rPr>
      </w:pPr>
      <w:r>
        <w:rPr>
          <w:rFonts w:cs="Arial"/>
        </w:rPr>
        <w:t xml:space="preserve">Su questi corsi d’acqua si trovano anche numerose zone riservate alla pesca “no </w:t>
      </w:r>
      <w:proofErr w:type="spellStart"/>
      <w:r>
        <w:rPr>
          <w:rFonts w:cs="Arial"/>
        </w:rPr>
        <w:t>kill</w:t>
      </w:r>
      <w:proofErr w:type="spellEnd"/>
      <w:r>
        <w:rPr>
          <w:rFonts w:cs="Arial"/>
        </w:rPr>
        <w:t xml:space="preserve">”, senza cioè prelievo del pesce, perché una volta catturato viene liberato dall’amo e subito rilasciato. Sulla </w:t>
      </w:r>
      <w:proofErr w:type="spellStart"/>
      <w:r>
        <w:rPr>
          <w:rFonts w:cs="Arial"/>
        </w:rPr>
        <w:t>Sarca</w:t>
      </w:r>
      <w:proofErr w:type="spellEnd"/>
      <w:r>
        <w:rPr>
          <w:rFonts w:cs="Arial"/>
        </w:rPr>
        <w:t>, invece, si trovano anche speciali piattaforme per consentire un accesso facilitato ad anziani e persone con disabilità.</w:t>
      </w:r>
    </w:p>
    <w:p w:rsidR="002E611F" w:rsidRPr="000F4C7A" w:rsidRDefault="002E611F" w:rsidP="002E611F">
      <w:pPr>
        <w:jc w:val="both"/>
        <w:rPr>
          <w:rFonts w:cs="Arial"/>
        </w:rPr>
      </w:pPr>
      <w:r w:rsidRPr="000F4C7A">
        <w:rPr>
          <w:rFonts w:cs="Arial"/>
        </w:rPr>
        <w:t xml:space="preserve">Per </w:t>
      </w:r>
      <w:r>
        <w:rPr>
          <w:rFonts w:cs="Arial"/>
        </w:rPr>
        <w:t>conoscere tutte le opportunità a disposizione degli appassionati il riferimento rimane il portale</w:t>
      </w:r>
      <w:r w:rsidRPr="008010A0">
        <w:rPr>
          <w:rFonts w:cs="Arial"/>
          <w:b/>
        </w:rPr>
        <w:t xml:space="preserve"> </w:t>
      </w:r>
      <w:hyperlink r:id="rId9" w:history="1">
        <w:r w:rsidR="008010A0" w:rsidRPr="008010A0">
          <w:rPr>
            <w:rStyle w:val="Collegamentoipertestuale"/>
            <w:rFonts w:cs="Arial"/>
            <w:b/>
            <w:color w:val="auto"/>
          </w:rPr>
          <w:t>www.trentinofishing.it</w:t>
        </w:r>
      </w:hyperlink>
      <w:r w:rsidR="008010A0" w:rsidRPr="008010A0">
        <w:rPr>
          <w:rFonts w:cs="Arial"/>
        </w:rPr>
        <w:t>.</w:t>
      </w:r>
      <w:r w:rsidRPr="000F4C7A">
        <w:rPr>
          <w:rFonts w:cs="Arial"/>
        </w:rPr>
        <w:t xml:space="preserve"> </w:t>
      </w:r>
      <w:r w:rsidR="008010A0">
        <w:rPr>
          <w:rFonts w:cs="Arial"/>
        </w:rPr>
        <w:t>R</w:t>
      </w:r>
      <w:r>
        <w:rPr>
          <w:rFonts w:cs="Arial"/>
        </w:rPr>
        <w:t xml:space="preserve">accoglie tutte le informazioni relative ad </w:t>
      </w:r>
      <w:r w:rsidRPr="000F4C7A">
        <w:rPr>
          <w:rFonts w:cs="Arial"/>
        </w:rPr>
        <w:t>associazioni pescatori, zone, specie ittiche, situazione in tempo reale delle principali acque</w:t>
      </w:r>
      <w:r>
        <w:rPr>
          <w:rFonts w:cs="Arial"/>
        </w:rPr>
        <w:t xml:space="preserve"> grazie alle immagini trasmesse dalle webcam</w:t>
      </w:r>
      <w:r w:rsidR="008010A0">
        <w:rPr>
          <w:rFonts w:cs="Arial"/>
        </w:rPr>
        <w:t xml:space="preserve">. C’è </w:t>
      </w:r>
      <w:r>
        <w:rPr>
          <w:rFonts w:cs="Arial"/>
        </w:rPr>
        <w:t>anche una sezione per l’acquisto on line de</w:t>
      </w:r>
      <w:r w:rsidRPr="000F4C7A">
        <w:rPr>
          <w:rFonts w:cs="Arial"/>
        </w:rPr>
        <w:t>i permessi di pesca e di prenotazione delle zone a riserva, il permesso turistico di pesca dilettantistica che sostituisce la licenza governativa per i pescatori che non ne sono in possesso</w:t>
      </w:r>
      <w:r>
        <w:rPr>
          <w:rFonts w:cs="Arial"/>
        </w:rPr>
        <w:t>, il noleggio dell’attrezzatura. Si possono inoltre prenotare</w:t>
      </w:r>
      <w:r w:rsidRPr="000F4C7A">
        <w:rPr>
          <w:rFonts w:cs="Arial"/>
        </w:rPr>
        <w:t xml:space="preserve"> le </w:t>
      </w:r>
      <w:r w:rsidRPr="00657CA1">
        <w:rPr>
          <w:rFonts w:cs="Arial"/>
          <w:b/>
        </w:rPr>
        <w:t xml:space="preserve">Trentino Fishing </w:t>
      </w:r>
      <w:proofErr w:type="spellStart"/>
      <w:r w:rsidRPr="00657CA1">
        <w:rPr>
          <w:rFonts w:cs="Arial"/>
          <w:b/>
        </w:rPr>
        <w:t>Guides</w:t>
      </w:r>
      <w:proofErr w:type="spellEnd"/>
      <w:r>
        <w:rPr>
          <w:rFonts w:cs="Arial"/>
        </w:rPr>
        <w:t xml:space="preserve">, </w:t>
      </w:r>
      <w:r w:rsidRPr="000F4C7A">
        <w:rPr>
          <w:rFonts w:cs="Arial"/>
        </w:rPr>
        <w:t>figure preparate per l’accompagnamento dei pescatori nei migliori spot di pesca</w:t>
      </w:r>
      <w:r>
        <w:rPr>
          <w:rFonts w:cs="Arial"/>
        </w:rPr>
        <w:t xml:space="preserve"> e </w:t>
      </w:r>
      <w:r w:rsidR="00BD67CE">
        <w:rPr>
          <w:rFonts w:cs="Arial"/>
        </w:rPr>
        <w:t xml:space="preserve">prenotare un </w:t>
      </w:r>
      <w:r>
        <w:rPr>
          <w:rFonts w:cs="Arial"/>
        </w:rPr>
        <w:t xml:space="preserve">soggiorno nei </w:t>
      </w:r>
      <w:r w:rsidRPr="00657CA1">
        <w:rPr>
          <w:rFonts w:cs="Arial"/>
          <w:b/>
        </w:rPr>
        <w:t>Trentino Fishing Lodge</w:t>
      </w:r>
      <w:r>
        <w:rPr>
          <w:rFonts w:cs="Arial"/>
          <w:b/>
        </w:rPr>
        <w:t>,</w:t>
      </w:r>
      <w:r w:rsidRPr="000F4C7A">
        <w:rPr>
          <w:rFonts w:cs="Arial"/>
        </w:rPr>
        <w:t xml:space="preserve"> un gruppo di strutture ricettive idonee ad accogliere gli appassionati di pesca (colazione anticipata, deposito attrezzature, permessi di pesca in struttura, pacchetti mirati ecc.). </w:t>
      </w:r>
    </w:p>
    <w:p w:rsidR="002E611F" w:rsidRPr="001F4358" w:rsidRDefault="001F4358" w:rsidP="004854CC">
      <w:pPr>
        <w:jc w:val="both"/>
        <w:rPr>
          <w:rFonts w:cs="Arial"/>
        </w:rPr>
      </w:pPr>
      <w:r w:rsidRPr="001F4358">
        <w:rPr>
          <w:rStyle w:val="Collegamentoipertestuale"/>
          <w:rFonts w:cs="Arial"/>
          <w:color w:val="auto"/>
          <w:u w:val="none"/>
        </w:rPr>
        <w:t xml:space="preserve">Ulteriori proposte a questo </w:t>
      </w:r>
      <w:hyperlink r:id="rId10" w:history="1">
        <w:r w:rsidRPr="001F4358">
          <w:rPr>
            <w:rStyle w:val="Collegamentoipertestuale"/>
            <w:rFonts w:cs="Arial"/>
            <w:b/>
          </w:rPr>
          <w:t>link</w:t>
        </w:r>
      </w:hyperlink>
      <w:r w:rsidRPr="001F4358">
        <w:rPr>
          <w:rStyle w:val="Collegamentoipertestuale"/>
          <w:rFonts w:cs="Arial"/>
          <w:color w:val="auto"/>
          <w:u w:val="none"/>
        </w:rPr>
        <w:t xml:space="preserve"> </w:t>
      </w:r>
    </w:p>
    <w:p w:rsidR="003D32E3" w:rsidRPr="00CC7E15" w:rsidRDefault="003D32E3" w:rsidP="004854CC">
      <w:pPr>
        <w:jc w:val="both"/>
        <w:rPr>
          <w:rFonts w:cs="Arial"/>
          <w:b/>
        </w:rPr>
      </w:pPr>
    </w:p>
    <w:p w:rsidR="00DF0C72" w:rsidRPr="005D1B20" w:rsidRDefault="00DF0C72" w:rsidP="004854CC">
      <w:pPr>
        <w:jc w:val="both"/>
        <w:rPr>
          <w:rFonts w:cs="Arial"/>
        </w:rPr>
      </w:pPr>
      <w:r>
        <w:rPr>
          <w:rFonts w:cs="Arial"/>
        </w:rPr>
        <w:t>(</w:t>
      </w:r>
      <w:proofErr w:type="spellStart"/>
      <w:r>
        <w:rPr>
          <w:rFonts w:cs="Arial"/>
        </w:rPr>
        <w:t>m.b</w:t>
      </w:r>
      <w:proofErr w:type="spellEnd"/>
      <w:r>
        <w:rPr>
          <w:rFonts w:cs="Arial"/>
        </w:rPr>
        <w:t>.)</w:t>
      </w:r>
    </w:p>
    <w:p w:rsidR="00D447FE" w:rsidRPr="00DC16F1" w:rsidRDefault="00D447FE" w:rsidP="00D447FE">
      <w:pPr>
        <w:jc w:val="both"/>
        <w:rPr>
          <w:rFonts w:cs="Arial"/>
          <w:szCs w:val="24"/>
        </w:rPr>
      </w:pPr>
    </w:p>
    <w:p w:rsidR="00BC6B7F" w:rsidRPr="00DC16F1" w:rsidRDefault="00D447FE" w:rsidP="00D447FE">
      <w:pPr>
        <w:jc w:val="both"/>
        <w:rPr>
          <w:rFonts w:cs="Arial"/>
          <w:szCs w:val="24"/>
        </w:rPr>
      </w:pPr>
      <w:r w:rsidRPr="00DC16F1">
        <w:rPr>
          <w:rFonts w:cs="Arial"/>
          <w:szCs w:val="24"/>
        </w:rPr>
        <w:lastRenderedPageBreak/>
        <w:t>Trento,</w:t>
      </w:r>
      <w:r w:rsidR="00576704" w:rsidRPr="00DC16F1">
        <w:rPr>
          <w:rFonts w:cs="Arial"/>
          <w:szCs w:val="24"/>
        </w:rPr>
        <w:t xml:space="preserve"> </w:t>
      </w:r>
      <w:r w:rsidR="001F4358">
        <w:rPr>
          <w:rFonts w:cs="Arial"/>
          <w:szCs w:val="24"/>
        </w:rPr>
        <w:t xml:space="preserve">febbraio </w:t>
      </w:r>
      <w:bookmarkStart w:id="1" w:name="_GoBack"/>
      <w:bookmarkEnd w:id="1"/>
      <w:r w:rsidRPr="00DC16F1">
        <w:rPr>
          <w:rFonts w:cs="Arial"/>
          <w:szCs w:val="24"/>
        </w:rPr>
        <w:t>201</w:t>
      </w:r>
      <w:r w:rsidR="00DF0C72">
        <w:rPr>
          <w:rFonts w:cs="Arial"/>
          <w:szCs w:val="24"/>
        </w:rPr>
        <w:t>9</w:t>
      </w:r>
      <w:r w:rsidR="00D8624E">
        <w:rPr>
          <w:rFonts w:cs="Arial"/>
          <w:szCs w:val="24"/>
        </w:rPr>
        <w:t xml:space="preserve">  </w:t>
      </w:r>
      <w:r w:rsidR="009575C7">
        <w:rPr>
          <w:rFonts w:cs="Arial"/>
          <w:szCs w:val="24"/>
        </w:rPr>
        <w:t xml:space="preserve"> </w:t>
      </w:r>
    </w:p>
    <w:sectPr w:rsidR="00BC6B7F" w:rsidRPr="00DC16F1" w:rsidSect="00A1234D">
      <w:headerReference w:type="default" r:id="rId11"/>
      <w:footerReference w:type="default" r:id="rId1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2E87" w:rsidRDefault="009E2E87" w:rsidP="009C72FF">
      <w:r>
        <w:separator/>
      </w:r>
    </w:p>
  </w:endnote>
  <w:endnote w:type="continuationSeparator" w:id="0">
    <w:p w:rsidR="009E2E87" w:rsidRDefault="009E2E8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1F4358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2E87" w:rsidRDefault="009E2E87" w:rsidP="009C72FF">
      <w:r>
        <w:separator/>
      </w:r>
    </w:p>
  </w:footnote>
  <w:footnote w:type="continuationSeparator" w:id="0">
    <w:p w:rsidR="009E2E87" w:rsidRDefault="009E2E8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8492283"/>
    <w:multiLevelType w:val="hybridMultilevel"/>
    <w:tmpl w:val="83F23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61B3C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D6923"/>
    <w:rsid w:val="000D7F55"/>
    <w:rsid w:val="000F2041"/>
    <w:rsid w:val="000F5B39"/>
    <w:rsid w:val="000F631A"/>
    <w:rsid w:val="001205F9"/>
    <w:rsid w:val="0013167C"/>
    <w:rsid w:val="00144F7C"/>
    <w:rsid w:val="00155FD3"/>
    <w:rsid w:val="001669D7"/>
    <w:rsid w:val="00185948"/>
    <w:rsid w:val="001908DC"/>
    <w:rsid w:val="00195412"/>
    <w:rsid w:val="001A5F8A"/>
    <w:rsid w:val="001B7EC4"/>
    <w:rsid w:val="001C253C"/>
    <w:rsid w:val="001C543F"/>
    <w:rsid w:val="001C5D85"/>
    <w:rsid w:val="001C6CA0"/>
    <w:rsid w:val="001D3675"/>
    <w:rsid w:val="001F2F71"/>
    <w:rsid w:val="001F4358"/>
    <w:rsid w:val="001F7C2E"/>
    <w:rsid w:val="00201BB9"/>
    <w:rsid w:val="00201FC3"/>
    <w:rsid w:val="00213E5F"/>
    <w:rsid w:val="00214898"/>
    <w:rsid w:val="00217EFF"/>
    <w:rsid w:val="0022549E"/>
    <w:rsid w:val="00242D81"/>
    <w:rsid w:val="00252C6C"/>
    <w:rsid w:val="0025727E"/>
    <w:rsid w:val="00284A14"/>
    <w:rsid w:val="00287487"/>
    <w:rsid w:val="002933F5"/>
    <w:rsid w:val="002B2DF2"/>
    <w:rsid w:val="002D09B0"/>
    <w:rsid w:val="002E611F"/>
    <w:rsid w:val="003018AC"/>
    <w:rsid w:val="003366B6"/>
    <w:rsid w:val="00342BBD"/>
    <w:rsid w:val="003476B0"/>
    <w:rsid w:val="003661B4"/>
    <w:rsid w:val="003803AF"/>
    <w:rsid w:val="00381AD6"/>
    <w:rsid w:val="00382BB2"/>
    <w:rsid w:val="003856DF"/>
    <w:rsid w:val="003A3491"/>
    <w:rsid w:val="003C52A3"/>
    <w:rsid w:val="003C6629"/>
    <w:rsid w:val="003D32E3"/>
    <w:rsid w:val="003F3739"/>
    <w:rsid w:val="003F6FC5"/>
    <w:rsid w:val="0041263B"/>
    <w:rsid w:val="00414B4A"/>
    <w:rsid w:val="004348F1"/>
    <w:rsid w:val="0043702B"/>
    <w:rsid w:val="00446DF7"/>
    <w:rsid w:val="004809A6"/>
    <w:rsid w:val="004854CC"/>
    <w:rsid w:val="0049377B"/>
    <w:rsid w:val="004A4134"/>
    <w:rsid w:val="004B1401"/>
    <w:rsid w:val="004B3FDD"/>
    <w:rsid w:val="004C3781"/>
    <w:rsid w:val="004E3678"/>
    <w:rsid w:val="004E783A"/>
    <w:rsid w:val="004E7FDE"/>
    <w:rsid w:val="00534CE9"/>
    <w:rsid w:val="00540F62"/>
    <w:rsid w:val="00566508"/>
    <w:rsid w:val="00576704"/>
    <w:rsid w:val="00577656"/>
    <w:rsid w:val="00577A8A"/>
    <w:rsid w:val="005848A9"/>
    <w:rsid w:val="005A0D15"/>
    <w:rsid w:val="005A207A"/>
    <w:rsid w:val="005A45E9"/>
    <w:rsid w:val="005B455E"/>
    <w:rsid w:val="005B6F5D"/>
    <w:rsid w:val="005D01A2"/>
    <w:rsid w:val="005D1B20"/>
    <w:rsid w:val="00622E1C"/>
    <w:rsid w:val="006256D8"/>
    <w:rsid w:val="00626AFB"/>
    <w:rsid w:val="006374B2"/>
    <w:rsid w:val="00641A0C"/>
    <w:rsid w:val="00645103"/>
    <w:rsid w:val="00645411"/>
    <w:rsid w:val="006469B6"/>
    <w:rsid w:val="00663B3C"/>
    <w:rsid w:val="006708C4"/>
    <w:rsid w:val="00692795"/>
    <w:rsid w:val="00695487"/>
    <w:rsid w:val="006B3D66"/>
    <w:rsid w:val="00717251"/>
    <w:rsid w:val="00724E05"/>
    <w:rsid w:val="007312A0"/>
    <w:rsid w:val="0074772B"/>
    <w:rsid w:val="00754969"/>
    <w:rsid w:val="0075635D"/>
    <w:rsid w:val="00756883"/>
    <w:rsid w:val="007701DF"/>
    <w:rsid w:val="0077380C"/>
    <w:rsid w:val="00780633"/>
    <w:rsid w:val="00784FE7"/>
    <w:rsid w:val="00797087"/>
    <w:rsid w:val="007974A4"/>
    <w:rsid w:val="007B0451"/>
    <w:rsid w:val="007B67F0"/>
    <w:rsid w:val="007C4AD3"/>
    <w:rsid w:val="007C5F56"/>
    <w:rsid w:val="007D257A"/>
    <w:rsid w:val="007E5534"/>
    <w:rsid w:val="007F5D11"/>
    <w:rsid w:val="008010A0"/>
    <w:rsid w:val="008108A8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930C28"/>
    <w:rsid w:val="00950E9B"/>
    <w:rsid w:val="009575C7"/>
    <w:rsid w:val="009804CE"/>
    <w:rsid w:val="0098381E"/>
    <w:rsid w:val="00991C6B"/>
    <w:rsid w:val="00992575"/>
    <w:rsid w:val="0099448B"/>
    <w:rsid w:val="009A1115"/>
    <w:rsid w:val="009A1FFC"/>
    <w:rsid w:val="009A242D"/>
    <w:rsid w:val="009A45B5"/>
    <w:rsid w:val="009C186B"/>
    <w:rsid w:val="009C72FF"/>
    <w:rsid w:val="009E22AE"/>
    <w:rsid w:val="009E2E87"/>
    <w:rsid w:val="009E5554"/>
    <w:rsid w:val="009F20BF"/>
    <w:rsid w:val="009F4BC7"/>
    <w:rsid w:val="00A012B7"/>
    <w:rsid w:val="00A10A23"/>
    <w:rsid w:val="00A1234D"/>
    <w:rsid w:val="00A13EA3"/>
    <w:rsid w:val="00A16396"/>
    <w:rsid w:val="00A23E3A"/>
    <w:rsid w:val="00A27923"/>
    <w:rsid w:val="00A6686C"/>
    <w:rsid w:val="00A74FF4"/>
    <w:rsid w:val="00A817CB"/>
    <w:rsid w:val="00A928AD"/>
    <w:rsid w:val="00AA2723"/>
    <w:rsid w:val="00AA6983"/>
    <w:rsid w:val="00AB264A"/>
    <w:rsid w:val="00AB2CF9"/>
    <w:rsid w:val="00AB51FE"/>
    <w:rsid w:val="00AB69B3"/>
    <w:rsid w:val="00AE1429"/>
    <w:rsid w:val="00AF63F4"/>
    <w:rsid w:val="00B06C89"/>
    <w:rsid w:val="00B10525"/>
    <w:rsid w:val="00B43249"/>
    <w:rsid w:val="00B61314"/>
    <w:rsid w:val="00B95685"/>
    <w:rsid w:val="00B96D16"/>
    <w:rsid w:val="00BA4848"/>
    <w:rsid w:val="00BA5C9B"/>
    <w:rsid w:val="00BB0BF2"/>
    <w:rsid w:val="00BB19C5"/>
    <w:rsid w:val="00BB26B6"/>
    <w:rsid w:val="00BB3E2C"/>
    <w:rsid w:val="00BC6B7F"/>
    <w:rsid w:val="00BC77FB"/>
    <w:rsid w:val="00BD4144"/>
    <w:rsid w:val="00BD67CE"/>
    <w:rsid w:val="00C02761"/>
    <w:rsid w:val="00C21374"/>
    <w:rsid w:val="00C40386"/>
    <w:rsid w:val="00C5756D"/>
    <w:rsid w:val="00C61D70"/>
    <w:rsid w:val="00C655C5"/>
    <w:rsid w:val="00C85D31"/>
    <w:rsid w:val="00C87C95"/>
    <w:rsid w:val="00C96291"/>
    <w:rsid w:val="00CB56F5"/>
    <w:rsid w:val="00CC4CB6"/>
    <w:rsid w:val="00CC5395"/>
    <w:rsid w:val="00CC7E15"/>
    <w:rsid w:val="00CD02B5"/>
    <w:rsid w:val="00CE0BA9"/>
    <w:rsid w:val="00CE3399"/>
    <w:rsid w:val="00CE63D2"/>
    <w:rsid w:val="00CF5EA8"/>
    <w:rsid w:val="00D01F14"/>
    <w:rsid w:val="00D05EBE"/>
    <w:rsid w:val="00D25071"/>
    <w:rsid w:val="00D3146E"/>
    <w:rsid w:val="00D330F9"/>
    <w:rsid w:val="00D3353A"/>
    <w:rsid w:val="00D35905"/>
    <w:rsid w:val="00D447FE"/>
    <w:rsid w:val="00D46902"/>
    <w:rsid w:val="00D6595A"/>
    <w:rsid w:val="00D72EB1"/>
    <w:rsid w:val="00D73EC1"/>
    <w:rsid w:val="00D8624E"/>
    <w:rsid w:val="00D914DC"/>
    <w:rsid w:val="00DA7633"/>
    <w:rsid w:val="00DB549B"/>
    <w:rsid w:val="00DC16F1"/>
    <w:rsid w:val="00DC77A8"/>
    <w:rsid w:val="00DD4177"/>
    <w:rsid w:val="00DD6CC4"/>
    <w:rsid w:val="00DD7962"/>
    <w:rsid w:val="00DF0C72"/>
    <w:rsid w:val="00E051C6"/>
    <w:rsid w:val="00E1624C"/>
    <w:rsid w:val="00E3745E"/>
    <w:rsid w:val="00E401FB"/>
    <w:rsid w:val="00E44A3F"/>
    <w:rsid w:val="00E80B67"/>
    <w:rsid w:val="00E90796"/>
    <w:rsid w:val="00E90D39"/>
    <w:rsid w:val="00E90F86"/>
    <w:rsid w:val="00E97652"/>
    <w:rsid w:val="00EC27D3"/>
    <w:rsid w:val="00EC6057"/>
    <w:rsid w:val="00ED3666"/>
    <w:rsid w:val="00EE50D2"/>
    <w:rsid w:val="00F16462"/>
    <w:rsid w:val="00F207FB"/>
    <w:rsid w:val="00F212EE"/>
    <w:rsid w:val="00F2597E"/>
    <w:rsid w:val="00F379B5"/>
    <w:rsid w:val="00F53ABB"/>
    <w:rsid w:val="00F66A83"/>
    <w:rsid w:val="00F7101A"/>
    <w:rsid w:val="00F82CD8"/>
    <w:rsid w:val="00F86B94"/>
    <w:rsid w:val="00FA78E7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2563F04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95412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61D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9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mpobase.travel/lets-dolomites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visittrentino.info/it/esperienze/avventura-e-adrenalin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rentinofishing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C86D94A-5281-40EC-AA1F-14E5E4A6F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4</Pages>
  <Words>1477</Words>
  <Characters>8421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20</cp:revision>
  <cp:lastPrinted>2019-01-31T11:45:00Z</cp:lastPrinted>
  <dcterms:created xsi:type="dcterms:W3CDTF">2019-01-23T11:23:00Z</dcterms:created>
  <dcterms:modified xsi:type="dcterms:W3CDTF">2019-02-18T13:46:00Z</dcterms:modified>
</cp:coreProperties>
</file>