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883" w:rsidRDefault="00680883" w:rsidP="00680883">
      <w:pPr>
        <w:jc w:val="both"/>
        <w:rPr>
          <w:rFonts w:cs="Arial"/>
        </w:rPr>
      </w:pPr>
    </w:p>
    <w:p w:rsidR="00786841" w:rsidRPr="00221A66" w:rsidRDefault="00786841" w:rsidP="00786841">
      <w:pPr>
        <w:autoSpaceDE w:val="0"/>
        <w:autoSpaceDN w:val="0"/>
        <w:adjustRightInd w:val="0"/>
        <w:rPr>
          <w:rFonts w:cs="Arial"/>
          <w:b/>
          <w:bCs/>
          <w:sz w:val="32"/>
          <w:szCs w:val="24"/>
        </w:rPr>
      </w:pPr>
      <w:r w:rsidRPr="00221A66">
        <w:rPr>
          <w:rFonts w:cs="Arial"/>
          <w:b/>
          <w:bCs/>
          <w:sz w:val="32"/>
          <w:szCs w:val="24"/>
        </w:rPr>
        <w:t>IL TORNEO PULCINO D'ORO SPICCA IL VOLO DA MILANO</w:t>
      </w:r>
    </w:p>
    <w:p w:rsidR="00786841" w:rsidRDefault="00786841" w:rsidP="00786841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786841" w:rsidRPr="00221A66" w:rsidRDefault="00786841" w:rsidP="00786841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221A66">
        <w:rPr>
          <w:rFonts w:cs="Arial"/>
          <w:b/>
          <w:bCs/>
          <w:szCs w:val="24"/>
        </w:rPr>
        <w:t xml:space="preserve">Javier Zanetti </w:t>
      </w:r>
      <w:r>
        <w:rPr>
          <w:rFonts w:cs="Arial"/>
          <w:b/>
          <w:bCs/>
          <w:szCs w:val="24"/>
        </w:rPr>
        <w:t>t</w:t>
      </w:r>
      <w:r w:rsidRPr="00221A66">
        <w:rPr>
          <w:rFonts w:cs="Arial"/>
          <w:b/>
          <w:bCs/>
          <w:szCs w:val="24"/>
        </w:rPr>
        <w:t xml:space="preserve">estimonial </w:t>
      </w:r>
      <w:r>
        <w:rPr>
          <w:rFonts w:cs="Arial"/>
          <w:b/>
          <w:bCs/>
          <w:szCs w:val="24"/>
        </w:rPr>
        <w:t>d</w:t>
      </w:r>
      <w:r w:rsidRPr="00221A66">
        <w:rPr>
          <w:rFonts w:cs="Arial"/>
          <w:b/>
          <w:bCs/>
          <w:szCs w:val="24"/>
        </w:rPr>
        <w:t>ell'edizione 2019</w:t>
      </w:r>
      <w:bookmarkStart w:id="0" w:name="_GoBack"/>
      <w:bookmarkEnd w:id="0"/>
    </w:p>
    <w:p w:rsidR="00786841" w:rsidRPr="00221A66" w:rsidRDefault="00786841" w:rsidP="00786841">
      <w:pPr>
        <w:autoSpaceDE w:val="0"/>
        <w:autoSpaceDN w:val="0"/>
        <w:adjustRightInd w:val="0"/>
        <w:rPr>
          <w:rFonts w:cs="Arial"/>
          <w:b/>
          <w:bCs/>
          <w:sz w:val="32"/>
          <w:szCs w:val="24"/>
        </w:rPr>
      </w:pP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786841">
        <w:rPr>
          <w:rFonts w:cs="Arial"/>
          <w:b/>
          <w:bCs/>
          <w:color w:val="000000"/>
          <w:szCs w:val="24"/>
        </w:rPr>
        <w:t>Javier Zanetti</w:t>
      </w:r>
      <w:r w:rsidRPr="00221A66">
        <w:rPr>
          <w:rFonts w:cs="Arial"/>
          <w:bCs/>
          <w:color w:val="000000"/>
          <w:szCs w:val="24"/>
        </w:rPr>
        <w:t xml:space="preserve"> ha tenuto a battesimo la quinta edizione del </w:t>
      </w:r>
      <w:r w:rsidRPr="00786841">
        <w:rPr>
          <w:rFonts w:cs="Arial"/>
          <w:b/>
          <w:bCs/>
          <w:color w:val="000000"/>
          <w:szCs w:val="24"/>
        </w:rPr>
        <w:t>Torneo Internazionale Pulcino d’Oro</w:t>
      </w:r>
      <w:r w:rsidRPr="00221A66">
        <w:rPr>
          <w:rFonts w:cs="Arial"/>
          <w:bCs/>
          <w:color w:val="000000"/>
          <w:szCs w:val="24"/>
        </w:rPr>
        <w:t xml:space="preserve">, che è stata presentata nella Sala Palumbo </w:t>
      </w:r>
      <w:proofErr w:type="gramStart"/>
      <w:r w:rsidRPr="00221A66">
        <w:rPr>
          <w:rFonts w:cs="Arial"/>
          <w:bCs/>
          <w:color w:val="000000"/>
          <w:szCs w:val="24"/>
        </w:rPr>
        <w:t>de La</w:t>
      </w:r>
      <w:proofErr w:type="gramEnd"/>
      <w:r w:rsidRPr="00221A66">
        <w:rPr>
          <w:rFonts w:cs="Arial"/>
          <w:bCs/>
          <w:color w:val="000000"/>
          <w:szCs w:val="24"/>
        </w:rPr>
        <w:t xml:space="preserve"> Gazzetta dello Sport a Milano. La manifestazione riservata ai baby calciatori della categoria Pulcini –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la cui fase finale si terrà </w:t>
      </w:r>
      <w:r w:rsidRPr="00786841">
        <w:rPr>
          <w:rFonts w:cs="Arial"/>
          <w:b/>
          <w:bCs/>
          <w:color w:val="000000"/>
          <w:szCs w:val="24"/>
        </w:rPr>
        <w:t>in Trentino da giovedì 13 a domenica 16 giugno</w:t>
      </w:r>
      <w:r w:rsidRPr="00221A66">
        <w:rPr>
          <w:rFonts w:cs="Arial"/>
          <w:bCs/>
          <w:color w:val="000000"/>
          <w:szCs w:val="24"/>
        </w:rPr>
        <w:t xml:space="preserve"> – si appresta a fare un nuovo salto di qualità e nel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2019 allargherà ulteriormente i propri orizzonti con le nuove fasi regionali sul territorio italiano e pure in Inghilterra,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proseguendo nella propria opera di promozione dei veri valori dello sport e con l’impegno in favore della solidarietà, uno dei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principi cardine dell’evento.</w:t>
      </w:r>
    </w:p>
    <w:p w:rsidR="005263DD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«I bambini devono poter sognare» ha raccontato in apertura della presentazione Javier Zanetti, che quest’anno scenderà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in campo assieme alle circa 250 squadre che prenderanno parte al torneo con la </w:t>
      </w:r>
      <w:r w:rsidRPr="005263DD">
        <w:rPr>
          <w:rFonts w:cs="Arial"/>
          <w:b/>
          <w:bCs/>
          <w:color w:val="000000"/>
          <w:szCs w:val="24"/>
        </w:rPr>
        <w:t>Fondazione Pupi</w:t>
      </w:r>
      <w:r w:rsidRPr="00221A66">
        <w:rPr>
          <w:rFonts w:cs="Arial"/>
          <w:bCs/>
          <w:color w:val="000000"/>
          <w:szCs w:val="24"/>
        </w:rPr>
        <w:t>, la Onlus creata nel 2001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dal campione argentino dell’Inter e da sua moglie Paula con l’obiettivo di operare nel settore della protezione integrale dei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diritti dei bambini e degli adolescenti, in modo da generare un modello di intervento in grado di promuovere la crescita dei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settori sociali più vulnerabili. 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 xml:space="preserve">La Fondazione ha sede a </w:t>
      </w:r>
      <w:proofErr w:type="spellStart"/>
      <w:r w:rsidRPr="00221A66">
        <w:rPr>
          <w:rFonts w:cs="Arial"/>
          <w:bCs/>
          <w:color w:val="000000"/>
          <w:szCs w:val="24"/>
        </w:rPr>
        <w:t>Remedios</w:t>
      </w:r>
      <w:proofErr w:type="spellEnd"/>
      <w:r w:rsidRPr="00221A66">
        <w:rPr>
          <w:rFonts w:cs="Arial"/>
          <w:bCs/>
          <w:color w:val="000000"/>
          <w:szCs w:val="24"/>
        </w:rPr>
        <w:t xml:space="preserve"> de </w:t>
      </w:r>
      <w:proofErr w:type="spellStart"/>
      <w:r w:rsidRPr="00221A66">
        <w:rPr>
          <w:rFonts w:cs="Arial"/>
          <w:bCs/>
          <w:color w:val="000000"/>
          <w:szCs w:val="24"/>
        </w:rPr>
        <w:t>Escalada</w:t>
      </w:r>
      <w:proofErr w:type="spellEnd"/>
      <w:r w:rsidRPr="00221A66">
        <w:rPr>
          <w:rFonts w:cs="Arial"/>
          <w:bCs/>
          <w:color w:val="000000"/>
          <w:szCs w:val="24"/>
        </w:rPr>
        <w:t>, provincia di Buenos Aires, dove sono operativi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un centro di attenzione alla prima infanzia e un centro di educazione complementare, con 17 anni di vita. Le quote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d’iscrizione versate da ognuna delle 250 società partecipanti, per un totale di oltre 3500 baby calciatori, andrà a sostenere la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Fondazione Pupi, in particolare il progetto «Lo sport ci rende uguali», che promuove l'attività sportiva come strumento per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migliorare il comportamento e favorire l'integrazione.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«Ringrazio gli organizzatori del Pulcino d’Oro di aver scelto Pupi – ha commentato Zanetti – Siamo onorati di prendere parte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attivamente a un torneo prestigioso, dove non vince una squadra o un bambino, ma vincono tutti i partecipanti. Sarà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un’esperienza indimenticabile per tutti partecipanti, che potranno capire l’importanza dei valori che questa</w:t>
      </w:r>
      <w:r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color w:val="000000"/>
          <w:szCs w:val="24"/>
        </w:rPr>
        <w:t>M</w:t>
      </w:r>
      <w:r w:rsidRPr="00221A66">
        <w:rPr>
          <w:rFonts w:cs="Arial"/>
          <w:bCs/>
          <w:color w:val="000000"/>
          <w:szCs w:val="24"/>
        </w:rPr>
        <w:t>anifestazione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promuove. Questo è già un grande risultato raggiunto dal torneo».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Che ricordi ha Zanetti del suo calcio giovanile? «Ho iniziato a correre dietro a un pallone a 3 anni, mi fu regalato dai miei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genitori – ha raccontato il campione argentino - Il calcio mi ha insegnato a essere solidale con i miei amici e compagni di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squadra, mi ha insegnato il rispetto, i valori che mi hanno poi accompagnato per tutta la vita. La Fondazione Pupi è nata con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l’idea di dare ai ragazzi un futuro migliore, nel contesto di un Paese con tante problematiche. Vogliamo far capire ai ragazzi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che non sono soli, che c’è anche una strada positiva da poter percorrere. Un messaggio che porteremo avanti assieme al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Pulcino d’Oro. Auguro ai bambini di divertirsi e sono convinto che per loro sarà un’esperienza indimenticabile».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Per l'edizione 2019, il Pulcino d’Oro lancerà i nuovi Tornei Regionali in tutto il territorio nazionale e, grazie alla collaborazione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del Leeds United, anche in Inghilterra. L’esito di </w:t>
      </w:r>
      <w:r w:rsidRPr="00221A66">
        <w:rPr>
          <w:rFonts w:cs="Arial"/>
          <w:bCs/>
          <w:color w:val="000000"/>
          <w:szCs w:val="24"/>
        </w:rPr>
        <w:lastRenderedPageBreak/>
        <w:t>questi ultimi porterà le migliori società dilettantistiche italiane a sfidare, da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giovedì 13 a domenica 16 giugno in Trentino, i top club professionistici italiani e stranieri: in totale, come in passato, saranno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48 i club che prenderanno parte alla fase internazionale, alla presenza di un qualificato lotto di squadre professionistiche.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Dodici quelle presenti alla passata edizione, ovvero le portoghesi Porto e Sporting Lisbona, gli inglesi del Leeds United, i top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team italiani Inter, Juventus, Roma, Sampdoria, Torino e Parma, quindi Hellas Verona, Cesena e Südtirol.</w:t>
      </w:r>
    </w:p>
    <w:p w:rsidR="005263DD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«Siamo persone di calcio, di sport, soprattutto quello riferito ai bambini – ha aggiunto il presidente dell’Unione Sportiva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Levico Terme Sandro Beretta, a capo dell’organizzazione assieme al presidente del C.O. Renzo Merlino – Abbiamo voluto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creare un torneo che sappia trasmettere qualcosa. 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Il Pulcino d’Oro ci ha sorpreso. Lo scorso anno le squadre partecipanti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erano 48, quest’anno saranno circa 250. Quest</w:t>
      </w:r>
      <w:r>
        <w:rPr>
          <w:rFonts w:cs="Arial"/>
          <w:bCs/>
          <w:color w:val="000000"/>
          <w:szCs w:val="24"/>
        </w:rPr>
        <w:t>o</w:t>
      </w:r>
      <w:r w:rsidRPr="00221A66">
        <w:rPr>
          <w:rFonts w:cs="Arial"/>
          <w:bCs/>
          <w:color w:val="000000"/>
          <w:szCs w:val="24"/>
        </w:rPr>
        <w:t xml:space="preserve"> evento sa regalare emozioni, sia a chi scende in campo che a chi lo segue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da fuori. L’aspetto della solidarietà è uno dei principi cardine dell’evento. Il torneo ci ha permesso di sostenere numerosi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progetti legati ai bambini, sfruttando lo sport come tramite per trasmettere valori positivi. Vogliamo che i ragazzini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partecipino con il sogno di diventare un giorno un Zanetti: non solo come calciatore, ma anche e soprattutto come persona.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Pupi ci è sembrata la scelta perfetta per il 2019, siamo contenti di poter dare una mano a questa bella realtà».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Uno degli aspetti che contraddistingue il torneo è la formula, studiata dal presidente del comitato organizzatore </w:t>
      </w:r>
      <w:r w:rsidRPr="005263DD">
        <w:rPr>
          <w:rFonts w:cs="Arial"/>
          <w:b/>
          <w:bCs/>
          <w:color w:val="000000"/>
          <w:szCs w:val="24"/>
        </w:rPr>
        <w:t>Renzo Merlino</w:t>
      </w:r>
      <w:r w:rsidRPr="00221A66">
        <w:rPr>
          <w:rFonts w:cs="Arial"/>
          <w:bCs/>
          <w:color w:val="000000"/>
          <w:szCs w:val="24"/>
        </w:rPr>
        <w:t xml:space="preserve"> per dare l’opportunità a tutte le squadre di essere protagoniste dal primo all’ultimo giorno, grazie agli otto gironi di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finale, ovvero Pulcino d’Oro, d’Argento, di Bronzo, Gialloblù e i quattro gironi Arcobaleno.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 xml:space="preserve">«Una scelta che si è dimostrata azzeccata </w:t>
      </w:r>
      <w:r>
        <w:rPr>
          <w:rFonts w:cs="Arial"/>
          <w:bCs/>
          <w:color w:val="000000"/>
          <w:szCs w:val="24"/>
        </w:rPr>
        <w:t>-</w:t>
      </w:r>
      <w:r w:rsidRPr="00221A66">
        <w:rPr>
          <w:rFonts w:cs="Arial"/>
          <w:bCs/>
          <w:color w:val="000000"/>
          <w:szCs w:val="24"/>
        </w:rPr>
        <w:t xml:space="preserve"> ha spiegato Merlino - Viste le numerose richieste di partecipazione, dall’Italia e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anche dall’estero, abbiamo pensato di istituire i tornei regionali, selezionando undici società partner, che ringraziamo per la</w:t>
      </w:r>
      <w:r>
        <w:rPr>
          <w:rFonts w:cs="Arial"/>
          <w:bCs/>
          <w:color w:val="000000"/>
          <w:szCs w:val="24"/>
        </w:rPr>
        <w:t xml:space="preserve"> c</w:t>
      </w:r>
      <w:r w:rsidRPr="00221A66">
        <w:rPr>
          <w:rFonts w:cs="Arial"/>
          <w:bCs/>
          <w:color w:val="000000"/>
          <w:szCs w:val="24"/>
        </w:rPr>
        <w:t xml:space="preserve">ollaborazione. I tornei si svolgeranno in primavera con lo stesso format della fase finale e avranno luogo in </w:t>
      </w:r>
      <w:r w:rsidRPr="005263DD">
        <w:rPr>
          <w:rFonts w:cs="Arial"/>
          <w:b/>
          <w:bCs/>
          <w:color w:val="000000"/>
          <w:szCs w:val="24"/>
        </w:rPr>
        <w:t>Sicilia, Lazio, Toscana, Veneto, Trentino Alto Adige</w:t>
      </w:r>
      <w:r w:rsidRPr="00221A66">
        <w:rPr>
          <w:rFonts w:cs="Arial"/>
          <w:bCs/>
          <w:color w:val="000000"/>
          <w:szCs w:val="24"/>
        </w:rPr>
        <w:t xml:space="preserve"> e, ciliegina sulla torta, in </w:t>
      </w:r>
      <w:r w:rsidRPr="005263DD">
        <w:rPr>
          <w:rFonts w:cs="Arial"/>
          <w:b/>
          <w:bCs/>
          <w:color w:val="000000"/>
          <w:szCs w:val="24"/>
        </w:rPr>
        <w:t>Inghilterra</w:t>
      </w:r>
      <w:r w:rsidRPr="00221A66">
        <w:rPr>
          <w:rFonts w:cs="Arial"/>
          <w:bCs/>
          <w:color w:val="000000"/>
          <w:szCs w:val="24"/>
        </w:rPr>
        <w:t>, grazie alla collaborazione del Leeds United.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L’obiettivo per il futuro è quello di coinvolgere più nazioni».</w:t>
      </w:r>
    </w:p>
    <w:p w:rsidR="00786841" w:rsidRPr="00221A66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 xml:space="preserve">Il Torneo Internazionale Pulcino d’Oro è dunque pronto a spiccare il volo, forte anche del supporto di </w:t>
      </w:r>
      <w:r w:rsidRPr="005263DD">
        <w:rPr>
          <w:rFonts w:cs="Arial"/>
          <w:b/>
          <w:bCs/>
          <w:color w:val="000000"/>
          <w:szCs w:val="24"/>
        </w:rPr>
        <w:t>Trentino Marketing</w:t>
      </w:r>
      <w:r w:rsidRPr="00221A66">
        <w:rPr>
          <w:rFonts w:cs="Arial"/>
          <w:bCs/>
          <w:color w:val="000000"/>
          <w:szCs w:val="24"/>
        </w:rPr>
        <w:t>,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 xml:space="preserve">rappresentata </w:t>
      </w:r>
      <w:r w:rsidR="005263DD">
        <w:rPr>
          <w:rFonts w:cs="Arial"/>
          <w:bCs/>
          <w:color w:val="000000"/>
          <w:szCs w:val="24"/>
        </w:rPr>
        <w:t xml:space="preserve">in questa occasione </w:t>
      </w:r>
      <w:r w:rsidRPr="00221A66">
        <w:rPr>
          <w:rFonts w:cs="Arial"/>
          <w:bCs/>
          <w:color w:val="000000"/>
          <w:szCs w:val="24"/>
        </w:rPr>
        <w:t>da Roberto Cozzio, che ha definito la manifestazione «motivo d’orgoglio per il nostro territorio»,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sottolineando come «le tre parole chiave sport, bambini e solidarietà sono state sufficienti per convincerci della bontà del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progetto, meritevole del nostro supporto».</w:t>
      </w:r>
    </w:p>
    <w:p w:rsidR="00786841" w:rsidRDefault="00786841" w:rsidP="005263DD">
      <w:pPr>
        <w:autoSpaceDE w:val="0"/>
        <w:autoSpaceDN w:val="0"/>
        <w:adjustRightInd w:val="0"/>
        <w:jc w:val="both"/>
        <w:rPr>
          <w:rFonts w:cs="Arial"/>
          <w:bCs/>
          <w:color w:val="000000"/>
          <w:szCs w:val="24"/>
        </w:rPr>
      </w:pPr>
      <w:r w:rsidRPr="00221A66">
        <w:rPr>
          <w:rFonts w:cs="Arial"/>
          <w:bCs/>
          <w:color w:val="000000"/>
          <w:szCs w:val="24"/>
        </w:rPr>
        <w:t>«Dal Pulcino d’Oro ci è arrivato un messaggio di solidarietà chiaro e trasparente – ha aggiunto in chiusura Mara Sapia,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responsabile della Fondazione Pupi Onlus – Non potevamo che raccoglierlo».</w:t>
      </w:r>
      <w:r>
        <w:rPr>
          <w:rFonts w:cs="Arial"/>
          <w:bCs/>
          <w:color w:val="000000"/>
          <w:szCs w:val="24"/>
        </w:rPr>
        <w:t xml:space="preserve"> </w:t>
      </w:r>
      <w:r w:rsidRPr="00221A66">
        <w:rPr>
          <w:rFonts w:cs="Arial"/>
          <w:bCs/>
          <w:color w:val="000000"/>
          <w:szCs w:val="24"/>
        </w:rPr>
        <w:t>La parola ora passerà al campo e ai bambini, pronti a vivere una nuova ed emozionante esperienza.</w:t>
      </w:r>
    </w:p>
    <w:p w:rsidR="004D6E94" w:rsidRDefault="004D6E94" w:rsidP="00786841">
      <w:pPr>
        <w:autoSpaceDE w:val="0"/>
        <w:autoSpaceDN w:val="0"/>
        <w:adjustRightInd w:val="0"/>
        <w:rPr>
          <w:rFonts w:cs="Arial"/>
          <w:bCs/>
          <w:color w:val="000000"/>
          <w:szCs w:val="24"/>
        </w:rPr>
      </w:pPr>
    </w:p>
    <w:p w:rsidR="004D6E94" w:rsidRDefault="004D6E94" w:rsidP="00786841">
      <w:pPr>
        <w:autoSpaceDE w:val="0"/>
        <w:autoSpaceDN w:val="0"/>
        <w:adjustRightInd w:val="0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 xml:space="preserve">Le immagini della conferenza stampa sono disponibili su </w:t>
      </w:r>
      <w:hyperlink r:id="rId8" w:history="1">
        <w:r w:rsidR="002733B7" w:rsidRPr="0090449D">
          <w:rPr>
            <w:rStyle w:val="Collegamentoipertestuale"/>
            <w:rFonts w:cs="Arial"/>
            <w:bCs/>
            <w:szCs w:val="24"/>
          </w:rPr>
          <w:t>https://visittrentino.broadcaster.it/</w:t>
        </w:r>
      </w:hyperlink>
    </w:p>
    <w:p w:rsidR="002733B7" w:rsidRDefault="002733B7" w:rsidP="00786841">
      <w:pPr>
        <w:autoSpaceDE w:val="0"/>
        <w:autoSpaceDN w:val="0"/>
        <w:adjustRightInd w:val="0"/>
        <w:rPr>
          <w:rFonts w:cs="Arial"/>
          <w:bCs/>
          <w:color w:val="000000"/>
          <w:szCs w:val="24"/>
        </w:rPr>
      </w:pPr>
    </w:p>
    <w:p w:rsidR="00786841" w:rsidRDefault="00786841" w:rsidP="00786841">
      <w:pPr>
        <w:rPr>
          <w:rFonts w:cs="Arial"/>
          <w:bCs/>
          <w:color w:val="000000"/>
          <w:szCs w:val="24"/>
        </w:rPr>
      </w:pPr>
    </w:p>
    <w:p w:rsidR="00786841" w:rsidRPr="00221A66" w:rsidRDefault="00786841" w:rsidP="00786841">
      <w:pPr>
        <w:rPr>
          <w:rFonts w:cs="Arial"/>
          <w:szCs w:val="24"/>
        </w:rPr>
      </w:pPr>
      <w:r w:rsidRPr="00221A66">
        <w:rPr>
          <w:rFonts w:cs="Arial"/>
          <w:szCs w:val="24"/>
        </w:rPr>
        <w:lastRenderedPageBreak/>
        <w:t>V</w:t>
      </w:r>
      <w:r>
        <w:rPr>
          <w:rFonts w:cs="Arial"/>
          <w:szCs w:val="24"/>
        </w:rPr>
        <w:t>°</w:t>
      </w:r>
      <w:r w:rsidRPr="00221A66">
        <w:rPr>
          <w:rFonts w:cs="Arial"/>
          <w:szCs w:val="24"/>
        </w:rPr>
        <w:t xml:space="preserve"> TORNEO INTERNAZIONALE PULCINO D'ORO </w:t>
      </w:r>
      <w:r>
        <w:rPr>
          <w:rFonts w:cs="Arial"/>
          <w:szCs w:val="24"/>
        </w:rPr>
        <w:br/>
      </w:r>
      <w:r w:rsidRPr="00221A66">
        <w:rPr>
          <w:rFonts w:cs="Arial"/>
          <w:szCs w:val="24"/>
        </w:rPr>
        <w:t>U.S. Levico Terme: 0461.706892 | torneo@pulcinodoro.eu | www.pulcinodoro.eu</w:t>
      </w:r>
    </w:p>
    <w:p w:rsidR="002733B7" w:rsidRDefault="002733B7" w:rsidP="00786841">
      <w:pPr>
        <w:rPr>
          <w:rFonts w:cs="Arial"/>
          <w:szCs w:val="24"/>
        </w:rPr>
      </w:pPr>
    </w:p>
    <w:p w:rsidR="00786841" w:rsidRPr="00221A66" w:rsidRDefault="00786841" w:rsidP="00786841">
      <w:pPr>
        <w:rPr>
          <w:rFonts w:cs="Arial"/>
          <w:szCs w:val="24"/>
        </w:rPr>
      </w:pPr>
      <w:r>
        <w:rPr>
          <w:rFonts w:cs="Arial"/>
          <w:szCs w:val="24"/>
        </w:rPr>
        <w:t>UFFICIO STAMPA</w:t>
      </w:r>
      <w:r>
        <w:rPr>
          <w:rFonts w:cs="Arial"/>
          <w:szCs w:val="24"/>
        </w:rPr>
        <w:br/>
      </w:r>
      <w:proofErr w:type="spellStart"/>
      <w:r w:rsidRPr="00221A66">
        <w:rPr>
          <w:rFonts w:cs="Arial"/>
          <w:szCs w:val="24"/>
        </w:rPr>
        <w:t>PegasoMedia</w:t>
      </w:r>
      <w:proofErr w:type="spellEnd"/>
      <w:r w:rsidRPr="00221A66">
        <w:rPr>
          <w:rFonts w:cs="Arial"/>
          <w:szCs w:val="24"/>
        </w:rPr>
        <w:t>: 349.7190267 | comunicazione@pegasomedia.it | www.pegasomedia.it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</w:p>
    <w:p w:rsidR="002733B7" w:rsidRDefault="002733B7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2733B7">
        <w:rPr>
          <w:rFonts w:cs="Arial"/>
          <w:szCs w:val="24"/>
        </w:rPr>
        <w:t>8 febbr</w:t>
      </w:r>
      <w:r w:rsidR="003803AF">
        <w:rPr>
          <w:rFonts w:cs="Arial"/>
          <w:szCs w:val="24"/>
        </w:rPr>
        <w:t>aio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</w:t>
      </w:r>
      <w:r w:rsidR="00DF0C72">
        <w:rPr>
          <w:rFonts w:cs="Arial"/>
          <w:szCs w:val="24"/>
        </w:rPr>
        <w:t>9</w:t>
      </w:r>
    </w:p>
    <w:sectPr w:rsidR="00D447FE" w:rsidRPr="00DC16F1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EAE" w:rsidRDefault="00913EAE" w:rsidP="009C72FF">
      <w:r>
        <w:separator/>
      </w:r>
    </w:p>
  </w:endnote>
  <w:endnote w:type="continuationSeparator" w:id="0">
    <w:p w:rsidR="00913EAE" w:rsidRDefault="00913EA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5263DD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EAE" w:rsidRDefault="00913EAE" w:rsidP="009C72FF">
      <w:r>
        <w:separator/>
      </w:r>
    </w:p>
  </w:footnote>
  <w:footnote w:type="continuationSeparator" w:id="0">
    <w:p w:rsidR="00913EAE" w:rsidRDefault="00913EA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33B7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03AF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D6E94"/>
    <w:rsid w:val="004E3678"/>
    <w:rsid w:val="004E783A"/>
    <w:rsid w:val="004E7FDE"/>
    <w:rsid w:val="005263DD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C372C"/>
    <w:rsid w:val="005D01A2"/>
    <w:rsid w:val="005D1B20"/>
    <w:rsid w:val="00622E1C"/>
    <w:rsid w:val="006256D8"/>
    <w:rsid w:val="00626AFB"/>
    <w:rsid w:val="006374B2"/>
    <w:rsid w:val="00641A0C"/>
    <w:rsid w:val="00645103"/>
    <w:rsid w:val="006469B6"/>
    <w:rsid w:val="00663B3C"/>
    <w:rsid w:val="00680883"/>
    <w:rsid w:val="00695487"/>
    <w:rsid w:val="006B3D66"/>
    <w:rsid w:val="006B7CEA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86841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13EAE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2E87"/>
    <w:rsid w:val="009E5554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686C"/>
    <w:rsid w:val="00A74FF4"/>
    <w:rsid w:val="00A817CB"/>
    <w:rsid w:val="00A928AD"/>
    <w:rsid w:val="00AA6983"/>
    <w:rsid w:val="00AB264A"/>
    <w:rsid w:val="00AB2CF9"/>
    <w:rsid w:val="00AB51FE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45DA4"/>
    <w:rsid w:val="00C655C5"/>
    <w:rsid w:val="00C85D31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E051C6"/>
    <w:rsid w:val="00E1624C"/>
    <w:rsid w:val="00E3745E"/>
    <w:rsid w:val="00E401FB"/>
    <w:rsid w:val="00E44A3F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23AF86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3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92A5F6-1579-448C-BD8D-4D316CA73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2019-02-11T15:45:00Z</dcterms:created>
  <dcterms:modified xsi:type="dcterms:W3CDTF">2019-02-11T15:49:00Z</dcterms:modified>
</cp:coreProperties>
</file>