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DB1" w:rsidRPr="003A58C3" w:rsidRDefault="00D33E8C">
      <w:r w:rsidRPr="003A58C3">
        <w:rPr>
          <w:rFonts w:ascii="HelveticaNeueLT Std" w:hAnsi="HelveticaNeueLT Std" w:cs="Arial"/>
          <w:b/>
          <w:sz w:val="28"/>
          <w:szCs w:val="28"/>
        </w:rPr>
        <w:t xml:space="preserve">Focus sui </w:t>
      </w:r>
      <w:r w:rsidR="00F32C01">
        <w:rPr>
          <w:rFonts w:ascii="HelveticaNeueLT Std" w:hAnsi="HelveticaNeueLT Std" w:cs="Arial"/>
          <w:b/>
          <w:sz w:val="28"/>
          <w:szCs w:val="28"/>
        </w:rPr>
        <w:t xml:space="preserve">più importanti </w:t>
      </w:r>
      <w:r w:rsidRPr="003A58C3">
        <w:rPr>
          <w:rFonts w:ascii="HelveticaNeueLT Std" w:hAnsi="HelveticaNeueLT Std" w:cs="Arial"/>
          <w:b/>
          <w:sz w:val="28"/>
          <w:szCs w:val="28"/>
        </w:rPr>
        <w:t>mercati esteri del turismo bianco</w:t>
      </w:r>
    </w:p>
    <w:p w:rsidR="00724DB1" w:rsidRPr="003A58C3" w:rsidRDefault="00D33E8C">
      <w:r w:rsidRPr="003A58C3">
        <w:rPr>
          <w:rFonts w:ascii="HelveticaNeueLT Std" w:hAnsi="HelveticaNeueLT Std" w:cs="Arial"/>
          <w:b/>
          <w:sz w:val="32"/>
          <w:szCs w:val="32"/>
        </w:rPr>
        <w:t xml:space="preserve">LA STAMPA </w:t>
      </w:r>
      <w:r w:rsidR="003A58C3">
        <w:rPr>
          <w:rFonts w:ascii="HelveticaNeueLT Std" w:hAnsi="HelveticaNeueLT Std" w:cs="Arial"/>
          <w:b/>
          <w:sz w:val="32"/>
          <w:szCs w:val="32"/>
        </w:rPr>
        <w:t>EUROPEA</w:t>
      </w:r>
      <w:r w:rsidRPr="003A58C3">
        <w:rPr>
          <w:rFonts w:ascii="HelveticaNeueLT Std" w:hAnsi="HelveticaNeueLT Std" w:cs="Arial"/>
          <w:b/>
          <w:sz w:val="32"/>
          <w:szCs w:val="32"/>
        </w:rPr>
        <w:t xml:space="preserve"> </w:t>
      </w:r>
      <w:r w:rsidR="003A58C3">
        <w:rPr>
          <w:rFonts w:ascii="HelveticaNeueLT Std" w:hAnsi="HelveticaNeueLT Std" w:cs="Arial"/>
          <w:b/>
          <w:sz w:val="32"/>
          <w:szCs w:val="32"/>
        </w:rPr>
        <w:t>SU</w:t>
      </w:r>
      <w:r w:rsidRPr="003A58C3">
        <w:rPr>
          <w:rFonts w:ascii="HelveticaNeueLT Std" w:hAnsi="HelveticaNeueLT Std" w:cs="Arial"/>
          <w:b/>
          <w:sz w:val="32"/>
          <w:szCs w:val="32"/>
        </w:rPr>
        <w:t xml:space="preserve">LLA NEVE “GREEN” DEL PRIMIERO </w:t>
      </w:r>
    </w:p>
    <w:p w:rsidR="00724DB1" w:rsidRPr="003A58C3" w:rsidRDefault="00724DB1">
      <w:pPr>
        <w:jc w:val="both"/>
        <w:rPr>
          <w:rFonts w:ascii="HelveticaNeueLT Std" w:hAnsi="HelveticaNeueLT Std" w:cs="Arial"/>
          <w:b/>
          <w:szCs w:val="24"/>
        </w:rPr>
      </w:pPr>
    </w:p>
    <w:p w:rsidR="00724DB1" w:rsidRPr="003A58C3" w:rsidRDefault="00D33E8C">
      <w:pPr>
        <w:spacing w:line="276" w:lineRule="auto"/>
        <w:jc w:val="both"/>
      </w:pPr>
      <w:r w:rsidRPr="003A58C3">
        <w:rPr>
          <w:rFonts w:ascii="HelveticaNeueLT Std" w:hAnsi="HelveticaNeueLT Std"/>
          <w:b/>
          <w:szCs w:val="24"/>
          <w:lang w:eastAsia="ar-SA"/>
        </w:rPr>
        <w:t xml:space="preserve">L’iniziativa di Trentino Marketing, in collaborazione con la locale </w:t>
      </w:r>
      <w:proofErr w:type="spellStart"/>
      <w:r w:rsidRPr="003A58C3">
        <w:rPr>
          <w:rFonts w:ascii="HelveticaNeueLT Std" w:hAnsi="HelveticaNeueLT Std"/>
          <w:b/>
          <w:szCs w:val="24"/>
          <w:lang w:eastAsia="ar-SA"/>
        </w:rPr>
        <w:t>Apt</w:t>
      </w:r>
      <w:proofErr w:type="spellEnd"/>
      <w:r w:rsidRPr="003A58C3">
        <w:rPr>
          <w:rFonts w:ascii="HelveticaNeueLT Std" w:hAnsi="HelveticaNeueLT Std"/>
          <w:b/>
          <w:szCs w:val="24"/>
          <w:lang w:eastAsia="ar-SA"/>
        </w:rPr>
        <w:t xml:space="preserve">, ha coinvolto un gruppo di giornalisti cechi, polacchi e russi ed è stata dedicata alla promozione della </w:t>
      </w:r>
      <w:proofErr w:type="spellStart"/>
      <w:r w:rsidRPr="003A58C3">
        <w:rPr>
          <w:rFonts w:ascii="HelveticaNeueLT Std" w:hAnsi="HelveticaNeueLT Std"/>
          <w:b/>
          <w:szCs w:val="24"/>
          <w:lang w:eastAsia="ar-SA"/>
        </w:rPr>
        <w:t>skiarea</w:t>
      </w:r>
      <w:proofErr w:type="spellEnd"/>
      <w:r w:rsidRPr="003A58C3">
        <w:rPr>
          <w:rFonts w:ascii="HelveticaNeueLT Std" w:hAnsi="HelveticaNeueLT Std"/>
          <w:b/>
          <w:szCs w:val="24"/>
          <w:lang w:eastAsia="ar-SA"/>
        </w:rPr>
        <w:t xml:space="preserve"> di San Martino di Castrozza e Passo Rolle ed a far conoscere progetti come “</w:t>
      </w:r>
      <w:proofErr w:type="spellStart"/>
      <w:r w:rsidRPr="003A58C3">
        <w:rPr>
          <w:rFonts w:ascii="HelveticaNeueLT Std" w:hAnsi="HelveticaNeueLT Std"/>
          <w:b/>
          <w:szCs w:val="24"/>
          <w:lang w:eastAsia="ar-SA"/>
        </w:rPr>
        <w:t>Greenway</w:t>
      </w:r>
      <w:proofErr w:type="spellEnd"/>
      <w:r w:rsidRPr="003A58C3">
        <w:rPr>
          <w:rFonts w:ascii="HelveticaNeueLT Std" w:hAnsi="HelveticaNeueLT Std"/>
          <w:b/>
          <w:szCs w:val="24"/>
          <w:lang w:eastAsia="ar-SA"/>
        </w:rPr>
        <w:t xml:space="preserve"> Primiero” e le altre iniziative di </w:t>
      </w:r>
      <w:r w:rsidRPr="003A58C3">
        <w:rPr>
          <w:rFonts w:ascii="HelveticaNeueLT Std" w:hAnsi="HelveticaNeueLT Std"/>
          <w:b/>
          <w:bCs/>
        </w:rPr>
        <w:t>sviluppo sostenibile che contribuiscono a preservare questo territorio straordinario. Una full immersion che h</w:t>
      </w:r>
      <w:r w:rsidR="00CE02BF">
        <w:rPr>
          <w:rFonts w:ascii="HelveticaNeueLT Std" w:hAnsi="HelveticaNeueLT Std"/>
          <w:b/>
          <w:bCs/>
        </w:rPr>
        <w:t>a riscosso grande apprezzamento</w:t>
      </w:r>
      <w:bookmarkStart w:id="0" w:name="_GoBack"/>
      <w:bookmarkEnd w:id="0"/>
    </w:p>
    <w:p w:rsidR="00724DB1" w:rsidRPr="003A58C3" w:rsidRDefault="00724DB1">
      <w:pPr>
        <w:jc w:val="both"/>
        <w:rPr>
          <w:rFonts w:ascii="HelveticaNeueLT Std" w:hAnsi="HelveticaNeueLT Std"/>
        </w:rPr>
      </w:pPr>
    </w:p>
    <w:p w:rsidR="00724DB1" w:rsidRPr="003A58C3" w:rsidRDefault="00D33E8C">
      <w:pPr>
        <w:jc w:val="both"/>
      </w:pPr>
      <w:r w:rsidRPr="003A58C3">
        <w:rPr>
          <w:rFonts w:ascii="HelveticaNeueLT Std" w:hAnsi="HelveticaNeueLT Std"/>
        </w:rPr>
        <w:t xml:space="preserve">San Martino, Passo Rolle e Primiero: un ambito che da alcuni anni ha intrapreso un programma di rilancio turistico puntando sul connubio fra modernità e sostenibilità, attraverso un calendario di interventi migliorativi definito con un protocollo d’intesa fra la Comunità di Primiero e la Provincia autonoma di Trento. </w:t>
      </w:r>
    </w:p>
    <w:p w:rsidR="00724DB1" w:rsidRPr="003A58C3" w:rsidRDefault="00D33E8C">
      <w:pPr>
        <w:jc w:val="both"/>
      </w:pPr>
      <w:r w:rsidRPr="003A58C3">
        <w:rPr>
          <w:rFonts w:ascii="HelveticaNeueLT Std" w:hAnsi="HelveticaNeueLT Std"/>
        </w:rPr>
        <w:t xml:space="preserve">Tra le priorità figurano proprio l’innovazione e la messa in rete delle aree sciistiche dell’ambito, con l’obiettivo di innalzare ulteriormente la qualità dell'offerta turistica invernale, armonizzando le iniziative con altri progetti già in essere, come ad esempio “Green Way Primiero”, insignito nel 2014 di un importante riconoscimento a livello europeo tra località che </w:t>
      </w:r>
      <w:proofErr w:type="gramStart"/>
      <w:r w:rsidRPr="003A58C3">
        <w:rPr>
          <w:rFonts w:ascii="HelveticaNeueLT Std" w:hAnsi="HelveticaNeueLT Std"/>
        </w:rPr>
        <w:t>si</w:t>
      </w:r>
      <w:proofErr w:type="gramEnd"/>
      <w:r w:rsidRPr="003A58C3">
        <w:rPr>
          <w:rFonts w:ascii="HelveticaNeueLT Std" w:hAnsi="HelveticaNeueLT Std"/>
        </w:rPr>
        <w:t xml:space="preserve"> distinguono per sostenibilità e utilizzo di risorse rinnovabili. </w:t>
      </w:r>
    </w:p>
    <w:p w:rsidR="00724DB1" w:rsidRPr="003A58C3" w:rsidRDefault="00D33E8C">
      <w:pPr>
        <w:jc w:val="both"/>
      </w:pPr>
      <w:r w:rsidRPr="003A58C3">
        <w:rPr>
          <w:rFonts w:ascii="HelveticaNeueLT Std" w:hAnsi="HelveticaNeueLT Std"/>
        </w:rPr>
        <w:t xml:space="preserve">Questi progetti, insieme all’offerta invernale dell’ambito e della </w:t>
      </w:r>
      <w:proofErr w:type="spellStart"/>
      <w:r w:rsidRPr="003A58C3">
        <w:rPr>
          <w:rFonts w:ascii="HelveticaNeueLT Std" w:hAnsi="HelveticaNeueLT Std"/>
        </w:rPr>
        <w:t>skiarea</w:t>
      </w:r>
      <w:proofErr w:type="spellEnd"/>
      <w:r w:rsidRPr="003A58C3">
        <w:rPr>
          <w:rFonts w:ascii="HelveticaNeueLT Std" w:hAnsi="HelveticaNeueLT Std"/>
        </w:rPr>
        <w:t xml:space="preserve"> San Martino-Passo Rolle, sono stati al centro del viaggio stampa che ha coinvolto un gruppo di giornalisti di quotidiani, riviste del settore viaggi e sci e testate on line provenienti da Russia, Polonia e Repubblica Ceca, organizzato da Trentino Marketing in collaborazione con la locale </w:t>
      </w:r>
      <w:proofErr w:type="spellStart"/>
      <w:r w:rsidRPr="003A58C3">
        <w:rPr>
          <w:rFonts w:ascii="HelveticaNeueLT Std" w:hAnsi="HelveticaNeueLT Std"/>
        </w:rPr>
        <w:t>Apt</w:t>
      </w:r>
      <w:proofErr w:type="spellEnd"/>
      <w:r w:rsidRPr="003A58C3">
        <w:rPr>
          <w:rFonts w:ascii="HelveticaNeueLT Std" w:hAnsi="HelveticaNeueLT Std"/>
        </w:rPr>
        <w:t xml:space="preserve">. Paesi sempre più interessati alla proposta invernale del nostro territorio, con la Polonia che è balzata al primo posto, scavalcando la Germania, per presenze dall’estero nelle ultime stagioni invernali. </w:t>
      </w:r>
    </w:p>
    <w:p w:rsidR="00724DB1" w:rsidRPr="003A58C3" w:rsidRDefault="00D33E8C">
      <w:pPr>
        <w:jc w:val="both"/>
      </w:pPr>
      <w:r w:rsidRPr="003A58C3">
        <w:rPr>
          <w:rFonts w:ascii="HelveticaNeueLT Std" w:hAnsi="HelveticaNeueLT Std"/>
        </w:rPr>
        <w:t xml:space="preserve">Ai giornalisti sono stati presentati i diversi progetti “green” già attivi, insieme agli interventi programmati nella </w:t>
      </w:r>
      <w:proofErr w:type="spellStart"/>
      <w:r w:rsidRPr="003A58C3">
        <w:rPr>
          <w:rFonts w:ascii="HelveticaNeueLT Std" w:hAnsi="HelveticaNeueLT Std"/>
        </w:rPr>
        <w:t>skiarea</w:t>
      </w:r>
      <w:proofErr w:type="spellEnd"/>
      <w:r w:rsidRPr="003A58C3">
        <w:rPr>
          <w:rFonts w:ascii="HelveticaNeueLT Std" w:hAnsi="HelveticaNeueLT Std"/>
        </w:rPr>
        <w:t xml:space="preserve"> per i prossimi anni. Hanno quindi potuto esplorare, sci ai piedi, il comprensorio di San Martino - Passo Rolle esprimendo, in particolare, un unanime giudizio positivo sulla qualità dell’innevamento delle piste assicurato grazie al lavoro degli addetti e degli impianti di innevamento. Non sono mancati poi i momenti di incontro con i sapori del ricco paniere di prodotti del territorio. E perfino un’esperienza diretta al </w:t>
      </w:r>
      <w:proofErr w:type="spellStart"/>
      <w:r w:rsidRPr="003A58C3">
        <w:rPr>
          <w:rFonts w:ascii="HelveticaNeueLT Std" w:hAnsi="HelveticaNeueLT Std"/>
        </w:rPr>
        <w:t>Safety</w:t>
      </w:r>
      <w:proofErr w:type="spellEnd"/>
      <w:r w:rsidRPr="003A58C3">
        <w:rPr>
          <w:rFonts w:ascii="HelveticaNeueLT Std" w:hAnsi="HelveticaNeueLT Std"/>
        </w:rPr>
        <w:t xml:space="preserve"> Camp, allestito sull’Altopiano delle Pale nell’ambito del progetto #</w:t>
      </w:r>
      <w:proofErr w:type="spellStart"/>
      <w:r w:rsidRPr="003A58C3">
        <w:rPr>
          <w:rFonts w:ascii="HelveticaNeueLT Std" w:hAnsi="HelveticaNeueLT Std"/>
        </w:rPr>
        <w:t>weridesafe</w:t>
      </w:r>
      <w:proofErr w:type="spellEnd"/>
      <w:r w:rsidRPr="003A58C3">
        <w:rPr>
          <w:rFonts w:ascii="HelveticaNeueLT Std" w:hAnsi="HelveticaNeueLT Std"/>
        </w:rPr>
        <w:t xml:space="preserve">, dedicato alla pratica sicura del </w:t>
      </w:r>
      <w:proofErr w:type="spellStart"/>
      <w:r w:rsidRPr="003A58C3">
        <w:rPr>
          <w:rFonts w:ascii="HelveticaNeueLT Std" w:hAnsi="HelveticaNeueLT Std"/>
        </w:rPr>
        <w:t>freeride</w:t>
      </w:r>
      <w:proofErr w:type="spellEnd"/>
      <w:r w:rsidRPr="003A58C3">
        <w:rPr>
          <w:rFonts w:ascii="HelveticaNeueLT Std" w:hAnsi="HelveticaNeueLT Std"/>
        </w:rPr>
        <w:t>. Assistiti da una guida alpina, hanno potuto provare direttamente le tecniche di ricerca con l’</w:t>
      </w:r>
      <w:proofErr w:type="spellStart"/>
      <w:r w:rsidRPr="003A58C3">
        <w:rPr>
          <w:rFonts w:ascii="HelveticaNeueLT Std" w:hAnsi="HelveticaNeueLT Std"/>
        </w:rPr>
        <w:t>Artva</w:t>
      </w:r>
      <w:proofErr w:type="spellEnd"/>
      <w:r w:rsidRPr="003A58C3">
        <w:rPr>
          <w:rFonts w:ascii="HelveticaNeueLT Std" w:hAnsi="HelveticaNeueLT Std"/>
        </w:rPr>
        <w:t xml:space="preserve"> e la sonda da neve e di disseppellimento.</w:t>
      </w:r>
    </w:p>
    <w:p w:rsidR="00724DB1" w:rsidRDefault="00724DB1">
      <w:pPr>
        <w:jc w:val="both"/>
        <w:rPr>
          <w:rFonts w:ascii="HelveticaNeueLT Std" w:hAnsi="HelveticaNeueLT Std"/>
          <w:b/>
        </w:rPr>
      </w:pPr>
    </w:p>
    <w:p w:rsidR="00724DB1" w:rsidRDefault="00D33E8C">
      <w:pPr>
        <w:pStyle w:val="Intestazione"/>
      </w:pPr>
      <w:r>
        <w:rPr>
          <w:rFonts w:ascii="HelveticaNeueLT Std" w:hAnsi="HelveticaNeueLT Std" w:cs="Arial"/>
        </w:rPr>
        <w:t>(</w:t>
      </w:r>
      <w:proofErr w:type="gramStart"/>
      <w:r>
        <w:rPr>
          <w:rFonts w:ascii="HelveticaNeueLT Std" w:hAnsi="HelveticaNeueLT Std" w:cs="Arial"/>
        </w:rPr>
        <w:t>mb</w:t>
      </w:r>
      <w:proofErr w:type="gramEnd"/>
      <w:r>
        <w:rPr>
          <w:rFonts w:ascii="HelveticaNeueLT Std" w:hAnsi="HelveticaNeueLT Std" w:cs="Arial"/>
        </w:rPr>
        <w:t>)</w:t>
      </w:r>
    </w:p>
    <w:p w:rsidR="00724DB1" w:rsidRDefault="00724DB1">
      <w:pPr>
        <w:pStyle w:val="Intestazione"/>
        <w:rPr>
          <w:rFonts w:ascii="HelveticaNeueLT Std" w:hAnsi="HelveticaNeueLT Std" w:cs="Arial"/>
        </w:rPr>
      </w:pPr>
    </w:p>
    <w:p w:rsidR="008C7B36" w:rsidRDefault="008C7B36">
      <w:pPr>
        <w:pStyle w:val="Intestazione"/>
        <w:rPr>
          <w:rFonts w:ascii="HelveticaNeueLT Std" w:hAnsi="HelveticaNeueLT Std" w:cs="Arial"/>
        </w:rPr>
      </w:pPr>
    </w:p>
    <w:p w:rsidR="00724DB1" w:rsidRDefault="00D33E8C">
      <w:pPr>
        <w:pStyle w:val="Intestazione"/>
      </w:pPr>
      <w:r>
        <w:rPr>
          <w:rFonts w:ascii="HelveticaNeueLT Std" w:hAnsi="HelveticaNeueLT Std" w:cs="Arial"/>
        </w:rPr>
        <w:t>Trento, 2 febbraio 2016</w:t>
      </w:r>
    </w:p>
    <w:p w:rsidR="00724DB1" w:rsidRDefault="00724DB1">
      <w:pPr>
        <w:pStyle w:val="Intestazione"/>
        <w:rPr>
          <w:rFonts w:ascii="HelveticaNeueLT Std" w:hAnsi="HelveticaNeueLT Std" w:cs="Arial"/>
          <w:b/>
          <w:sz w:val="28"/>
          <w:szCs w:val="28"/>
        </w:rPr>
      </w:pPr>
    </w:p>
    <w:sectPr w:rsidR="00724DB1">
      <w:headerReference w:type="default" r:id="rId7"/>
      <w:footerReference w:type="default" r:id="rId8"/>
      <w:pgSz w:w="11906" w:h="16838"/>
      <w:pgMar w:top="2213" w:right="907" w:bottom="1418" w:left="907" w:header="285" w:footer="283" w:gutter="0"/>
      <w:cols w:space="720"/>
      <w:formProt w:val="0"/>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3E8C" w:rsidRDefault="00D33E8C">
      <w:r>
        <w:separator/>
      </w:r>
    </w:p>
  </w:endnote>
  <w:endnote w:type="continuationSeparator" w:id="0">
    <w:p w:rsidR="00D33E8C" w:rsidRDefault="00D33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font>
  <w:font w:name="HelveticaNeueLT Std">
    <w:panose1 w:val="020B060402020202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DB1" w:rsidRDefault="00CE02BF">
    <w:pPr>
      <w:pStyle w:val="Pidipagina"/>
      <w:jc w:val="center"/>
    </w:pPr>
    <w:r>
      <w:rPr>
        <w:noProof/>
      </w:rPr>
      <w:pict>
        <v:line id="Connettore 1 2" o:spid="_x0000_s2050"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0,7.95pt" to="355.6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" strokeweight=".18mm"/>
      </w:pict>
    </w:r>
  </w:p>
  <w:tbl>
    <w:tblPr>
      <w:tblW w:w="10232" w:type="dxa"/>
      <w:tblLook w:val="04A0" w:firstRow="1" w:lastRow="0" w:firstColumn="1" w:lastColumn="0" w:noHBand="0" w:noVBand="1"/>
    </w:tblPr>
    <w:tblGrid>
      <w:gridCol w:w="5117"/>
      <w:gridCol w:w="5115"/>
    </w:tblGrid>
    <w:tr w:rsidR="00724DB1">
      <w:tc>
        <w:tcPr>
          <w:tcW w:w="5116" w:type="dxa"/>
          <w:shd w:val="clear" w:color="auto" w:fill="auto"/>
        </w:tcPr>
        <w:p w:rsidR="00724DB1" w:rsidRDefault="00D33E8C">
          <w:pPr>
            <w:pStyle w:val="Pidipagina"/>
            <w:rPr>
              <w:rFonts w:ascii="HelveticaNeueLT Std" w:hAnsi="HelveticaNeueLT Std" w:cs="Arial"/>
              <w:sz w:val="18"/>
              <w:szCs w:val="18"/>
            </w:rPr>
          </w:pPr>
          <w:r>
            <w:rPr>
              <w:rFonts w:ascii="HelveticaNeueLT Std" w:hAnsi="HelveticaNeueLT Std" w:cs="Arial"/>
              <w:sz w:val="18"/>
              <w:szCs w:val="18"/>
            </w:rPr>
            <w:t>UFFICIO STAMPA</w:t>
          </w:r>
        </w:p>
        <w:p w:rsidR="00724DB1" w:rsidRDefault="00D33E8C">
          <w:pPr>
            <w:pStyle w:val="Pidipagina"/>
            <w:rPr>
              <w:rFonts w:ascii="HelveticaNeueLT Std" w:hAnsi="HelveticaNeueLT Std" w:cs="Arial"/>
              <w:sz w:val="18"/>
              <w:szCs w:val="18"/>
              <w:lang w:val="it-IT"/>
            </w:rPr>
          </w:pPr>
          <w:r>
            <w:rPr>
              <w:rFonts w:ascii="HelveticaNeueLT Std" w:hAnsi="HelveticaNeueLT Std" w:cs="Arial"/>
              <w:sz w:val="18"/>
              <w:szCs w:val="18"/>
              <w:lang w:val="it-IT"/>
            </w:rPr>
            <w:t>Tel. 0461 219310 219314</w:t>
          </w:r>
        </w:p>
        <w:p w:rsidR="00724DB1" w:rsidRDefault="00D33E8C">
          <w:pPr>
            <w:pStyle w:val="Pidipagina"/>
            <w:rPr>
              <w:rFonts w:ascii="HelveticaNeueLT Std" w:hAnsi="HelveticaNeueLT Std" w:cs="Arial"/>
              <w:sz w:val="18"/>
              <w:szCs w:val="18"/>
              <w:lang w:val="it-IT"/>
            </w:rPr>
          </w:pPr>
          <w:r>
            <w:rPr>
              <w:rFonts w:ascii="HelveticaNeueLT Std" w:hAnsi="HelveticaNeueLT Std" w:cs="Arial"/>
              <w:sz w:val="18"/>
              <w:szCs w:val="18"/>
              <w:lang w:val="it-IT"/>
            </w:rPr>
            <w:t>press@trentinomarketing.org</w:t>
          </w:r>
        </w:p>
        <w:p w:rsidR="00724DB1" w:rsidRDefault="00CE02BF">
          <w:pPr>
            <w:pStyle w:val="Pidipagina"/>
            <w:rPr>
              <w:rFonts w:ascii="HelveticaNeueLT Std" w:hAnsi="HelveticaNeueLT Std" w:cs="Arial"/>
              <w:sz w:val="20"/>
              <w:lang w:val="it-IT"/>
            </w:rPr>
          </w:pPr>
          <w:r>
            <w:rPr>
              <w:noProof/>
              <w:lang w:val="it-IT"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i1026" type="#_x0000_t75" style="width:12.75pt;height:10.5pt;visibility:visible;mso-wrap-style:square">
                <v:imagedata r:id="rId1" o:title=""/>
              </v:shape>
            </w:pict>
          </w:r>
          <w:r>
            <w:rPr>
              <w:noProof/>
            </w:rPr>
            <w:pict>
              <v:shape id="Immagine 4" o:spid="_x0000_s2049" type="#_x0000_t75" style="position:absolute;margin-left:-2.55pt;margin-top:.9pt;width:15.65pt;height:8.85pt;z-index:-251658240;visibility:visible;mso-wrap-style:square;mso-wrap-distance-left:0;mso-wrap-distance-top:0;mso-wrap-distance-right:0;mso-wrap-distance-bottom:0;mso-position-horizontal:absolute;mso-position-horizontal-relative:text;mso-position-vertical:absolute;mso-position-vertical-relative:text">
                <v:imagedata r:id="rId2" o:title=""/>
              </v:shape>
            </w:pict>
          </w:r>
          <w:r w:rsidR="00D33E8C">
            <w:rPr>
              <w:rFonts w:ascii="HelveticaNeueLT Std" w:hAnsi="HelveticaNeueLT Std" w:cs="Arial"/>
              <w:sz w:val="20"/>
              <w:lang w:val="it-IT"/>
            </w:rPr>
            <w:t xml:space="preserve"> </w:t>
          </w:r>
          <w:r w:rsidR="00D33E8C">
            <w:rPr>
              <w:rFonts w:ascii="HelveticaNeueLT Std" w:hAnsi="HelveticaNeueLT Std" w:cs="Arial"/>
              <w:sz w:val="18"/>
              <w:szCs w:val="18"/>
              <w:lang w:val="en-US"/>
            </w:rPr>
            <w:t>@</w:t>
          </w:r>
          <w:proofErr w:type="spellStart"/>
          <w:r w:rsidR="00D33E8C">
            <w:rPr>
              <w:rFonts w:ascii="HelveticaNeueLT Std" w:hAnsi="HelveticaNeueLT Std" w:cs="Arial"/>
              <w:sz w:val="18"/>
              <w:szCs w:val="18"/>
              <w:lang w:val="en-US"/>
            </w:rPr>
            <w:t>PressTrentino</w:t>
          </w:r>
          <w:proofErr w:type="spellEnd"/>
        </w:p>
      </w:tc>
      <w:tc>
        <w:tcPr>
          <w:tcW w:w="5115" w:type="dxa"/>
          <w:shd w:val="clear" w:color="auto" w:fill="auto"/>
        </w:tcPr>
        <w:p w:rsidR="00724DB1" w:rsidRDefault="00724DB1">
          <w:pPr>
            <w:pStyle w:val="Pidipagina"/>
            <w:jc w:val="right"/>
            <w:rPr>
              <w:rFonts w:ascii="HelveticaNeueLT Std" w:hAnsi="HelveticaNeueLT Std" w:cs="Arial"/>
              <w:sz w:val="20"/>
              <w:lang w:val="it-IT"/>
            </w:rPr>
          </w:pPr>
        </w:p>
        <w:p w:rsidR="00724DB1" w:rsidRDefault="00CE02BF">
          <w:pPr>
            <w:pStyle w:val="Pidipagina"/>
            <w:jc w:val="right"/>
            <w:rPr>
              <w:rFonts w:ascii="HelveticaNeueLT Std" w:hAnsi="HelveticaNeueLT Std" w:cs="Arial"/>
              <w:sz w:val="20"/>
              <w:lang w:val="it-IT"/>
            </w:rPr>
          </w:pPr>
          <w:r>
            <w:rPr>
              <w:noProof/>
              <w:lang w:val="it-IT" w:eastAsia="it-IT"/>
            </w:rPr>
            <w:pict>
              <v:shape id="Immagine 5" o:spid="_x0000_i1027" type="#_x0000_t75" style="width:93pt;height:34.5pt;visibility:visible;mso-wrap-style:square">
                <v:imagedata r:id="rId3" o:title=""/>
              </v:shape>
            </w:pict>
          </w:r>
        </w:p>
      </w:tc>
    </w:tr>
  </w:tbl>
  <w:p w:rsidR="00724DB1" w:rsidRDefault="00724DB1">
    <w:pPr>
      <w:pStyle w:val="Pidipagina"/>
      <w:rPr>
        <w:rFonts w:ascii="HelveticaNeueLT Std" w:hAnsi="HelveticaNeueLT Std" w:cs="Arial"/>
        <w:sz w:val="20"/>
        <w:lang w:val="it-I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3E8C" w:rsidRDefault="00D33E8C">
      <w:r>
        <w:separator/>
      </w:r>
    </w:p>
  </w:footnote>
  <w:footnote w:type="continuationSeparator" w:id="0">
    <w:p w:rsidR="00D33E8C" w:rsidRDefault="00D33E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DB1" w:rsidRDefault="00CE02BF">
    <w:pPr>
      <w:pStyle w:val="Intestazione"/>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25pt;height:61.5pt;visibility:visible;mso-wrap-style:squar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oNotTrackMoves/>
  <w:defaultTabStop w:val="708"/>
  <w:hyphenationZone w:val="283"/>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24DB1"/>
    <w:rsid w:val="003A58C3"/>
    <w:rsid w:val="00724DB1"/>
    <w:rsid w:val="008C7B36"/>
    <w:rsid w:val="00CE02BF"/>
    <w:rsid w:val="00D33E8C"/>
    <w:rsid w:val="00F32C0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5:docId w15:val="{565C07CB-262F-409C-AFDB-B98FAE41E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B72C4F"/>
    <w:rPr>
      <w:rFonts w:ascii="Arial" w:hAnsi="Arial"/>
      <w:sz w:val="24"/>
    </w:rPr>
  </w:style>
  <w:style w:type="paragraph" w:styleId="Titolo1">
    <w:name w:val="heading 1"/>
    <w:basedOn w:val="Normale"/>
    <w:qFormat/>
    <w:rsid w:val="00B72C4F"/>
    <w:pPr>
      <w:keepNext/>
      <w:outlineLvl w:val="0"/>
    </w:pPr>
    <w:rPr>
      <w:b/>
    </w:rPr>
  </w:style>
  <w:style w:type="paragraph" w:styleId="Titolo2">
    <w:name w:val="heading 2"/>
    <w:basedOn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ollegamentoInternet">
    <w:name w:val="Collegamento Internet"/>
    <w:rsid w:val="00EA71D7"/>
    <w:rPr>
      <w:color w:val="0000FF"/>
      <w:u w:val="single"/>
    </w:rPr>
  </w:style>
  <w:style w:type="character" w:customStyle="1" w:styleId="PidipaginaCarattere">
    <w:name w:val="Piè di pagina Carattere"/>
    <w:link w:val="Pidipagina"/>
    <w:qFormat/>
    <w:rsid w:val="000D3796"/>
    <w:rPr>
      <w:rFonts w:ascii="Arial" w:hAnsi="Arial"/>
      <w:sz w:val="24"/>
    </w:rPr>
  </w:style>
  <w:style w:type="character" w:styleId="Collegamentovisitato">
    <w:name w:val="FollowedHyperlink"/>
    <w:qFormat/>
    <w:rsid w:val="00A94801"/>
    <w:rPr>
      <w:color w:val="800080"/>
      <w:u w:val="single"/>
    </w:rPr>
  </w:style>
  <w:style w:type="character" w:customStyle="1" w:styleId="ListLabel1">
    <w:name w:val="ListLabel 1"/>
    <w:qFormat/>
    <w:rPr>
      <w:sz w:val="24"/>
      <w:szCs w:val="22"/>
    </w:rPr>
  </w:style>
  <w:style w:type="paragraph" w:styleId="Titolo">
    <w:name w:val="Title"/>
    <w:basedOn w:val="Normale"/>
    <w:next w:val="Corpodeltesto"/>
    <w:qFormat/>
    <w:pPr>
      <w:keepNext/>
      <w:spacing w:before="240" w:after="120"/>
    </w:pPr>
    <w:rPr>
      <w:rFonts w:ascii="Liberation Sans" w:eastAsia="WenQuanYi Micro Hei" w:hAnsi="Liberation Sans" w:cs="FreeSans"/>
      <w:sz w:val="28"/>
      <w:szCs w:val="28"/>
    </w:rPr>
  </w:style>
  <w:style w:type="paragraph" w:customStyle="1" w:styleId="Corpodeltesto">
    <w:name w:val="Corpo del testo"/>
    <w:basedOn w:val="Normale"/>
    <w:pPr>
      <w:spacing w:after="140" w:line="288" w:lineRule="auto"/>
    </w:pPr>
  </w:style>
  <w:style w:type="paragraph" w:styleId="Elenco">
    <w:name w:val="List"/>
    <w:basedOn w:val="Corpodeltesto"/>
    <w:rPr>
      <w:rFonts w:cs="FreeSans"/>
    </w:rPr>
  </w:style>
  <w:style w:type="paragraph" w:styleId="Didascalia">
    <w:name w:val="caption"/>
    <w:basedOn w:val="Normale"/>
    <w:pPr>
      <w:suppressLineNumbers/>
      <w:spacing w:before="120" w:after="120"/>
    </w:pPr>
    <w:rPr>
      <w:rFonts w:cs="FreeSans"/>
      <w:i/>
      <w:iCs/>
      <w:szCs w:val="24"/>
    </w:rPr>
  </w:style>
  <w:style w:type="paragraph" w:customStyle="1" w:styleId="Indice">
    <w:name w:val="Indice"/>
    <w:basedOn w:val="Normale"/>
    <w:qFormat/>
    <w:pPr>
      <w:suppressLineNumbers/>
    </w:pPr>
    <w:rPr>
      <w:rFonts w:cs="FreeSans"/>
    </w:rPr>
  </w:style>
  <w:style w:type="paragraph" w:styleId="Intestazione">
    <w:name w:val="header"/>
    <w:basedOn w:val="Normal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rPr>
      <w:lang w:val="x-none" w:eastAsia="x-none"/>
    </w:rPr>
  </w:style>
  <w:style w:type="paragraph" w:styleId="Testofumetto">
    <w:name w:val="Balloon Text"/>
    <w:basedOn w:val="Normale"/>
    <w:semiHidden/>
    <w:qFormat/>
    <w:rsid w:val="00B72C4F"/>
    <w:rPr>
      <w:rFonts w:ascii="Tahoma" w:hAnsi="Tahoma" w:cs="Tahoma"/>
      <w:sz w:val="16"/>
      <w:szCs w:val="16"/>
    </w:rPr>
  </w:style>
  <w:style w:type="paragraph" w:styleId="Corpodeltesto2">
    <w:name w:val="Body Text 2"/>
    <w:basedOn w:val="Normale"/>
    <w:qFormat/>
    <w:rsid w:val="00B04916"/>
    <w:pPr>
      <w:spacing w:line="360" w:lineRule="atLeast"/>
      <w:jc w:val="both"/>
    </w:pPr>
    <w:rPr>
      <w:rFonts w:ascii="Univers" w:hAnsi="Univers"/>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2DFD7D-B01D-45CE-A055-9A53DE797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410</Words>
  <Characters>2340</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Titolo titolo</vt:lpstr>
    </vt:vector>
  </TitlesOfParts>
  <Company>Trentino S.p.A.</Company>
  <LinksUpToDate>false</LinksUpToDate>
  <CharactersWithSpaces>2745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Benedetti Marco</dc:creator>
  <cp:lastModifiedBy>Benedetti Marco</cp:lastModifiedBy>
  <cp:revision>5</cp:revision>
  <cp:lastPrinted>2016-02-02T13:35:00Z</cp:lastPrinted>
  <dcterms:created xsi:type="dcterms:W3CDTF">2016-02-02T13:35:00Z</dcterms:created>
  <dcterms:modified xsi:type="dcterms:W3CDTF">2016-02-02T13:53:00Z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Trentino S.p.A.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