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329" w:rsidRDefault="002B6329" w:rsidP="002B6329">
      <w:pPr>
        <w:rPr>
          <w:rFonts w:cs="Arial"/>
          <w:b/>
          <w:sz w:val="32"/>
          <w:szCs w:val="28"/>
        </w:rPr>
      </w:pPr>
      <w:r>
        <w:rPr>
          <w:rFonts w:cs="Arial"/>
          <w:b/>
          <w:sz w:val="32"/>
          <w:szCs w:val="28"/>
        </w:rPr>
        <w:t xml:space="preserve">Sono una cinquantina le strutture aperte nella stagione bianca </w:t>
      </w:r>
    </w:p>
    <w:p w:rsidR="002B6329" w:rsidRDefault="002B6329" w:rsidP="002B6329">
      <w:pPr>
        <w:rPr>
          <w:rFonts w:cs="Arial"/>
          <w:b/>
          <w:sz w:val="32"/>
          <w:szCs w:val="28"/>
        </w:rPr>
      </w:pPr>
      <w:r>
        <w:rPr>
          <w:rFonts w:cs="Arial"/>
          <w:b/>
          <w:sz w:val="32"/>
          <w:szCs w:val="28"/>
        </w:rPr>
        <w:t>RIFUGI D’INVERNO, LA MONTAGNA CHE SORPRENDE</w:t>
      </w:r>
    </w:p>
    <w:p w:rsidR="002B6329" w:rsidRDefault="002B6329" w:rsidP="002B6329">
      <w:pPr>
        <w:rPr>
          <w:rFonts w:cs="Arial"/>
          <w:b/>
          <w:sz w:val="28"/>
          <w:szCs w:val="28"/>
        </w:rPr>
      </w:pPr>
    </w:p>
    <w:p w:rsidR="002B6329" w:rsidRDefault="002B6329" w:rsidP="002B6329">
      <w:pPr>
        <w:pStyle w:val="Corpodeltesto21"/>
        <w:ind w:right="-59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Affacciati sulle piste dei comprensori bianchi, si raggiungono direttamente con gli sci, oppure con le </w:t>
      </w:r>
      <w:proofErr w:type="spellStart"/>
      <w:r>
        <w:rPr>
          <w:rFonts w:ascii="Arial" w:hAnsi="Arial" w:cs="Arial"/>
          <w:b/>
          <w:szCs w:val="24"/>
        </w:rPr>
        <w:t>ciaspole</w:t>
      </w:r>
      <w:proofErr w:type="spellEnd"/>
      <w:r>
        <w:rPr>
          <w:rFonts w:ascii="Arial" w:hAnsi="Arial" w:cs="Arial"/>
          <w:b/>
          <w:szCs w:val="24"/>
        </w:rPr>
        <w:t xml:space="preserve"> ai piedi, anche di notte per aggiungere un pizzico di avventura, o più comodamente con un gatto delle nevi</w:t>
      </w:r>
    </w:p>
    <w:p w:rsidR="002B6329" w:rsidRDefault="002B6329" w:rsidP="002B6329">
      <w:pPr>
        <w:pStyle w:val="Corpodeltesto21"/>
        <w:ind w:right="-59"/>
        <w:rPr>
          <w:rFonts w:ascii="Arial" w:hAnsi="Arial" w:cs="Arial"/>
          <w:sz w:val="23"/>
          <w:szCs w:val="23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Si respira aria di casa nei rifugi trentini. Tra profumi di cose autentiche, panorami emozionanti, avvolti in un magico silenzio, soggiornare in rifugio è un’esperienza che vale davvero la pena provare. In Trentino sono una cinquantina le strutture aperte anche d’inverno dove è possibile pernottare avvolti in caldi piumini oppure trascorrere una serata in compagnia, abbandonandosi alla scoperta dei piatti tipici del territorio per poi infilarsi le </w:t>
      </w:r>
      <w:proofErr w:type="spellStart"/>
      <w:r>
        <w:rPr>
          <w:rFonts w:cs="Arial"/>
          <w:szCs w:val="24"/>
        </w:rPr>
        <w:t>ciaspole</w:t>
      </w:r>
      <w:proofErr w:type="spellEnd"/>
      <w:r>
        <w:rPr>
          <w:rFonts w:cs="Arial"/>
          <w:szCs w:val="24"/>
        </w:rPr>
        <w:t xml:space="preserve"> ai piedi e rientrare a valle alla luce delle torce.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Per gli sciatori più incalliti, per chi ama ricercare la libertà nello scialpinismo o si ritrova a proprio agio nella dimensione dell’escursionismo con le racchette da neve, per chi è alla ricerca di panorami da immortalare in un “</w:t>
      </w:r>
      <w:proofErr w:type="spellStart"/>
      <w:r>
        <w:rPr>
          <w:rFonts w:cs="Arial"/>
          <w:szCs w:val="24"/>
        </w:rPr>
        <w:t>selfie</w:t>
      </w:r>
      <w:proofErr w:type="spellEnd"/>
      <w:r>
        <w:rPr>
          <w:rFonts w:cs="Arial"/>
          <w:szCs w:val="24"/>
        </w:rPr>
        <w:t>” da condividere subito, per chi vuole assicurarsi un’abbronzatura da esibire a lungo in città, in Trentino c'è sempre il rifugio adatto.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Cs w:val="24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Sciatori H24</w:t>
      </w:r>
      <w:r>
        <w:rPr>
          <w:rFonts w:cs="Arial"/>
          <w:szCs w:val="24"/>
        </w:rPr>
        <w:t>: i primi raggi di sole che all'alba illuminano le cime diventa spettacolo esclusivo per quanti hanno scelto di soggiornare in quota, in uno dei tanti rifugi a due passi dalle piste nei principali comprensori bianchi. E dopo un'abbondante colazione, il privilegio di poter sciare nelle luci calde del mattino su una neve perfetta, appena lavorata dai gatti della neve, con tutta la pista a disposizione!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Sono davvero numerosi i rifugi dove è possibile vivere questa esperienza aggiungendo l'atmosfera particolare propria di un rifugio di montagna.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Le camere con vista sulle Dolomiti di Brenta sono prerogativa dei rifugi della </w:t>
      </w:r>
      <w:proofErr w:type="spellStart"/>
      <w:r>
        <w:rPr>
          <w:rFonts w:cs="Arial"/>
          <w:szCs w:val="24"/>
        </w:rPr>
        <w:t>skiarea</w:t>
      </w:r>
      <w:proofErr w:type="spellEnd"/>
      <w:r>
        <w:rPr>
          <w:rFonts w:cs="Arial"/>
          <w:szCs w:val="24"/>
        </w:rPr>
        <w:t xml:space="preserve"> di </w:t>
      </w:r>
      <w:r>
        <w:rPr>
          <w:rFonts w:cs="Arial"/>
          <w:b/>
          <w:szCs w:val="24"/>
        </w:rPr>
        <w:t>Madonna di Campiglio</w:t>
      </w:r>
      <w:r>
        <w:rPr>
          <w:rFonts w:cs="Arial"/>
          <w:szCs w:val="24"/>
        </w:rPr>
        <w:t xml:space="preserve"> come il Giorgio </w:t>
      </w:r>
      <w:proofErr w:type="spellStart"/>
      <w:r>
        <w:rPr>
          <w:rFonts w:cs="Arial"/>
          <w:szCs w:val="24"/>
        </w:rPr>
        <w:t>Graffer</w:t>
      </w:r>
      <w:proofErr w:type="spellEnd"/>
      <w:r>
        <w:rPr>
          <w:rFonts w:cs="Arial"/>
          <w:szCs w:val="24"/>
        </w:rPr>
        <w:t xml:space="preserve"> sul </w:t>
      </w:r>
      <w:proofErr w:type="spellStart"/>
      <w:r>
        <w:rPr>
          <w:rFonts w:cs="Arial"/>
          <w:szCs w:val="24"/>
        </w:rPr>
        <w:t>Grostè</w:t>
      </w:r>
      <w:proofErr w:type="spellEnd"/>
      <w:r>
        <w:rPr>
          <w:rFonts w:cs="Arial"/>
          <w:szCs w:val="24"/>
        </w:rPr>
        <w:t xml:space="preserve"> o il Viviani sul versante di </w:t>
      </w:r>
      <w:proofErr w:type="spellStart"/>
      <w:r>
        <w:rPr>
          <w:rFonts w:cs="Arial"/>
          <w:szCs w:val="24"/>
        </w:rPr>
        <w:t>Pradalago</w:t>
      </w:r>
      <w:proofErr w:type="spellEnd"/>
      <w:r>
        <w:rPr>
          <w:rFonts w:cs="Arial"/>
          <w:szCs w:val="24"/>
        </w:rPr>
        <w:t xml:space="preserve">, del </w:t>
      </w:r>
      <w:proofErr w:type="spellStart"/>
      <w:r>
        <w:rPr>
          <w:rFonts w:cs="Arial"/>
          <w:szCs w:val="24"/>
        </w:rPr>
        <w:t>Dos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Sabiòn</w:t>
      </w:r>
      <w:proofErr w:type="spellEnd"/>
      <w:r>
        <w:rPr>
          <w:rFonts w:cs="Arial"/>
          <w:szCs w:val="24"/>
        </w:rPr>
        <w:t xml:space="preserve"> nella </w:t>
      </w:r>
      <w:proofErr w:type="spellStart"/>
      <w:r>
        <w:rPr>
          <w:rFonts w:cs="Arial"/>
          <w:szCs w:val="24"/>
        </w:rPr>
        <w:t>skiarea</w:t>
      </w:r>
      <w:proofErr w:type="spellEnd"/>
      <w:r>
        <w:rPr>
          <w:rFonts w:cs="Arial"/>
          <w:szCs w:val="24"/>
        </w:rPr>
        <w:t xml:space="preserve"> di </w:t>
      </w:r>
      <w:proofErr w:type="spellStart"/>
      <w:r>
        <w:rPr>
          <w:rFonts w:cs="Arial"/>
          <w:b/>
          <w:szCs w:val="24"/>
        </w:rPr>
        <w:t>Pinzolo</w:t>
      </w:r>
      <w:proofErr w:type="spellEnd"/>
      <w:r>
        <w:rPr>
          <w:rFonts w:cs="Arial"/>
          <w:szCs w:val="24"/>
        </w:rPr>
        <w:t xml:space="preserve">, del Dosso Larici e del rifugio La Roda sulla </w:t>
      </w:r>
      <w:proofErr w:type="spellStart"/>
      <w:r>
        <w:rPr>
          <w:rFonts w:cs="Arial"/>
          <w:b/>
          <w:szCs w:val="24"/>
        </w:rPr>
        <w:t>Paganella</w:t>
      </w:r>
      <w:proofErr w:type="spellEnd"/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e del </w:t>
      </w:r>
      <w:proofErr w:type="spellStart"/>
      <w:r>
        <w:rPr>
          <w:rFonts w:cs="Arial"/>
          <w:b/>
          <w:szCs w:val="24"/>
        </w:rPr>
        <w:t>Solander</w:t>
      </w:r>
      <w:proofErr w:type="spellEnd"/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nella </w:t>
      </w:r>
      <w:proofErr w:type="spellStart"/>
      <w:r>
        <w:rPr>
          <w:rFonts w:cs="Arial"/>
          <w:szCs w:val="24"/>
        </w:rPr>
        <w:t>skiarea</w:t>
      </w:r>
      <w:proofErr w:type="spellEnd"/>
      <w:r>
        <w:rPr>
          <w:rFonts w:cs="Arial"/>
          <w:szCs w:val="24"/>
        </w:rPr>
        <w:t xml:space="preserve"> di </w:t>
      </w:r>
      <w:proofErr w:type="spellStart"/>
      <w:r>
        <w:rPr>
          <w:rFonts w:cs="Arial"/>
          <w:b/>
          <w:szCs w:val="24"/>
        </w:rPr>
        <w:t>Folgarida</w:t>
      </w:r>
      <w:proofErr w:type="spellEnd"/>
      <w:r>
        <w:rPr>
          <w:rFonts w:cs="Arial"/>
          <w:szCs w:val="24"/>
        </w:rPr>
        <w:t xml:space="preserve">. Sopra </w:t>
      </w:r>
      <w:r>
        <w:rPr>
          <w:rFonts w:cs="Arial"/>
          <w:b/>
          <w:szCs w:val="24"/>
        </w:rPr>
        <w:t>Passo del Tonale</w:t>
      </w:r>
      <w:r>
        <w:rPr>
          <w:rFonts w:cs="Arial"/>
          <w:szCs w:val="24"/>
        </w:rPr>
        <w:t xml:space="preserve">, sul ghiacciaio della </w:t>
      </w:r>
      <w:proofErr w:type="spellStart"/>
      <w:r>
        <w:rPr>
          <w:rFonts w:cs="Arial"/>
          <w:szCs w:val="24"/>
        </w:rPr>
        <w:t>Presena</w:t>
      </w:r>
      <w:proofErr w:type="spellEnd"/>
      <w:r>
        <w:rPr>
          <w:rFonts w:cs="Arial"/>
          <w:szCs w:val="24"/>
        </w:rPr>
        <w:t xml:space="preserve"> si può dormire nel nuovo rifugio Capanna </w:t>
      </w:r>
      <w:proofErr w:type="spellStart"/>
      <w:r>
        <w:rPr>
          <w:rFonts w:cs="Arial"/>
          <w:szCs w:val="24"/>
        </w:rPr>
        <w:t>Presena</w:t>
      </w:r>
      <w:proofErr w:type="spellEnd"/>
      <w:r>
        <w:rPr>
          <w:rFonts w:cs="Arial"/>
          <w:szCs w:val="24"/>
        </w:rPr>
        <w:t xml:space="preserve"> presso la stazione intermedia della nuova telecabina che raggiunge Passo </w:t>
      </w:r>
      <w:proofErr w:type="spellStart"/>
      <w:r>
        <w:rPr>
          <w:rFonts w:cs="Arial"/>
          <w:szCs w:val="24"/>
        </w:rPr>
        <w:t>Maroccaro</w:t>
      </w:r>
      <w:proofErr w:type="spellEnd"/>
      <w:r>
        <w:rPr>
          <w:rFonts w:cs="Arial"/>
          <w:szCs w:val="24"/>
        </w:rPr>
        <w:t>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Lungo lo Ski Tour dei Forti sull'Alpe Cimbra a </w:t>
      </w:r>
      <w:proofErr w:type="spellStart"/>
      <w:r>
        <w:rPr>
          <w:rFonts w:cs="Arial"/>
          <w:b/>
          <w:szCs w:val="24"/>
        </w:rPr>
        <w:t>Folgaria</w:t>
      </w:r>
      <w:proofErr w:type="spellEnd"/>
      <w:r>
        <w:rPr>
          <w:rFonts w:cs="Arial"/>
          <w:szCs w:val="24"/>
        </w:rPr>
        <w:t xml:space="preserve"> si trovano i rifugi Baita Tonda e Stella d’Italia.</w:t>
      </w:r>
      <w:r>
        <w:rPr>
          <w:rFonts w:cs="Arial"/>
          <w:szCs w:val="24"/>
        </w:rPr>
        <w:br/>
        <w:t xml:space="preserve">Nelle </w:t>
      </w:r>
      <w:proofErr w:type="spellStart"/>
      <w:r>
        <w:rPr>
          <w:rFonts w:cs="Arial"/>
          <w:szCs w:val="24"/>
        </w:rPr>
        <w:t>skiarea</w:t>
      </w:r>
      <w:proofErr w:type="spellEnd"/>
      <w:r>
        <w:rPr>
          <w:rFonts w:cs="Arial"/>
          <w:szCs w:val="24"/>
        </w:rPr>
        <w:t xml:space="preserve"> della zona dolomitica, dalla Val di Fassa alle Pale di San Martino, ecco i rifugi Friedrich August, </w:t>
      </w:r>
      <w:proofErr w:type="spellStart"/>
      <w:r>
        <w:rPr>
          <w:rFonts w:cs="Arial"/>
          <w:szCs w:val="24"/>
        </w:rPr>
        <w:t>Des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Alpes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Salei</w:t>
      </w:r>
      <w:proofErr w:type="spellEnd"/>
      <w:r>
        <w:rPr>
          <w:rFonts w:cs="Arial"/>
          <w:szCs w:val="24"/>
        </w:rPr>
        <w:t xml:space="preserve">, Valentini, </w:t>
      </w:r>
      <w:proofErr w:type="spellStart"/>
      <w:r>
        <w:rPr>
          <w:rFonts w:cs="Arial"/>
          <w:szCs w:val="24"/>
        </w:rPr>
        <w:t>Ciampolin</w:t>
      </w:r>
      <w:proofErr w:type="spellEnd"/>
      <w:r>
        <w:rPr>
          <w:rFonts w:cs="Arial"/>
          <w:szCs w:val="24"/>
        </w:rPr>
        <w:t xml:space="preserve"> e </w:t>
      </w:r>
      <w:proofErr w:type="spellStart"/>
      <w:r>
        <w:rPr>
          <w:rFonts w:cs="Arial"/>
          <w:szCs w:val="24"/>
        </w:rPr>
        <w:t>Fredarola</w:t>
      </w:r>
      <w:proofErr w:type="spellEnd"/>
      <w:r>
        <w:rPr>
          <w:rFonts w:cs="Arial"/>
          <w:szCs w:val="24"/>
        </w:rPr>
        <w:t xml:space="preserve"> lungo le piste tra </w:t>
      </w:r>
      <w:r>
        <w:rPr>
          <w:rFonts w:cs="Arial"/>
          <w:b/>
          <w:szCs w:val="24"/>
        </w:rPr>
        <w:t xml:space="preserve">Passo Sella e </w:t>
      </w:r>
      <w:proofErr w:type="spellStart"/>
      <w:r>
        <w:rPr>
          <w:rFonts w:cs="Arial"/>
          <w:b/>
          <w:szCs w:val="24"/>
        </w:rPr>
        <w:t>Canazei</w:t>
      </w:r>
      <w:proofErr w:type="spellEnd"/>
      <w:r>
        <w:rPr>
          <w:rFonts w:cs="Arial"/>
          <w:szCs w:val="24"/>
        </w:rPr>
        <w:t>.</w:t>
      </w:r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I rifugi </w:t>
      </w:r>
      <w:proofErr w:type="spellStart"/>
      <w:r>
        <w:rPr>
          <w:rFonts w:cs="Arial"/>
          <w:szCs w:val="24"/>
        </w:rPr>
        <w:t>Ciampàc</w:t>
      </w:r>
      <w:proofErr w:type="spellEnd"/>
      <w:r>
        <w:rPr>
          <w:rFonts w:cs="Arial"/>
          <w:szCs w:val="24"/>
        </w:rPr>
        <w:t xml:space="preserve"> e </w:t>
      </w:r>
      <w:proofErr w:type="spellStart"/>
      <w:r>
        <w:rPr>
          <w:rFonts w:cs="Arial"/>
          <w:szCs w:val="24"/>
        </w:rPr>
        <w:t>Buffaure</w:t>
      </w:r>
      <w:proofErr w:type="spellEnd"/>
      <w:r>
        <w:rPr>
          <w:rFonts w:cs="Arial"/>
          <w:szCs w:val="24"/>
        </w:rPr>
        <w:t xml:space="preserve"> si trovano invece lungo lo </w:t>
      </w:r>
      <w:r>
        <w:rPr>
          <w:rFonts w:cs="Arial"/>
          <w:b/>
          <w:szCs w:val="24"/>
        </w:rPr>
        <w:t xml:space="preserve">Ski tour </w:t>
      </w:r>
      <w:r>
        <w:rPr>
          <w:rFonts w:cs="Arial"/>
          <w:b/>
          <w:szCs w:val="24"/>
        </w:rPr>
        <w:lastRenderedPageBreak/>
        <w:t>Panorama</w:t>
      </w:r>
      <w:r>
        <w:rPr>
          <w:rFonts w:cs="Arial"/>
          <w:szCs w:val="24"/>
        </w:rPr>
        <w:t xml:space="preserve">, e sopra </w:t>
      </w:r>
      <w:r>
        <w:rPr>
          <w:rFonts w:cs="Arial"/>
          <w:b/>
          <w:szCs w:val="24"/>
        </w:rPr>
        <w:t xml:space="preserve">Passo </w:t>
      </w:r>
      <w:proofErr w:type="spellStart"/>
      <w:r>
        <w:rPr>
          <w:rFonts w:cs="Arial"/>
          <w:b/>
          <w:szCs w:val="24"/>
        </w:rPr>
        <w:t>Costalunga</w:t>
      </w:r>
      <w:proofErr w:type="spellEnd"/>
      <w:r>
        <w:rPr>
          <w:rFonts w:cs="Arial"/>
          <w:szCs w:val="24"/>
        </w:rPr>
        <w:t xml:space="preserve">, ai piedi della Roda di </w:t>
      </w:r>
      <w:proofErr w:type="spellStart"/>
      <w:r>
        <w:rPr>
          <w:rFonts w:cs="Arial"/>
          <w:szCs w:val="24"/>
        </w:rPr>
        <w:t>Vaèl</w:t>
      </w:r>
      <w:proofErr w:type="spellEnd"/>
      <w:r>
        <w:rPr>
          <w:rFonts w:cs="Arial"/>
          <w:szCs w:val="24"/>
        </w:rPr>
        <w:t xml:space="preserve"> il Paolina. E ancora il </w:t>
      </w:r>
      <w:proofErr w:type="spellStart"/>
      <w:r>
        <w:rPr>
          <w:rFonts w:cs="Arial"/>
          <w:szCs w:val="24"/>
        </w:rPr>
        <w:t>Negritella</w:t>
      </w:r>
      <w:proofErr w:type="spellEnd"/>
      <w:r>
        <w:rPr>
          <w:rFonts w:cs="Arial"/>
          <w:szCs w:val="24"/>
        </w:rPr>
        <w:t xml:space="preserve"> e il </w:t>
      </w:r>
      <w:proofErr w:type="spellStart"/>
      <w:r>
        <w:rPr>
          <w:rFonts w:cs="Arial"/>
          <w:szCs w:val="24"/>
        </w:rPr>
        <w:t>Ciampedie</w:t>
      </w:r>
      <w:proofErr w:type="spellEnd"/>
      <w:r>
        <w:rPr>
          <w:rFonts w:cs="Arial"/>
          <w:szCs w:val="24"/>
        </w:rPr>
        <w:t xml:space="preserve"> sopra </w:t>
      </w:r>
      <w:r>
        <w:rPr>
          <w:rFonts w:cs="Arial"/>
          <w:b/>
          <w:szCs w:val="24"/>
        </w:rPr>
        <w:t>Vigo di Fassa</w:t>
      </w:r>
      <w:r>
        <w:rPr>
          <w:rFonts w:cs="Arial"/>
          <w:szCs w:val="24"/>
        </w:rPr>
        <w:t xml:space="preserve">, Passo </w:t>
      </w:r>
      <w:proofErr w:type="spellStart"/>
      <w:r>
        <w:rPr>
          <w:rFonts w:cs="Arial"/>
          <w:szCs w:val="24"/>
        </w:rPr>
        <w:t>Lusia</w:t>
      </w:r>
      <w:proofErr w:type="spellEnd"/>
      <w:r>
        <w:rPr>
          <w:rFonts w:cs="Arial"/>
          <w:szCs w:val="24"/>
        </w:rPr>
        <w:t xml:space="preserve"> a </w:t>
      </w:r>
      <w:proofErr w:type="spellStart"/>
      <w:r>
        <w:rPr>
          <w:rFonts w:cs="Arial"/>
          <w:b/>
          <w:szCs w:val="24"/>
        </w:rPr>
        <w:t>Bellamonte</w:t>
      </w:r>
      <w:proofErr w:type="spellEnd"/>
      <w:r>
        <w:rPr>
          <w:rFonts w:cs="Arial"/>
          <w:szCs w:val="24"/>
        </w:rPr>
        <w:t xml:space="preserve"> e infine Capanna Cervino a </w:t>
      </w:r>
      <w:r>
        <w:rPr>
          <w:rFonts w:cs="Arial"/>
          <w:b/>
          <w:szCs w:val="24"/>
        </w:rPr>
        <w:t xml:space="preserve">Passo </w:t>
      </w:r>
      <w:proofErr w:type="spellStart"/>
      <w:r>
        <w:rPr>
          <w:rFonts w:cs="Arial"/>
          <w:b/>
          <w:szCs w:val="24"/>
        </w:rPr>
        <w:t>Rolle</w:t>
      </w:r>
      <w:proofErr w:type="spellEnd"/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ai piedi del </w:t>
      </w:r>
      <w:proofErr w:type="spellStart"/>
      <w:r>
        <w:rPr>
          <w:rFonts w:cs="Arial"/>
          <w:szCs w:val="24"/>
        </w:rPr>
        <w:t>Cimòn</w:t>
      </w:r>
      <w:proofErr w:type="spellEnd"/>
      <w:r>
        <w:rPr>
          <w:rFonts w:cs="Arial"/>
          <w:szCs w:val="24"/>
        </w:rPr>
        <w:t xml:space="preserve"> de la Pala.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Cs w:val="24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proofErr w:type="spellStart"/>
      <w:r>
        <w:rPr>
          <w:rFonts w:cs="Arial"/>
          <w:b/>
          <w:szCs w:val="24"/>
        </w:rPr>
        <w:t>Scialpinisti</w:t>
      </w:r>
      <w:proofErr w:type="spellEnd"/>
      <w:r>
        <w:rPr>
          <w:rFonts w:cs="Arial"/>
          <w:szCs w:val="24"/>
        </w:rPr>
        <w:t xml:space="preserve">: i rifugi alle quote più elevate e lungo gli itinerari più classici aprono le porte agli </w:t>
      </w:r>
      <w:proofErr w:type="spellStart"/>
      <w:r>
        <w:rPr>
          <w:rFonts w:cs="Arial"/>
          <w:szCs w:val="24"/>
        </w:rPr>
        <w:t>scialpinisti</w:t>
      </w:r>
      <w:proofErr w:type="spellEnd"/>
      <w:r>
        <w:rPr>
          <w:rFonts w:cs="Arial"/>
          <w:szCs w:val="24"/>
        </w:rPr>
        <w:t xml:space="preserve">, in modo continuato o in occasione dei weekend, a partire da marzo e fino a maggio, quando la neve si compatta sotto i raggi del sole già tiepido favorendo la formazione del “firn” primaverile, il massimo per il fuoripista. Sono in particolare i rifugi Cevedale “Guido </w:t>
      </w:r>
      <w:proofErr w:type="spellStart"/>
      <w:r>
        <w:rPr>
          <w:rFonts w:cs="Arial"/>
          <w:szCs w:val="24"/>
        </w:rPr>
        <w:t>Larcher</w:t>
      </w:r>
      <w:proofErr w:type="spellEnd"/>
      <w:r>
        <w:rPr>
          <w:rFonts w:cs="Arial"/>
          <w:szCs w:val="24"/>
        </w:rPr>
        <w:t xml:space="preserve">” in alta </w:t>
      </w:r>
      <w:r>
        <w:rPr>
          <w:rFonts w:cs="Arial"/>
          <w:b/>
          <w:szCs w:val="24"/>
        </w:rPr>
        <w:t xml:space="preserve">Val di </w:t>
      </w:r>
      <w:proofErr w:type="spellStart"/>
      <w:r>
        <w:rPr>
          <w:rFonts w:cs="Arial"/>
          <w:b/>
          <w:szCs w:val="24"/>
        </w:rPr>
        <w:t>Peio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Stavel</w:t>
      </w:r>
      <w:proofErr w:type="spellEnd"/>
      <w:r>
        <w:rPr>
          <w:rFonts w:cs="Arial"/>
          <w:szCs w:val="24"/>
        </w:rPr>
        <w:t xml:space="preserve"> “Francesco </w:t>
      </w:r>
      <w:proofErr w:type="spellStart"/>
      <w:r>
        <w:rPr>
          <w:rFonts w:cs="Arial"/>
          <w:szCs w:val="24"/>
        </w:rPr>
        <w:t>Denza</w:t>
      </w:r>
      <w:proofErr w:type="spellEnd"/>
      <w:r>
        <w:rPr>
          <w:rFonts w:cs="Arial"/>
          <w:szCs w:val="24"/>
        </w:rPr>
        <w:t>” e Val d’</w:t>
      </w:r>
      <w:proofErr w:type="spellStart"/>
      <w:r>
        <w:rPr>
          <w:rFonts w:cs="Arial"/>
          <w:szCs w:val="24"/>
        </w:rPr>
        <w:t>Amola</w:t>
      </w:r>
      <w:proofErr w:type="spellEnd"/>
      <w:r>
        <w:rPr>
          <w:rFonts w:cs="Arial"/>
          <w:szCs w:val="24"/>
        </w:rPr>
        <w:t xml:space="preserve"> “Segantini” ai piedi della </w:t>
      </w:r>
      <w:proofErr w:type="spellStart"/>
      <w:r>
        <w:rPr>
          <w:rFonts w:cs="Arial"/>
          <w:b/>
          <w:szCs w:val="24"/>
        </w:rPr>
        <w:t>Presanella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Mandròn</w:t>
      </w:r>
      <w:proofErr w:type="spellEnd"/>
      <w:r>
        <w:rPr>
          <w:rFonts w:cs="Arial"/>
          <w:szCs w:val="24"/>
        </w:rPr>
        <w:t xml:space="preserve"> “Città di Trento” e “Ai caduti dell’Adamello” nel gruppo dell’</w:t>
      </w:r>
      <w:r>
        <w:rPr>
          <w:rFonts w:cs="Arial"/>
          <w:b/>
          <w:szCs w:val="24"/>
        </w:rPr>
        <w:t>Adamello</w:t>
      </w:r>
      <w:r>
        <w:rPr>
          <w:rFonts w:cs="Arial"/>
          <w:szCs w:val="24"/>
        </w:rPr>
        <w:t xml:space="preserve">. In questo caso le mete che si possono raggiungere con le pelli di foca sono vette di grande soddisfazione tutte sopra i 3000 metri di quota: Cevedale, </w:t>
      </w:r>
      <w:proofErr w:type="spellStart"/>
      <w:r>
        <w:rPr>
          <w:rFonts w:cs="Arial"/>
          <w:szCs w:val="24"/>
        </w:rPr>
        <w:t>Palòn</w:t>
      </w:r>
      <w:proofErr w:type="spellEnd"/>
      <w:r>
        <w:rPr>
          <w:rFonts w:cs="Arial"/>
          <w:szCs w:val="24"/>
        </w:rPr>
        <w:t xml:space="preserve"> de la Mare, </w:t>
      </w:r>
      <w:proofErr w:type="spellStart"/>
      <w:r>
        <w:rPr>
          <w:rFonts w:cs="Arial"/>
          <w:szCs w:val="24"/>
        </w:rPr>
        <w:t>Zufall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Presanella</w:t>
      </w:r>
      <w:proofErr w:type="spellEnd"/>
      <w:r>
        <w:rPr>
          <w:rFonts w:cs="Arial"/>
          <w:szCs w:val="24"/>
        </w:rPr>
        <w:t xml:space="preserve">, l’Adamello, Cima </w:t>
      </w:r>
      <w:proofErr w:type="spellStart"/>
      <w:r>
        <w:rPr>
          <w:rFonts w:cs="Arial"/>
          <w:szCs w:val="24"/>
        </w:rPr>
        <w:t>Pisgana</w:t>
      </w:r>
      <w:proofErr w:type="spellEnd"/>
      <w:r>
        <w:rPr>
          <w:rFonts w:cs="Arial"/>
          <w:szCs w:val="24"/>
        </w:rPr>
        <w:t xml:space="preserve">. Nella zona dolomitica invece si può fare affidamento sul rifugio Passo Principe nel cuore del </w:t>
      </w:r>
      <w:r>
        <w:rPr>
          <w:rFonts w:cs="Arial"/>
          <w:b/>
          <w:szCs w:val="24"/>
        </w:rPr>
        <w:t>Catinaccio</w:t>
      </w:r>
      <w:r>
        <w:rPr>
          <w:rFonts w:cs="Arial"/>
          <w:szCs w:val="24"/>
        </w:rPr>
        <w:t xml:space="preserve">, il Pian dei </w:t>
      </w:r>
      <w:proofErr w:type="spellStart"/>
      <w:r>
        <w:rPr>
          <w:rFonts w:cs="Arial"/>
          <w:szCs w:val="24"/>
        </w:rPr>
        <w:t>Fiacconi</w:t>
      </w:r>
      <w:proofErr w:type="spellEnd"/>
      <w:r>
        <w:rPr>
          <w:rFonts w:cs="Arial"/>
          <w:szCs w:val="24"/>
        </w:rPr>
        <w:t xml:space="preserve"> sulla </w:t>
      </w:r>
      <w:r>
        <w:rPr>
          <w:rFonts w:cs="Arial"/>
          <w:b/>
          <w:szCs w:val="24"/>
        </w:rPr>
        <w:t>Marmolada</w:t>
      </w:r>
      <w:r>
        <w:rPr>
          <w:rFonts w:cs="Arial"/>
          <w:szCs w:val="24"/>
        </w:rPr>
        <w:t xml:space="preserve">, il Rosetta “Giovanni Pedrotti” sull’Altopiano delle </w:t>
      </w:r>
      <w:r>
        <w:rPr>
          <w:rFonts w:cs="Arial"/>
          <w:b/>
          <w:szCs w:val="24"/>
        </w:rPr>
        <w:t>Pale di San Martino</w:t>
      </w:r>
      <w:r>
        <w:rPr>
          <w:rFonts w:cs="Arial"/>
          <w:szCs w:val="24"/>
        </w:rPr>
        <w:t>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Cs w:val="24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proofErr w:type="spellStart"/>
      <w:r>
        <w:rPr>
          <w:rFonts w:cs="Arial"/>
          <w:b/>
          <w:szCs w:val="24"/>
        </w:rPr>
        <w:t>Ciaspolatori</w:t>
      </w:r>
      <w:proofErr w:type="spellEnd"/>
      <w:r>
        <w:rPr>
          <w:rFonts w:cs="Arial"/>
          <w:szCs w:val="24"/>
        </w:rPr>
        <w:t>: per gli amanti delle racchette da neve gli itinerari a disposizione sono davvero un numero infinito in tutti i gruppi montuosi e valli alpine trentini. Questi rifugi, aperti solitamente nei weekend dei mesi invernali, diventano una meta facilmente raggiungibile da tutti o un punto di riferimento e di sosta lungo itinerari più articolati.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 particolare il </w:t>
      </w:r>
      <w:proofErr w:type="spellStart"/>
      <w:r>
        <w:rPr>
          <w:rFonts w:cs="Arial"/>
          <w:szCs w:val="24"/>
        </w:rPr>
        <w:t>Potzmauer</w:t>
      </w:r>
      <w:proofErr w:type="spellEnd"/>
      <w:r>
        <w:rPr>
          <w:rFonts w:cs="Arial"/>
          <w:szCs w:val="24"/>
        </w:rPr>
        <w:t xml:space="preserve"> sui monti della </w:t>
      </w:r>
      <w:r>
        <w:rPr>
          <w:rFonts w:cs="Arial"/>
          <w:b/>
          <w:szCs w:val="24"/>
        </w:rPr>
        <w:t xml:space="preserve">Valle di </w:t>
      </w:r>
      <w:proofErr w:type="spellStart"/>
      <w:r>
        <w:rPr>
          <w:rFonts w:cs="Arial"/>
          <w:b/>
          <w:szCs w:val="24"/>
        </w:rPr>
        <w:t>Cembra</w:t>
      </w:r>
      <w:proofErr w:type="spellEnd"/>
      <w:r>
        <w:rPr>
          <w:rFonts w:cs="Arial"/>
          <w:szCs w:val="24"/>
        </w:rPr>
        <w:t xml:space="preserve">, Malga </w:t>
      </w:r>
      <w:proofErr w:type="spellStart"/>
      <w:r>
        <w:rPr>
          <w:rFonts w:cs="Arial"/>
          <w:szCs w:val="24"/>
        </w:rPr>
        <w:t>Trivena</w:t>
      </w:r>
      <w:proofErr w:type="spellEnd"/>
      <w:r>
        <w:rPr>
          <w:rFonts w:cs="Arial"/>
          <w:szCs w:val="24"/>
        </w:rPr>
        <w:t xml:space="preserve"> in </w:t>
      </w:r>
      <w:r>
        <w:rPr>
          <w:rFonts w:cs="Arial"/>
          <w:b/>
          <w:szCs w:val="24"/>
        </w:rPr>
        <w:t xml:space="preserve">Val </w:t>
      </w:r>
      <w:proofErr w:type="spellStart"/>
      <w:r>
        <w:rPr>
          <w:rFonts w:cs="Arial"/>
          <w:b/>
          <w:szCs w:val="24"/>
        </w:rPr>
        <w:t>Breguzzo</w:t>
      </w:r>
      <w:proofErr w:type="spellEnd"/>
      <w:r>
        <w:rPr>
          <w:rFonts w:cs="Arial"/>
          <w:szCs w:val="24"/>
        </w:rPr>
        <w:t xml:space="preserve">, Sette Selle in </w:t>
      </w:r>
      <w:r>
        <w:rPr>
          <w:rFonts w:cs="Arial"/>
          <w:b/>
          <w:szCs w:val="24"/>
        </w:rPr>
        <w:t xml:space="preserve">Val dei </w:t>
      </w:r>
      <w:proofErr w:type="spellStart"/>
      <w:r>
        <w:rPr>
          <w:rFonts w:cs="Arial"/>
          <w:b/>
          <w:szCs w:val="24"/>
        </w:rPr>
        <w:t>Mocheni</w:t>
      </w:r>
      <w:proofErr w:type="spellEnd"/>
      <w:r>
        <w:rPr>
          <w:rFonts w:cs="Arial"/>
          <w:szCs w:val="24"/>
        </w:rPr>
        <w:t xml:space="preserve">, Malga Campo sopra </w:t>
      </w:r>
      <w:proofErr w:type="spellStart"/>
      <w:r>
        <w:rPr>
          <w:rFonts w:cs="Arial"/>
          <w:b/>
          <w:szCs w:val="24"/>
        </w:rPr>
        <w:t>Luserna</w:t>
      </w:r>
      <w:proofErr w:type="spellEnd"/>
      <w:r>
        <w:rPr>
          <w:rFonts w:cs="Arial"/>
          <w:szCs w:val="24"/>
        </w:rPr>
        <w:t xml:space="preserve">, Alpe Pozza “Vincenzo Lancia” nel </w:t>
      </w:r>
      <w:r>
        <w:rPr>
          <w:rFonts w:cs="Arial"/>
          <w:b/>
          <w:szCs w:val="24"/>
        </w:rPr>
        <w:t xml:space="preserve">Gruppo del </w:t>
      </w:r>
      <w:proofErr w:type="spellStart"/>
      <w:r>
        <w:rPr>
          <w:rFonts w:cs="Arial"/>
          <w:b/>
          <w:szCs w:val="24"/>
        </w:rPr>
        <w:t>Pasubio</w:t>
      </w:r>
      <w:proofErr w:type="spellEnd"/>
      <w:r>
        <w:rPr>
          <w:rFonts w:cs="Arial"/>
          <w:szCs w:val="24"/>
        </w:rPr>
        <w:t xml:space="preserve">, Altissimo “Damiano Chiesa” sopra </w:t>
      </w:r>
      <w:proofErr w:type="spellStart"/>
      <w:r>
        <w:rPr>
          <w:rFonts w:cs="Arial"/>
          <w:b/>
          <w:szCs w:val="24"/>
        </w:rPr>
        <w:t>Brentonico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Predaia</w:t>
      </w:r>
      <w:proofErr w:type="spellEnd"/>
      <w:r>
        <w:rPr>
          <w:rFonts w:cs="Arial"/>
          <w:szCs w:val="24"/>
        </w:rPr>
        <w:t xml:space="preserve"> “Ai </w:t>
      </w:r>
      <w:proofErr w:type="spellStart"/>
      <w:r>
        <w:rPr>
          <w:rFonts w:cs="Arial"/>
          <w:szCs w:val="24"/>
        </w:rPr>
        <w:t>todés-ci</w:t>
      </w:r>
      <w:proofErr w:type="spellEnd"/>
      <w:r>
        <w:rPr>
          <w:rFonts w:cs="Arial"/>
          <w:szCs w:val="24"/>
        </w:rPr>
        <w:t xml:space="preserve">” in </w:t>
      </w:r>
      <w:r>
        <w:rPr>
          <w:rFonts w:cs="Arial"/>
          <w:b/>
          <w:szCs w:val="24"/>
        </w:rPr>
        <w:t>Val di Non</w:t>
      </w:r>
      <w:r>
        <w:rPr>
          <w:rFonts w:cs="Arial"/>
          <w:szCs w:val="24"/>
        </w:rPr>
        <w:t xml:space="preserve"> e </w:t>
      </w:r>
      <w:proofErr w:type="spellStart"/>
      <w:r>
        <w:rPr>
          <w:rFonts w:cs="Arial"/>
          <w:szCs w:val="24"/>
        </w:rPr>
        <w:t>Gardeccia</w:t>
      </w:r>
      <w:proofErr w:type="spellEnd"/>
      <w:r>
        <w:rPr>
          <w:rFonts w:cs="Arial"/>
          <w:szCs w:val="24"/>
        </w:rPr>
        <w:t xml:space="preserve"> ai piedi del Catinaccio in </w:t>
      </w:r>
      <w:r>
        <w:rPr>
          <w:rFonts w:cs="Arial"/>
          <w:b/>
          <w:szCs w:val="24"/>
        </w:rPr>
        <w:t>Val di Fassa</w:t>
      </w:r>
      <w:r>
        <w:rPr>
          <w:rFonts w:cs="Arial"/>
          <w:szCs w:val="24"/>
        </w:rPr>
        <w:t>,</w:t>
      </w:r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“Lupi di Toscana” sull’altopiano dei </w:t>
      </w:r>
      <w:proofErr w:type="spellStart"/>
      <w:r>
        <w:rPr>
          <w:rFonts w:cs="Arial"/>
          <w:szCs w:val="24"/>
        </w:rPr>
        <w:t>Boniprati</w:t>
      </w:r>
      <w:proofErr w:type="spellEnd"/>
      <w:r>
        <w:rPr>
          <w:rFonts w:cs="Arial"/>
          <w:szCs w:val="24"/>
        </w:rPr>
        <w:t xml:space="preserve"> in</w:t>
      </w:r>
      <w:r>
        <w:rPr>
          <w:rFonts w:cs="Arial"/>
          <w:b/>
          <w:szCs w:val="24"/>
        </w:rPr>
        <w:t xml:space="preserve"> Valle del Chiese</w:t>
      </w:r>
      <w:r>
        <w:rPr>
          <w:rFonts w:cs="Arial"/>
          <w:szCs w:val="24"/>
        </w:rPr>
        <w:t>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Cs w:val="24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Panorami mozzafiato e tintarella perfetta</w:t>
      </w:r>
      <w:r>
        <w:rPr>
          <w:rFonts w:cs="Arial"/>
          <w:szCs w:val="24"/>
        </w:rPr>
        <w:t xml:space="preserve">: una terrazza al sole e al riparo dal vento, un drink o una cioccolata calda, una soffusa musica di sottofondo e intorno un vasto panorama di cime: Si può chiedere di più? È la condizione ideale per chi è in cerca dell’abbronzatura perfetta. Nella classifica ideale - in questo caso estesa anche ad altri locali in quota e perfetti per una sosta sulle gradi terrazze-solarium di cui dispongono - non può mancare la “Terrazza delle Dolomiti” del rifugio Maria ai 3000 metri del </w:t>
      </w:r>
      <w:proofErr w:type="spellStart"/>
      <w:r>
        <w:rPr>
          <w:rFonts w:cs="Arial"/>
          <w:szCs w:val="24"/>
        </w:rPr>
        <w:t>Sas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Pordoi</w:t>
      </w:r>
      <w:proofErr w:type="spellEnd"/>
      <w:r>
        <w:rPr>
          <w:rFonts w:cs="Arial"/>
          <w:szCs w:val="24"/>
        </w:rPr>
        <w:t xml:space="preserve"> sopra </w:t>
      </w:r>
      <w:proofErr w:type="spellStart"/>
      <w:r>
        <w:rPr>
          <w:rFonts w:cs="Arial"/>
          <w:b/>
          <w:szCs w:val="24"/>
        </w:rPr>
        <w:t>Canazei</w:t>
      </w:r>
      <w:proofErr w:type="spellEnd"/>
      <w:r>
        <w:rPr>
          <w:rFonts w:cs="Arial"/>
          <w:szCs w:val="24"/>
        </w:rPr>
        <w:t>. Sull’</w:t>
      </w:r>
      <w:r>
        <w:rPr>
          <w:rFonts w:cs="Arial"/>
          <w:b/>
          <w:szCs w:val="24"/>
        </w:rPr>
        <w:t xml:space="preserve">Alpe </w:t>
      </w:r>
      <w:proofErr w:type="spellStart"/>
      <w:r>
        <w:rPr>
          <w:rFonts w:cs="Arial"/>
          <w:b/>
          <w:szCs w:val="24"/>
        </w:rPr>
        <w:t>Lusia</w:t>
      </w:r>
      <w:proofErr w:type="spellEnd"/>
      <w:r>
        <w:rPr>
          <w:rFonts w:cs="Arial"/>
          <w:szCs w:val="24"/>
        </w:rPr>
        <w:t xml:space="preserve"> ecco lo Chalet </w:t>
      </w:r>
      <w:proofErr w:type="spellStart"/>
      <w:r>
        <w:rPr>
          <w:rFonts w:cs="Arial"/>
          <w:szCs w:val="24"/>
        </w:rPr>
        <w:t>Valbona</w:t>
      </w:r>
      <w:proofErr w:type="spellEnd"/>
      <w:r>
        <w:rPr>
          <w:rFonts w:cs="Arial"/>
          <w:szCs w:val="24"/>
        </w:rPr>
        <w:t xml:space="preserve">, all’arrivo della telecabina da Ronchi, mentre a </w:t>
      </w:r>
      <w:r>
        <w:rPr>
          <w:rFonts w:cs="Arial"/>
          <w:b/>
          <w:szCs w:val="24"/>
        </w:rPr>
        <w:t xml:space="preserve">Passo </w:t>
      </w:r>
      <w:proofErr w:type="spellStart"/>
      <w:r>
        <w:rPr>
          <w:rFonts w:cs="Arial"/>
          <w:b/>
          <w:szCs w:val="24"/>
        </w:rPr>
        <w:t>Rolle</w:t>
      </w:r>
      <w:proofErr w:type="spellEnd"/>
      <w:r>
        <w:rPr>
          <w:rFonts w:cs="Arial"/>
          <w:szCs w:val="24"/>
        </w:rPr>
        <w:t xml:space="preserve"> c’è la storica Baita Segantini e proprio in vetta all’</w:t>
      </w:r>
      <w:r>
        <w:rPr>
          <w:rFonts w:cs="Arial"/>
          <w:b/>
          <w:szCs w:val="24"/>
        </w:rPr>
        <w:t xml:space="preserve">Alpe </w:t>
      </w:r>
      <w:proofErr w:type="spellStart"/>
      <w:r>
        <w:rPr>
          <w:rFonts w:cs="Arial"/>
          <w:b/>
          <w:szCs w:val="24"/>
        </w:rPr>
        <w:t>Cermis</w:t>
      </w:r>
      <w:proofErr w:type="spellEnd"/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il ristorante </w:t>
      </w:r>
      <w:proofErr w:type="spellStart"/>
      <w:r>
        <w:rPr>
          <w:rFonts w:cs="Arial"/>
          <w:szCs w:val="24"/>
        </w:rPr>
        <w:t>Paiòn</w:t>
      </w:r>
      <w:proofErr w:type="spellEnd"/>
      <w:r>
        <w:rPr>
          <w:rFonts w:cs="Arial"/>
          <w:szCs w:val="24"/>
        </w:rPr>
        <w:t xml:space="preserve">. A </w:t>
      </w:r>
      <w:r>
        <w:rPr>
          <w:rFonts w:cs="Arial"/>
          <w:b/>
          <w:szCs w:val="24"/>
        </w:rPr>
        <w:t xml:space="preserve">Madonna di Campiglio </w:t>
      </w:r>
      <w:r>
        <w:rPr>
          <w:rFonts w:cs="Arial"/>
          <w:szCs w:val="24"/>
        </w:rPr>
        <w:t xml:space="preserve">si trovano la terrazza del rinnovato Chalet Fiat in vetta al Monte Spinale, dei ristoranti </w:t>
      </w:r>
      <w:proofErr w:type="spellStart"/>
      <w:r>
        <w:rPr>
          <w:rFonts w:cs="Arial"/>
          <w:szCs w:val="24"/>
        </w:rPr>
        <w:t>Boch</w:t>
      </w:r>
      <w:proofErr w:type="spellEnd"/>
      <w:r>
        <w:rPr>
          <w:rFonts w:cs="Arial"/>
          <w:szCs w:val="24"/>
        </w:rPr>
        <w:t xml:space="preserve"> e </w:t>
      </w:r>
      <w:proofErr w:type="spellStart"/>
      <w:r>
        <w:rPr>
          <w:rFonts w:cs="Arial"/>
          <w:szCs w:val="24"/>
        </w:rPr>
        <w:t>Stoppani</w:t>
      </w:r>
      <w:proofErr w:type="spellEnd"/>
      <w:r>
        <w:rPr>
          <w:rFonts w:cs="Arial"/>
          <w:szCs w:val="24"/>
        </w:rPr>
        <w:t xml:space="preserve"> sul </w:t>
      </w:r>
      <w:proofErr w:type="spellStart"/>
      <w:r>
        <w:rPr>
          <w:rFonts w:cs="Arial"/>
          <w:szCs w:val="24"/>
        </w:rPr>
        <w:t>Grostè</w:t>
      </w:r>
      <w:proofErr w:type="spellEnd"/>
      <w:r>
        <w:rPr>
          <w:rFonts w:cs="Arial"/>
          <w:szCs w:val="24"/>
        </w:rPr>
        <w:t xml:space="preserve">, tutti raggiungibili comodamente con gli impianti, mentre a </w:t>
      </w:r>
      <w:proofErr w:type="spellStart"/>
      <w:r>
        <w:rPr>
          <w:rFonts w:cs="Arial"/>
          <w:b/>
          <w:szCs w:val="24"/>
        </w:rPr>
        <w:t>Pinzolo</w:t>
      </w:r>
      <w:proofErr w:type="spellEnd"/>
      <w:r>
        <w:rPr>
          <w:rFonts w:cs="Arial"/>
          <w:szCs w:val="24"/>
        </w:rPr>
        <w:t xml:space="preserve"> c'è il ristorante </w:t>
      </w:r>
      <w:proofErr w:type="spellStart"/>
      <w:r>
        <w:rPr>
          <w:rFonts w:cs="Arial"/>
          <w:szCs w:val="24"/>
        </w:rPr>
        <w:t>Prà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Rodont</w:t>
      </w:r>
      <w:proofErr w:type="spellEnd"/>
      <w:r>
        <w:rPr>
          <w:rFonts w:cs="Arial"/>
          <w:szCs w:val="24"/>
        </w:rPr>
        <w:t xml:space="preserve">. Sul </w:t>
      </w:r>
      <w:r>
        <w:rPr>
          <w:rFonts w:cs="Arial"/>
          <w:b/>
          <w:szCs w:val="24"/>
        </w:rPr>
        <w:t xml:space="preserve">Monte </w:t>
      </w:r>
      <w:proofErr w:type="spellStart"/>
      <w:r>
        <w:rPr>
          <w:rFonts w:cs="Arial"/>
          <w:b/>
          <w:szCs w:val="24"/>
        </w:rPr>
        <w:t>Bondone</w:t>
      </w:r>
      <w:proofErr w:type="spellEnd"/>
      <w:r>
        <w:rPr>
          <w:rFonts w:cs="Arial"/>
          <w:szCs w:val="24"/>
        </w:rPr>
        <w:t xml:space="preserve"> non perdete il </w:t>
      </w:r>
      <w:proofErr w:type="spellStart"/>
      <w:r>
        <w:rPr>
          <w:rFonts w:cs="Arial"/>
          <w:szCs w:val="24"/>
        </w:rPr>
        <w:t>Bondonero</w:t>
      </w:r>
      <w:proofErr w:type="spellEnd"/>
      <w:r>
        <w:rPr>
          <w:rFonts w:cs="Arial"/>
          <w:szCs w:val="24"/>
        </w:rPr>
        <w:t xml:space="preserve"> e nella </w:t>
      </w:r>
      <w:proofErr w:type="spellStart"/>
      <w:r>
        <w:rPr>
          <w:rFonts w:cs="Arial"/>
          <w:szCs w:val="24"/>
        </w:rPr>
        <w:t>skiarea</w:t>
      </w:r>
      <w:proofErr w:type="spellEnd"/>
      <w:r>
        <w:rPr>
          <w:rFonts w:cs="Arial"/>
          <w:szCs w:val="24"/>
        </w:rPr>
        <w:t xml:space="preserve"> della </w:t>
      </w:r>
      <w:proofErr w:type="spellStart"/>
      <w:r>
        <w:rPr>
          <w:rFonts w:cs="Arial"/>
          <w:b/>
          <w:szCs w:val="24"/>
        </w:rPr>
        <w:t>Paganella</w:t>
      </w:r>
      <w:proofErr w:type="spellEnd"/>
      <w:r>
        <w:rPr>
          <w:rFonts w:cs="Arial"/>
          <w:szCs w:val="24"/>
        </w:rPr>
        <w:t xml:space="preserve"> la terrazza </w:t>
      </w:r>
      <w:r>
        <w:rPr>
          <w:rFonts w:cs="Arial"/>
          <w:szCs w:val="24"/>
        </w:rPr>
        <w:lastRenderedPageBreak/>
        <w:t xml:space="preserve">del </w:t>
      </w:r>
      <w:proofErr w:type="spellStart"/>
      <w:r>
        <w:rPr>
          <w:rFonts w:cs="Arial"/>
          <w:szCs w:val="24"/>
        </w:rPr>
        <w:t>Dosson</w:t>
      </w:r>
      <w:proofErr w:type="spellEnd"/>
      <w:r>
        <w:rPr>
          <w:rFonts w:cs="Arial"/>
          <w:szCs w:val="24"/>
        </w:rPr>
        <w:t xml:space="preserve"> recentemente rinnovato. Infine nello </w:t>
      </w:r>
      <w:proofErr w:type="spellStart"/>
      <w:r>
        <w:rPr>
          <w:rFonts w:cs="Arial"/>
          <w:szCs w:val="24"/>
        </w:rPr>
        <w:t>Skitour</w:t>
      </w:r>
      <w:proofErr w:type="spellEnd"/>
      <w:r>
        <w:rPr>
          <w:rFonts w:cs="Arial"/>
          <w:szCs w:val="24"/>
        </w:rPr>
        <w:t xml:space="preserve"> dei Forti sull'Alpe Cimbra Baita </w:t>
      </w:r>
      <w:proofErr w:type="spellStart"/>
      <w:r>
        <w:rPr>
          <w:rFonts w:cs="Arial"/>
          <w:szCs w:val="24"/>
        </w:rPr>
        <w:t>Neff</w:t>
      </w:r>
      <w:proofErr w:type="spellEnd"/>
      <w:r>
        <w:rPr>
          <w:rFonts w:cs="Arial"/>
          <w:szCs w:val="24"/>
        </w:rPr>
        <w:t>, sulle piste tra</w:t>
      </w:r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Lavarone</w:t>
      </w:r>
      <w:proofErr w:type="spellEnd"/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e </w:t>
      </w:r>
      <w:r>
        <w:rPr>
          <w:rFonts w:cs="Arial"/>
          <w:b/>
          <w:szCs w:val="24"/>
        </w:rPr>
        <w:t xml:space="preserve">Passo </w:t>
      </w:r>
      <w:proofErr w:type="spellStart"/>
      <w:r>
        <w:rPr>
          <w:rFonts w:cs="Arial"/>
          <w:b/>
          <w:szCs w:val="24"/>
        </w:rPr>
        <w:t>Vezzena</w:t>
      </w:r>
      <w:proofErr w:type="spellEnd"/>
      <w:r>
        <w:rPr>
          <w:rFonts w:cs="Arial"/>
          <w:szCs w:val="24"/>
        </w:rPr>
        <w:t>.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Info: </w:t>
      </w:r>
      <w:hyperlink r:id="rId7" w:history="1">
        <w:r>
          <w:rPr>
            <w:rStyle w:val="Collegamentoipertestuale"/>
            <w:rFonts w:cs="Arial"/>
            <w:szCs w:val="24"/>
          </w:rPr>
          <w:t>www.rifugi.visittrentino.info</w:t>
        </w:r>
      </w:hyperlink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m.b.</w:t>
      </w:r>
      <w:proofErr w:type="spellEnd"/>
      <w:r>
        <w:rPr>
          <w:rFonts w:cs="Arial"/>
          <w:szCs w:val="24"/>
        </w:rPr>
        <w:t>)</w:t>
      </w: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:rsidR="002B6329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Trento, ottobre 2017</w:t>
      </w:r>
    </w:p>
    <w:p w:rsidR="002B6329" w:rsidRDefault="002B6329" w:rsidP="002B6329">
      <w:pPr>
        <w:rPr>
          <w:rFonts w:cs="Arial"/>
        </w:rPr>
      </w:pPr>
    </w:p>
    <w:p w:rsidR="009C72FF" w:rsidRPr="00201FC3" w:rsidRDefault="009C72FF">
      <w:pPr>
        <w:rPr>
          <w:rFonts w:cs="Arial"/>
        </w:rPr>
      </w:pPr>
    </w:p>
    <w:sectPr w:rsidR="009C72FF" w:rsidRPr="00201FC3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E062A2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B6329"/>
    <w:rsid w:val="002D09B0"/>
    <w:rsid w:val="003F6FC5"/>
    <w:rsid w:val="0043702B"/>
    <w:rsid w:val="004A4134"/>
    <w:rsid w:val="005B6F5D"/>
    <w:rsid w:val="00626AFB"/>
    <w:rsid w:val="00641A0C"/>
    <w:rsid w:val="00695487"/>
    <w:rsid w:val="006B3D66"/>
    <w:rsid w:val="00724E05"/>
    <w:rsid w:val="0075635D"/>
    <w:rsid w:val="0077380C"/>
    <w:rsid w:val="007B67F0"/>
    <w:rsid w:val="00813CDA"/>
    <w:rsid w:val="008D6265"/>
    <w:rsid w:val="008F1650"/>
    <w:rsid w:val="00930C28"/>
    <w:rsid w:val="00950E9B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F5EA8"/>
    <w:rsid w:val="00D35905"/>
    <w:rsid w:val="00DA7633"/>
    <w:rsid w:val="00E051C6"/>
    <w:rsid w:val="00E062A2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2B6329"/>
    <w:pPr>
      <w:suppressAutoHyphens/>
      <w:spacing w:line="360" w:lineRule="atLeast"/>
      <w:jc w:val="both"/>
    </w:pPr>
    <w:rPr>
      <w:rFonts w:ascii="Univers" w:hAnsi="Univers" w:cs="Univers"/>
      <w:kern w:val="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ifugi.visittrentino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6495C5-5FC5-4266-B83C-A1166410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2017-10-04T15:16:00Z</cp:lastPrinted>
  <dcterms:created xsi:type="dcterms:W3CDTF">2017-11-06T16:03:00Z</dcterms:created>
  <dcterms:modified xsi:type="dcterms:W3CDTF">2017-11-06T16:03:00Z</dcterms:modified>
</cp:coreProperties>
</file>