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C9C7CA" w14:textId="77777777" w:rsidR="003C5A37" w:rsidRPr="003C5A37" w:rsidRDefault="003C5A37" w:rsidP="003C5A3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Arial" w:eastAsia="Calibri" w:hAnsi="Arial" w:cs="Arial"/>
          <w:b/>
          <w:sz w:val="28"/>
          <w:szCs w:val="28"/>
          <w:bdr w:val="none" w:sz="0" w:space="0" w:color="auto"/>
          <w:lang w:val="en-GB"/>
        </w:rPr>
      </w:pPr>
      <w:r w:rsidRPr="003C5A37">
        <w:rPr>
          <w:rFonts w:ascii="Arial" w:eastAsia="Calibri" w:hAnsi="Arial" w:cs="Arial"/>
          <w:b/>
          <w:sz w:val="28"/>
          <w:szCs w:val="28"/>
          <w:bdr w:val="none" w:sz="0" w:space="0" w:color="auto"/>
          <w:lang w:val="en-GB"/>
        </w:rPr>
        <w:t>NEWS FROM THE TOP 5 BIKING DESTINATIONS</w:t>
      </w:r>
    </w:p>
    <w:p w14:paraId="2502535F" w14:textId="77777777" w:rsidR="003C5A37" w:rsidRPr="003C5A37" w:rsidRDefault="003C5A37" w:rsidP="003C5A3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Arial" w:eastAsia="Calibri" w:hAnsi="Arial" w:cs="Arial"/>
          <w:b/>
          <w:bCs/>
          <w:bdr w:val="none" w:sz="0" w:space="0" w:color="auto"/>
          <w:shd w:val="clear" w:color="auto" w:fill="FFFFFF"/>
          <w:lang w:val="en-GB"/>
        </w:rPr>
      </w:pPr>
      <w:r w:rsidRPr="003C5A37">
        <w:rPr>
          <w:rFonts w:ascii="Arial" w:eastAsia="Calibri" w:hAnsi="Arial" w:cs="Arial"/>
          <w:b/>
          <w:bCs/>
          <w:bdr w:val="none" w:sz="0" w:space="0" w:color="auto"/>
          <w:shd w:val="clear" w:color="auto" w:fill="FFFFFF"/>
          <w:lang w:val="en-GB"/>
        </w:rPr>
        <w:t xml:space="preserve">Trentino has a deep and intense relationship with cycling. National and international cycling competitions share the roads, </w:t>
      </w:r>
      <w:proofErr w:type="gramStart"/>
      <w:r w:rsidRPr="003C5A37">
        <w:rPr>
          <w:rFonts w:ascii="Arial" w:eastAsia="Calibri" w:hAnsi="Arial" w:cs="Arial"/>
          <w:b/>
          <w:bCs/>
          <w:bdr w:val="none" w:sz="0" w:space="0" w:color="auto"/>
          <w:shd w:val="clear" w:color="auto" w:fill="FFFFFF"/>
          <w:lang w:val="en-GB"/>
        </w:rPr>
        <w:t>trails</w:t>
      </w:r>
      <w:proofErr w:type="gramEnd"/>
      <w:r w:rsidRPr="003C5A37">
        <w:rPr>
          <w:rFonts w:ascii="Arial" w:eastAsia="Calibri" w:hAnsi="Arial" w:cs="Arial"/>
          <w:b/>
          <w:bCs/>
          <w:bdr w:val="none" w:sz="0" w:space="0" w:color="auto"/>
          <w:shd w:val="clear" w:color="auto" w:fill="FFFFFF"/>
          <w:lang w:val="en-GB"/>
        </w:rPr>
        <w:t xml:space="preserve"> and cycle paths Trentino with those who choose bikes as their everyday transport or a form of exercise. Bike rides can make any holiday even more special and it’s one of the best ways to get under the skin of a region in a short time.</w:t>
      </w:r>
    </w:p>
    <w:p w14:paraId="654525D2" w14:textId="77777777" w:rsidR="003C5A37" w:rsidRPr="003C5A37" w:rsidRDefault="003C5A37" w:rsidP="003C5A3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Arial" w:eastAsia="Calibri" w:hAnsi="Arial" w:cs="Arial"/>
          <w:b/>
          <w:bCs/>
          <w:bdr w:val="none" w:sz="0" w:space="0" w:color="auto"/>
          <w:shd w:val="clear" w:color="auto" w:fill="FFFFFF"/>
          <w:lang w:val="en-GB"/>
        </w:rPr>
      </w:pPr>
    </w:p>
    <w:p w14:paraId="28C8DFFA" w14:textId="77777777" w:rsidR="003C5A37" w:rsidRPr="003C5A37" w:rsidRDefault="003C5A37" w:rsidP="003C5A3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Arial" w:eastAsia="Calibri" w:hAnsi="Arial" w:cs="Arial"/>
          <w:b/>
          <w:bCs/>
          <w:bdr w:val="none" w:sz="0" w:space="0" w:color="auto"/>
          <w:lang w:val="en-GB"/>
        </w:rPr>
      </w:pPr>
      <w:r w:rsidRPr="003C5A37">
        <w:rPr>
          <w:rFonts w:ascii="Arial" w:eastAsia="Calibri" w:hAnsi="Arial" w:cs="Arial"/>
          <w:b/>
          <w:szCs w:val="22"/>
          <w:bdr w:val="none" w:sz="0" w:space="0" w:color="auto"/>
          <w:lang w:val="en-GB"/>
        </w:rPr>
        <w:t>DOLOMITI PAGANELLA BIKE</w:t>
      </w:r>
    </w:p>
    <w:p w14:paraId="3D4548DF" w14:textId="77777777" w:rsidR="003C5A37" w:rsidRPr="003C5A37" w:rsidRDefault="003C5A37" w:rsidP="003C5A3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Arial" w:eastAsia="Calibri" w:hAnsi="Arial" w:cs="Arial"/>
          <w:szCs w:val="22"/>
          <w:bdr w:val="none" w:sz="0" w:space="0" w:color="auto"/>
          <w:lang w:val="en-GB"/>
        </w:rPr>
      </w:pPr>
      <w:proofErr w:type="spellStart"/>
      <w:r w:rsidRPr="003C5A37">
        <w:rPr>
          <w:rFonts w:ascii="Arial" w:eastAsia="Calibri" w:hAnsi="Arial" w:cs="Arial"/>
          <w:szCs w:val="22"/>
          <w:bdr w:val="none" w:sz="0" w:space="0" w:color="auto"/>
          <w:lang w:val="en-GB"/>
        </w:rPr>
        <w:t>Dolomiti</w:t>
      </w:r>
      <w:proofErr w:type="spellEnd"/>
      <w:r w:rsidRPr="003C5A37">
        <w:rPr>
          <w:rFonts w:ascii="Arial" w:eastAsia="Calibri" w:hAnsi="Arial" w:cs="Arial"/>
          <w:szCs w:val="22"/>
          <w:bdr w:val="none" w:sz="0" w:space="0" w:color="auto"/>
          <w:lang w:val="en-GB"/>
        </w:rPr>
        <w:t xml:space="preserve"> </w:t>
      </w:r>
      <w:proofErr w:type="spellStart"/>
      <w:r w:rsidRPr="003C5A37">
        <w:rPr>
          <w:rFonts w:ascii="Arial" w:eastAsia="Calibri" w:hAnsi="Arial" w:cs="Arial"/>
          <w:szCs w:val="22"/>
          <w:bdr w:val="none" w:sz="0" w:space="0" w:color="auto"/>
          <w:lang w:val="en-GB"/>
        </w:rPr>
        <w:t>Paganella</w:t>
      </w:r>
      <w:proofErr w:type="spellEnd"/>
      <w:r w:rsidRPr="003C5A37">
        <w:rPr>
          <w:rFonts w:ascii="Arial" w:eastAsia="Calibri" w:hAnsi="Arial" w:cs="Arial"/>
          <w:szCs w:val="22"/>
          <w:bdr w:val="none" w:sz="0" w:space="0" w:color="auto"/>
          <w:lang w:val="en-GB"/>
        </w:rPr>
        <w:t xml:space="preserve"> Bike is the newest member of the </w:t>
      </w:r>
      <w:r w:rsidRPr="003C5A37">
        <w:rPr>
          <w:rFonts w:ascii="Arial" w:eastAsia="Calibri" w:hAnsi="Arial" w:cs="Arial"/>
          <w:b/>
          <w:bCs/>
          <w:szCs w:val="22"/>
          <w:bdr w:val="none" w:sz="0" w:space="0" w:color="auto"/>
          <w:lang w:val="en-GB"/>
        </w:rPr>
        <w:t>Gravity Card</w:t>
      </w:r>
      <w:r w:rsidRPr="003C5A37">
        <w:rPr>
          <w:rFonts w:ascii="Arial" w:eastAsia="Calibri" w:hAnsi="Arial" w:cs="Arial"/>
          <w:szCs w:val="22"/>
          <w:bdr w:val="none" w:sz="0" w:space="0" w:color="auto"/>
          <w:lang w:val="en-GB"/>
        </w:rPr>
        <w:t xml:space="preserve"> circuit</w:t>
      </w:r>
      <w:r w:rsidRPr="003C5A37">
        <w:rPr>
          <w:rFonts w:ascii="Arial" w:eastAsia="Calibri" w:hAnsi="Arial" w:cs="Arial"/>
          <w:sz w:val="22"/>
          <w:szCs w:val="22"/>
          <w:bdr w:val="none" w:sz="0" w:space="0" w:color="auto"/>
          <w:lang w:val="en-GB"/>
        </w:rPr>
        <w:t xml:space="preserve"> </w:t>
      </w:r>
      <w:r w:rsidRPr="003C5A37">
        <w:rPr>
          <w:rFonts w:ascii="Arial" w:eastAsia="Calibri" w:hAnsi="Arial" w:cs="Arial"/>
          <w:szCs w:val="22"/>
          <w:bdr w:val="none" w:sz="0" w:space="0" w:color="auto"/>
          <w:lang w:val="en-GB"/>
        </w:rPr>
        <w:t xml:space="preserve">which brings together the 24 best bike parks in Europe. This is the first and only Italian destination in the circuit. A Bike Opening event is scheduled to open the season from </w:t>
      </w:r>
      <w:r w:rsidRPr="003C5A37">
        <w:rPr>
          <w:rFonts w:ascii="Arial" w:eastAsia="Calibri" w:hAnsi="Arial" w:cs="Arial"/>
          <w:b/>
          <w:bCs/>
          <w:szCs w:val="22"/>
          <w:bdr w:val="none" w:sz="0" w:space="0" w:color="auto"/>
          <w:lang w:val="en-GB"/>
        </w:rPr>
        <w:t>27-29 May</w:t>
      </w:r>
      <w:r w:rsidRPr="003C5A37">
        <w:rPr>
          <w:rFonts w:ascii="Arial" w:eastAsia="Calibri" w:hAnsi="Arial" w:cs="Arial"/>
          <w:szCs w:val="22"/>
          <w:bdr w:val="none" w:sz="0" w:space="0" w:color="auto"/>
          <w:lang w:val="en-GB"/>
        </w:rPr>
        <w:t xml:space="preserve">, while the Family Bike Derby will be held from </w:t>
      </w:r>
      <w:r w:rsidRPr="003C5A37">
        <w:rPr>
          <w:rFonts w:ascii="Arial" w:eastAsia="Calibri" w:hAnsi="Arial" w:cs="Arial"/>
          <w:b/>
          <w:bCs/>
          <w:szCs w:val="22"/>
          <w:bdr w:val="none" w:sz="0" w:space="0" w:color="auto"/>
          <w:lang w:val="en-GB"/>
        </w:rPr>
        <w:t>16-19 June</w:t>
      </w:r>
      <w:r w:rsidRPr="003C5A37">
        <w:rPr>
          <w:rFonts w:ascii="Arial" w:eastAsia="Calibri" w:hAnsi="Arial" w:cs="Arial"/>
          <w:szCs w:val="22"/>
          <w:bdr w:val="none" w:sz="0" w:space="0" w:color="auto"/>
          <w:lang w:val="en-GB"/>
        </w:rPr>
        <w:t>, with first rides at the bike park, trail tests with instructors and material tests.</w:t>
      </w:r>
    </w:p>
    <w:p w14:paraId="26095EB1" w14:textId="77777777" w:rsidR="003C5A37" w:rsidRPr="003C5A37" w:rsidRDefault="003C5A37" w:rsidP="003C5A3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Arial" w:eastAsia="Calibri" w:hAnsi="Arial" w:cs="Arial"/>
          <w:szCs w:val="22"/>
          <w:u w:val="single"/>
          <w:bdr w:val="none" w:sz="0" w:space="0" w:color="auto"/>
          <w:lang w:val="en-GB"/>
        </w:rPr>
      </w:pPr>
      <w:r w:rsidRPr="003C5A37">
        <w:rPr>
          <w:rFonts w:ascii="Arial" w:eastAsia="Calibri" w:hAnsi="Arial" w:cs="Arial"/>
          <w:szCs w:val="22"/>
          <w:bdr w:val="none" w:sz="0" w:space="0" w:color="auto"/>
          <w:lang w:val="en-GB"/>
        </w:rPr>
        <w:t>Learn more here:</w:t>
      </w:r>
      <w:r w:rsidRPr="003C5A37">
        <w:rPr>
          <w:rFonts w:ascii="Arial" w:eastAsia="Calibri" w:hAnsi="Arial" w:cs="Arial"/>
          <w:sz w:val="22"/>
          <w:szCs w:val="22"/>
          <w:bdr w:val="none" w:sz="0" w:space="0" w:color="auto"/>
          <w:lang w:val="en-GB"/>
        </w:rPr>
        <w:t xml:space="preserve"> </w:t>
      </w:r>
      <w:hyperlink r:id="rId10" w:history="1">
        <w:r w:rsidRPr="003C5A37">
          <w:rPr>
            <w:rFonts w:ascii="Arial" w:eastAsia="Calibri" w:hAnsi="Arial" w:cs="Arial"/>
            <w:szCs w:val="22"/>
            <w:u w:val="single"/>
            <w:bdr w:val="none" w:sz="0" w:space="0" w:color="auto"/>
            <w:lang w:val="en-GB"/>
          </w:rPr>
          <w:t>https://www.dolomitipaganellabike.com/en/gravity-card</w:t>
        </w:r>
      </w:hyperlink>
      <w:r w:rsidRPr="003C5A37">
        <w:rPr>
          <w:rFonts w:ascii="Arial" w:eastAsia="Calibri" w:hAnsi="Arial" w:cs="Arial"/>
          <w:szCs w:val="22"/>
          <w:bdr w:val="none" w:sz="0" w:space="0" w:color="auto"/>
          <w:lang w:val="en-GB"/>
        </w:rPr>
        <w:t xml:space="preserve"> </w:t>
      </w:r>
    </w:p>
    <w:p w14:paraId="5082714F" w14:textId="77777777" w:rsidR="003C5A37" w:rsidRPr="003C5A37" w:rsidRDefault="003C5A37" w:rsidP="003C5A3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Arial" w:eastAsia="Calibri" w:hAnsi="Arial" w:cs="Arial"/>
          <w:bdr w:val="none" w:sz="0" w:space="0" w:color="auto"/>
          <w:lang w:val="en-GB"/>
        </w:rPr>
      </w:pPr>
    </w:p>
    <w:p w14:paraId="71BD7588" w14:textId="4DCCFFBC" w:rsidR="003C5A37" w:rsidRPr="003C5A37" w:rsidRDefault="003C5A37" w:rsidP="003C5A3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Arial" w:eastAsia="Calibri" w:hAnsi="Arial" w:cs="Arial"/>
          <w:szCs w:val="22"/>
          <w:bdr w:val="none" w:sz="0" w:space="0" w:color="auto"/>
          <w:lang w:val="en-GB"/>
        </w:rPr>
      </w:pPr>
      <w:r w:rsidRPr="003C5A37">
        <w:rPr>
          <w:rFonts w:ascii="Arial" w:eastAsia="Calibri" w:hAnsi="Arial" w:cs="Arial"/>
          <w:b/>
          <w:szCs w:val="22"/>
          <w:bdr w:val="none" w:sz="0" w:space="0" w:color="auto"/>
          <w:lang w:val="en-GB"/>
        </w:rPr>
        <w:t>GARDA TRENTINO</w:t>
      </w:r>
      <w:r w:rsidR="00B40DED">
        <w:rPr>
          <w:rFonts w:ascii="Arial" w:eastAsia="Calibri" w:hAnsi="Arial" w:cs="Arial"/>
          <w:b/>
          <w:szCs w:val="22"/>
          <w:bdr w:val="none" w:sz="0" w:space="0" w:color="auto"/>
          <w:lang w:val="en-GB"/>
        </w:rPr>
        <w:br/>
      </w:r>
      <w:r w:rsidRPr="003C5A37">
        <w:rPr>
          <w:rFonts w:ascii="Arial" w:eastAsia="Calibri" w:hAnsi="Arial" w:cs="Arial"/>
          <w:szCs w:val="22"/>
          <w:bdr w:val="none" w:sz="0" w:space="0" w:color="auto"/>
          <w:lang w:val="en-GB"/>
        </w:rPr>
        <w:t xml:space="preserve">The new addition of </w:t>
      </w:r>
      <w:proofErr w:type="spellStart"/>
      <w:r w:rsidRPr="003C5A37">
        <w:rPr>
          <w:rFonts w:ascii="Arial" w:eastAsia="Calibri" w:hAnsi="Arial" w:cs="Arial"/>
          <w:szCs w:val="22"/>
          <w:bdr w:val="none" w:sz="0" w:space="0" w:color="auto"/>
          <w:lang w:val="en-GB"/>
        </w:rPr>
        <w:t>Comano</w:t>
      </w:r>
      <w:proofErr w:type="spellEnd"/>
      <w:r w:rsidRPr="003C5A37">
        <w:rPr>
          <w:rFonts w:ascii="Arial" w:eastAsia="Calibri" w:hAnsi="Arial" w:cs="Arial"/>
          <w:szCs w:val="22"/>
          <w:bdr w:val="none" w:sz="0" w:space="0" w:color="auto"/>
          <w:lang w:val="en-GB"/>
        </w:rPr>
        <w:t xml:space="preserve">, </w:t>
      </w:r>
      <w:proofErr w:type="spellStart"/>
      <w:r w:rsidRPr="003C5A37">
        <w:rPr>
          <w:rFonts w:ascii="Arial" w:eastAsia="Calibri" w:hAnsi="Arial" w:cs="Arial"/>
          <w:szCs w:val="22"/>
          <w:bdr w:val="none" w:sz="0" w:space="0" w:color="auto"/>
          <w:lang w:val="en-GB"/>
        </w:rPr>
        <w:t>Ledro</w:t>
      </w:r>
      <w:proofErr w:type="spellEnd"/>
      <w:r w:rsidRPr="003C5A37">
        <w:rPr>
          <w:rFonts w:ascii="Arial" w:eastAsia="Calibri" w:hAnsi="Arial" w:cs="Arial"/>
          <w:szCs w:val="22"/>
          <w:bdr w:val="none" w:sz="0" w:space="0" w:color="auto"/>
          <w:lang w:val="en-GB"/>
        </w:rPr>
        <w:t xml:space="preserve"> and Valle dei Laghi to Garda Trentino Tourist Board has opened the doors to many great changes. The new plans of fixing up bike trails and tracks are already active and </w:t>
      </w:r>
      <w:r w:rsidRPr="003C5A37">
        <w:rPr>
          <w:rFonts w:ascii="Arial" w:eastAsia="Calibri" w:hAnsi="Arial" w:cs="Arial"/>
          <w:b/>
          <w:szCs w:val="22"/>
          <w:bdr w:val="none" w:sz="0" w:space="0" w:color="auto"/>
          <w:lang w:val="en-GB"/>
        </w:rPr>
        <w:t>Garda Rangers</w:t>
      </w:r>
      <w:r w:rsidRPr="003C5A37">
        <w:rPr>
          <w:rFonts w:ascii="Arial" w:eastAsia="Calibri" w:hAnsi="Arial" w:cs="Arial"/>
          <w:szCs w:val="22"/>
          <w:bdr w:val="none" w:sz="0" w:space="0" w:color="auto"/>
          <w:lang w:val="en-GB"/>
        </w:rPr>
        <w:t xml:space="preserve"> — a team of 3 dedicated workers to maintaining the bike trails and tracks — are already at work. The works involve a redo hiking and biking signs as well as a new orientation concept for guests.</w:t>
      </w:r>
    </w:p>
    <w:p w14:paraId="0C52E1F0" w14:textId="77777777" w:rsidR="003C5A37" w:rsidRPr="003C5A37" w:rsidRDefault="003C5A37" w:rsidP="003C5A3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Arial" w:eastAsia="Calibri" w:hAnsi="Arial" w:cs="Arial"/>
          <w:szCs w:val="22"/>
          <w:bdr w:val="none" w:sz="0" w:space="0" w:color="auto"/>
          <w:lang w:val="en-GB"/>
        </w:rPr>
      </w:pPr>
    </w:p>
    <w:p w14:paraId="62B26DA8" w14:textId="77777777" w:rsidR="003C5A37" w:rsidRDefault="003C5A37" w:rsidP="003C5A37">
      <w:pPr>
        <w:pBdr>
          <w:top w:val="none" w:sz="0" w:space="0" w:color="auto"/>
          <w:left w:val="none" w:sz="0" w:space="0" w:color="auto"/>
          <w:bottom w:val="none" w:sz="0" w:space="0" w:color="auto"/>
          <w:right w:val="none" w:sz="0" w:space="0" w:color="auto"/>
          <w:between w:val="none" w:sz="0" w:space="0" w:color="auto"/>
          <w:bar w:val="none" w:sz="0" w:color="auto"/>
        </w:pBdr>
        <w:spacing w:after="160"/>
        <w:jc w:val="both"/>
        <w:rPr>
          <w:rFonts w:ascii="Arial" w:eastAsia="Calibri" w:hAnsi="Arial" w:cs="Arial"/>
          <w:b/>
          <w:szCs w:val="22"/>
          <w:bdr w:val="none" w:sz="0" w:space="0" w:color="auto"/>
          <w:lang w:val="en-GB"/>
        </w:rPr>
      </w:pPr>
      <w:r w:rsidRPr="003C5A37">
        <w:rPr>
          <w:rFonts w:ascii="Arial" w:eastAsia="Calibri" w:hAnsi="Arial" w:cs="Arial"/>
          <w:b/>
          <w:szCs w:val="22"/>
          <w:bdr w:val="none" w:sz="0" w:space="0" w:color="auto"/>
          <w:lang w:val="en-GB"/>
        </w:rPr>
        <w:t>VAL DI SOLE BIKE LAND</w:t>
      </w:r>
    </w:p>
    <w:p w14:paraId="3A303184" w14:textId="77777777" w:rsidR="00005159" w:rsidRPr="003C5A37" w:rsidRDefault="00005159" w:rsidP="003C5A37">
      <w:pPr>
        <w:pBdr>
          <w:top w:val="none" w:sz="0" w:space="0" w:color="auto"/>
          <w:left w:val="none" w:sz="0" w:space="0" w:color="auto"/>
          <w:bottom w:val="none" w:sz="0" w:space="0" w:color="auto"/>
          <w:right w:val="none" w:sz="0" w:space="0" w:color="auto"/>
          <w:between w:val="none" w:sz="0" w:space="0" w:color="auto"/>
          <w:bar w:val="none" w:sz="0" w:color="auto"/>
        </w:pBdr>
        <w:spacing w:after="160"/>
        <w:jc w:val="both"/>
        <w:rPr>
          <w:rFonts w:ascii="Arial" w:eastAsia="Calibri" w:hAnsi="Arial" w:cs="Arial"/>
          <w:b/>
          <w:bCs/>
          <w:bdr w:val="none" w:sz="0" w:space="0" w:color="auto"/>
          <w:lang w:val="en-GB"/>
        </w:rPr>
      </w:pPr>
    </w:p>
    <w:p w14:paraId="7225AC15" w14:textId="77777777" w:rsidR="003C5A37" w:rsidRPr="003C5A37" w:rsidRDefault="003C5A37" w:rsidP="003C5A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b/>
          <w:szCs w:val="22"/>
          <w:bdr w:val="none" w:sz="0" w:space="0" w:color="auto"/>
          <w:lang w:val="en-GB"/>
        </w:rPr>
      </w:pPr>
      <w:r w:rsidRPr="003C5A37">
        <w:rPr>
          <w:rFonts w:ascii="Arial" w:eastAsia="Calibri" w:hAnsi="Arial" w:cs="Arial"/>
          <w:b/>
          <w:szCs w:val="22"/>
          <w:bdr w:val="none" w:sz="0" w:space="0" w:color="auto"/>
          <w:lang w:val="en-GB"/>
        </w:rPr>
        <w:t xml:space="preserve">ALPINE GRAVEL - NEW </w:t>
      </w:r>
    </w:p>
    <w:p w14:paraId="159D2238" w14:textId="77777777" w:rsidR="003C5A37" w:rsidRPr="003C5A37" w:rsidRDefault="003C5A37" w:rsidP="003C5A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bdr w:val="none" w:sz="0" w:space="0" w:color="auto"/>
          <w:lang w:val="en-GB"/>
        </w:rPr>
      </w:pPr>
      <w:r w:rsidRPr="003C5A37">
        <w:rPr>
          <w:rFonts w:ascii="Arial" w:eastAsia="Calibri" w:hAnsi="Arial" w:cs="Arial"/>
          <w:szCs w:val="22"/>
          <w:bdr w:val="none" w:sz="0" w:space="0" w:color="auto"/>
          <w:lang w:val="en-GB"/>
        </w:rPr>
        <w:t>Discover Val di Sole Bike Land, an authentic paradise for bike lovers on a gravel bike. A valley full of forest roads and paths that are perfect for biking — ideal for fans of one of the most popular bike specialities right now</w:t>
      </w:r>
      <w:r w:rsidRPr="003C5A37">
        <w:rPr>
          <w:rFonts w:ascii="Arial" w:eastAsia="Calibri" w:hAnsi="Arial" w:cs="Arial"/>
          <w:kern w:val="36"/>
          <w:szCs w:val="22"/>
          <w:bdr w:val="none" w:sz="0" w:space="0" w:color="auto"/>
          <w:lang w:val="en-GB"/>
        </w:rPr>
        <w:t xml:space="preserve">. An offer that is enriched with a new type of biking, </w:t>
      </w:r>
      <w:r w:rsidRPr="003C5A37">
        <w:rPr>
          <w:rFonts w:ascii="Arial" w:eastAsia="Calibri" w:hAnsi="Arial" w:cs="Arial"/>
          <w:b/>
          <w:kern w:val="36"/>
          <w:szCs w:val="22"/>
          <w:bdr w:val="none" w:sz="0" w:space="0" w:color="auto"/>
          <w:lang w:val="en-GB"/>
        </w:rPr>
        <w:t>Alpine Gravel</w:t>
      </w:r>
      <w:r w:rsidRPr="003C5A37">
        <w:rPr>
          <w:rFonts w:ascii="Arial" w:eastAsia="Calibri" w:hAnsi="Arial" w:cs="Arial"/>
          <w:kern w:val="36"/>
          <w:szCs w:val="22"/>
          <w:bdr w:val="none" w:sz="0" w:space="0" w:color="auto"/>
          <w:lang w:val="en-GB"/>
        </w:rPr>
        <w:t>, a speciality that has been created for Val di Sole.  The main features of the routes include:</w:t>
      </w:r>
    </w:p>
    <w:p w14:paraId="483683E1" w14:textId="77777777" w:rsidR="003C5A37" w:rsidRPr="003C5A37" w:rsidRDefault="003C5A37" w:rsidP="003C5A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kern w:val="36"/>
          <w:bdr w:val="none" w:sz="0" w:space="0" w:color="auto"/>
          <w:lang w:val="en-GB"/>
        </w:rPr>
      </w:pPr>
      <w:r w:rsidRPr="003C5A37">
        <w:rPr>
          <w:rFonts w:ascii="Arial" w:eastAsia="Calibri" w:hAnsi="Arial" w:cs="Arial"/>
          <w:kern w:val="36"/>
          <w:szCs w:val="22"/>
          <w:bdr w:val="none" w:sz="0" w:space="0" w:color="auto"/>
          <w:lang w:val="en-GB"/>
        </w:rPr>
        <w:t>- Dedicated routes, which are at an altitude of between 640 and 2,200 metres.</w:t>
      </w:r>
    </w:p>
    <w:p w14:paraId="6E6E17CA" w14:textId="77777777" w:rsidR="003C5A37" w:rsidRPr="003C5A37" w:rsidRDefault="003C5A37" w:rsidP="003C5A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kern w:val="36"/>
          <w:bdr w:val="none" w:sz="0" w:space="0" w:color="auto"/>
          <w:lang w:val="en-GB"/>
        </w:rPr>
      </w:pPr>
      <w:r w:rsidRPr="003C5A37">
        <w:rPr>
          <w:rFonts w:ascii="Arial" w:eastAsia="Calibri" w:hAnsi="Arial" w:cs="Arial"/>
          <w:kern w:val="36"/>
          <w:szCs w:val="22"/>
          <w:bdr w:val="none" w:sz="0" w:space="0" w:color="auto"/>
          <w:lang w:val="en-GB"/>
        </w:rPr>
        <w:t>- Maximum route length of approximately 40 km.</w:t>
      </w:r>
    </w:p>
    <w:p w14:paraId="1093A469" w14:textId="77777777" w:rsidR="003C5A37" w:rsidRPr="003C5A37" w:rsidRDefault="003C5A37" w:rsidP="003C5A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kern w:val="36"/>
          <w:bdr w:val="none" w:sz="0" w:space="0" w:color="auto"/>
          <w:lang w:val="en-GB"/>
        </w:rPr>
      </w:pPr>
      <w:r w:rsidRPr="003C5A37">
        <w:rPr>
          <w:rFonts w:ascii="Arial" w:eastAsia="Calibri" w:hAnsi="Arial" w:cs="Arial"/>
          <w:kern w:val="36"/>
          <w:szCs w:val="22"/>
          <w:bdr w:val="none" w:sz="0" w:space="0" w:color="auto"/>
          <w:lang w:val="en-GB"/>
        </w:rPr>
        <w:t xml:space="preserve">- Maximum vertical drop </w:t>
      </w:r>
      <w:proofErr w:type="spellStart"/>
      <w:r w:rsidRPr="003C5A37">
        <w:rPr>
          <w:rFonts w:ascii="Arial" w:eastAsia="Calibri" w:hAnsi="Arial" w:cs="Arial"/>
          <w:kern w:val="36"/>
          <w:szCs w:val="22"/>
          <w:bdr w:val="none" w:sz="0" w:space="0" w:color="auto"/>
          <w:lang w:val="en-GB"/>
        </w:rPr>
        <w:t>o</w:t>
      </w:r>
      <w:proofErr w:type="spellEnd"/>
      <w:r w:rsidRPr="003C5A37">
        <w:rPr>
          <w:rFonts w:ascii="Arial" w:eastAsia="Calibri" w:hAnsi="Arial" w:cs="Arial"/>
          <w:kern w:val="36"/>
          <w:szCs w:val="22"/>
          <w:bdr w:val="none" w:sz="0" w:space="0" w:color="auto"/>
          <w:lang w:val="en-GB"/>
        </w:rPr>
        <w:t xml:space="preserve"> approximately 1,600 m.</w:t>
      </w:r>
    </w:p>
    <w:p w14:paraId="0B1705B9" w14:textId="77777777" w:rsidR="003C5A37" w:rsidRPr="003C5A37" w:rsidRDefault="003C5A37" w:rsidP="003C5A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kern w:val="36"/>
          <w:bdr w:val="none" w:sz="0" w:space="0" w:color="auto"/>
          <w:lang w:val="en-GB"/>
        </w:rPr>
      </w:pPr>
      <w:r w:rsidRPr="003C5A37">
        <w:rPr>
          <w:rFonts w:ascii="Arial" w:eastAsia="Calibri" w:hAnsi="Arial" w:cs="Arial"/>
          <w:kern w:val="36"/>
          <w:szCs w:val="22"/>
          <w:bdr w:val="none" w:sz="0" w:space="0" w:color="auto"/>
          <w:lang w:val="en-GB"/>
        </w:rPr>
        <w:t>You will need a Gravel bike to ride them, with tyres that are at least 38 mm.</w:t>
      </w:r>
    </w:p>
    <w:p w14:paraId="0D4338D1" w14:textId="77777777" w:rsidR="003C5A37" w:rsidRPr="003C5A37" w:rsidRDefault="003C5A37" w:rsidP="003C5A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b/>
          <w:bCs/>
          <w:kern w:val="36"/>
          <w:szCs w:val="22"/>
          <w:bdr w:val="none" w:sz="0" w:space="0" w:color="auto"/>
          <w:lang w:val="en-GB"/>
        </w:rPr>
      </w:pPr>
    </w:p>
    <w:p w14:paraId="66E75CA6" w14:textId="77777777" w:rsidR="003C5A37" w:rsidRPr="003C5A37" w:rsidRDefault="003C5A37" w:rsidP="003C5A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b/>
          <w:i/>
          <w:kern w:val="36"/>
          <w:szCs w:val="22"/>
          <w:bdr w:val="none" w:sz="0" w:space="0" w:color="auto"/>
          <w:lang w:val="en-GB"/>
        </w:rPr>
      </w:pPr>
      <w:r w:rsidRPr="003C5A37">
        <w:rPr>
          <w:rFonts w:ascii="Arial" w:eastAsia="Calibri" w:hAnsi="Arial" w:cs="Arial"/>
          <w:b/>
          <w:bCs/>
          <w:kern w:val="36"/>
          <w:szCs w:val="22"/>
          <w:bdr w:val="none" w:sz="0" w:space="0" w:color="auto"/>
          <w:lang w:val="en-GB"/>
        </w:rPr>
        <w:t>The</w:t>
      </w:r>
      <w:r w:rsidRPr="003C5A37">
        <w:rPr>
          <w:rFonts w:ascii="Arial" w:eastAsia="Calibri" w:hAnsi="Arial" w:cs="Arial"/>
          <w:kern w:val="36"/>
          <w:szCs w:val="22"/>
          <w:bdr w:val="none" w:sz="0" w:space="0" w:color="auto"/>
          <w:lang w:val="en-GB"/>
        </w:rPr>
        <w:t xml:space="preserve"> </w:t>
      </w:r>
      <w:r w:rsidRPr="003C5A37">
        <w:rPr>
          <w:rFonts w:ascii="Arial" w:eastAsia="Calibri" w:hAnsi="Arial" w:cs="Arial"/>
          <w:b/>
          <w:bCs/>
          <w:kern w:val="36"/>
          <w:szCs w:val="22"/>
          <w:bdr w:val="none" w:sz="0" w:space="0" w:color="auto"/>
          <w:lang w:val="en-GB"/>
        </w:rPr>
        <w:t>Alpine Gravel route specifics:</w:t>
      </w:r>
      <w:r w:rsidRPr="003C5A37">
        <w:rPr>
          <w:rFonts w:ascii="Arial" w:eastAsia="Calibri" w:hAnsi="Arial" w:cs="Arial"/>
          <w:b/>
          <w:i/>
          <w:kern w:val="36"/>
          <w:szCs w:val="22"/>
          <w:bdr w:val="none" w:sz="0" w:space="0" w:color="auto"/>
          <w:lang w:val="en-GB"/>
        </w:rPr>
        <w:t xml:space="preserve"> </w:t>
      </w:r>
    </w:p>
    <w:p w14:paraId="54DA4B62" w14:textId="77777777" w:rsidR="003C5A37" w:rsidRPr="003C5A37" w:rsidRDefault="003C5A37" w:rsidP="003C5A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b/>
          <w:i/>
          <w:kern w:val="36"/>
          <w:szCs w:val="22"/>
          <w:bdr w:val="none" w:sz="0" w:space="0" w:color="auto"/>
          <w:lang w:val="en-GB"/>
        </w:rPr>
      </w:pPr>
    </w:p>
    <w:p w14:paraId="558ACAD6" w14:textId="77777777" w:rsidR="003C5A37" w:rsidRPr="003C5A37" w:rsidRDefault="003C5A37" w:rsidP="003C5A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b/>
          <w:i/>
          <w:kern w:val="36"/>
          <w:szCs w:val="22"/>
          <w:bdr w:val="none" w:sz="0" w:space="0" w:color="auto"/>
          <w:lang w:val="en-GB"/>
        </w:rPr>
      </w:pPr>
      <w:r w:rsidRPr="003C5A37">
        <w:rPr>
          <w:rFonts w:ascii="Arial" w:eastAsia="Calibri" w:hAnsi="Arial" w:cs="Arial"/>
          <w:b/>
          <w:i/>
          <w:kern w:val="36"/>
          <w:szCs w:val="22"/>
          <w:bdr w:val="none" w:sz="0" w:space="0" w:color="auto"/>
          <w:lang w:val="en-GB"/>
        </w:rPr>
        <w:t>ROUTE 1</w:t>
      </w:r>
    </w:p>
    <w:p w14:paraId="7FE39718" w14:textId="77777777" w:rsidR="003C5A37" w:rsidRPr="003C5A37" w:rsidRDefault="003C5A37" w:rsidP="003C5A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kern w:val="36"/>
          <w:bdr w:val="none" w:sz="0" w:space="0" w:color="auto"/>
          <w:lang w:val="en-GB"/>
        </w:rPr>
      </w:pPr>
      <w:r w:rsidRPr="003C5A37">
        <w:rPr>
          <w:rFonts w:ascii="Arial" w:eastAsia="Calibri" w:hAnsi="Arial" w:cs="Arial"/>
          <w:kern w:val="36"/>
          <w:szCs w:val="22"/>
          <w:bdr w:val="none" w:sz="0" w:space="0" w:color="auto"/>
          <w:lang w:val="en-GB"/>
        </w:rPr>
        <w:t xml:space="preserve">45 km, with a vertical drop of 730 meters. The path winds from </w:t>
      </w:r>
      <w:proofErr w:type="spellStart"/>
      <w:r w:rsidRPr="003C5A37">
        <w:rPr>
          <w:rFonts w:ascii="Arial" w:eastAsia="Calibri" w:hAnsi="Arial" w:cs="Arial"/>
          <w:kern w:val="36"/>
          <w:szCs w:val="22"/>
          <w:bdr w:val="none" w:sz="0" w:space="0" w:color="auto"/>
          <w:lang w:val="en-GB"/>
        </w:rPr>
        <w:t>Ossana</w:t>
      </w:r>
      <w:proofErr w:type="spellEnd"/>
      <w:r w:rsidRPr="003C5A37">
        <w:rPr>
          <w:rFonts w:ascii="Arial" w:eastAsia="Calibri" w:hAnsi="Arial" w:cs="Arial"/>
          <w:kern w:val="36"/>
          <w:szCs w:val="22"/>
          <w:bdr w:val="none" w:sz="0" w:space="0" w:color="auto"/>
          <w:lang w:val="en-GB"/>
        </w:rPr>
        <w:t xml:space="preserve"> to </w:t>
      </w:r>
      <w:proofErr w:type="spellStart"/>
      <w:r w:rsidRPr="003C5A37">
        <w:rPr>
          <w:rFonts w:ascii="Arial" w:eastAsia="Calibri" w:hAnsi="Arial" w:cs="Arial"/>
          <w:kern w:val="36"/>
          <w:szCs w:val="22"/>
          <w:bdr w:val="none" w:sz="0" w:space="0" w:color="auto"/>
          <w:lang w:val="en-GB"/>
        </w:rPr>
        <w:t>Cavizzana</w:t>
      </w:r>
      <w:proofErr w:type="spellEnd"/>
      <w:r w:rsidRPr="003C5A37">
        <w:rPr>
          <w:rFonts w:ascii="Arial" w:eastAsia="Calibri" w:hAnsi="Arial" w:cs="Arial"/>
          <w:kern w:val="36"/>
          <w:szCs w:val="22"/>
          <w:bdr w:val="none" w:sz="0" w:space="0" w:color="auto"/>
          <w:lang w:val="en-GB"/>
        </w:rPr>
        <w:t>, from an altitude of 1,000 meters to 650 meters in the lower valley. The trail is near the towns of the middle and lower Val di Sole, along secondary and forest roads.</w:t>
      </w:r>
    </w:p>
    <w:p w14:paraId="5928744B" w14:textId="77777777" w:rsidR="003C5A37" w:rsidRPr="003C5A37" w:rsidRDefault="003C5A37" w:rsidP="003C5A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b/>
          <w:i/>
          <w:kern w:val="36"/>
          <w:szCs w:val="22"/>
          <w:bdr w:val="none" w:sz="0" w:space="0" w:color="auto"/>
          <w:lang w:val="en-GB"/>
        </w:rPr>
      </w:pPr>
    </w:p>
    <w:p w14:paraId="000255C4" w14:textId="77777777" w:rsidR="003C5A37" w:rsidRPr="003C5A37" w:rsidRDefault="003C5A37" w:rsidP="003C5A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b/>
          <w:i/>
          <w:kern w:val="36"/>
          <w:szCs w:val="22"/>
          <w:bdr w:val="none" w:sz="0" w:space="0" w:color="auto"/>
          <w:lang w:val="en-GB"/>
        </w:rPr>
      </w:pPr>
      <w:r w:rsidRPr="003C5A37">
        <w:rPr>
          <w:rFonts w:ascii="Arial" w:eastAsia="Calibri" w:hAnsi="Arial" w:cs="Arial"/>
          <w:b/>
          <w:i/>
          <w:kern w:val="36"/>
          <w:szCs w:val="22"/>
          <w:bdr w:val="none" w:sz="0" w:space="0" w:color="auto"/>
          <w:lang w:val="en-GB"/>
        </w:rPr>
        <w:t>ROUTE 2</w:t>
      </w:r>
    </w:p>
    <w:p w14:paraId="5A897039" w14:textId="77777777" w:rsidR="003C5A37" w:rsidRPr="003C5A37" w:rsidRDefault="003C5A37" w:rsidP="003C5A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kern w:val="36"/>
          <w:bdr w:val="none" w:sz="0" w:space="0" w:color="auto"/>
          <w:lang w:val="en-GB"/>
        </w:rPr>
      </w:pPr>
      <w:r w:rsidRPr="003C5A37">
        <w:rPr>
          <w:rFonts w:ascii="Arial" w:eastAsia="Calibri" w:hAnsi="Arial" w:cs="Arial"/>
          <w:kern w:val="36"/>
          <w:szCs w:val="22"/>
          <w:bdr w:val="none" w:sz="0" w:space="0" w:color="auto"/>
          <w:lang w:val="en-GB"/>
        </w:rPr>
        <w:t xml:space="preserve">About 39 km through the woods in the Alta Val di Sole, from </w:t>
      </w:r>
      <w:proofErr w:type="spellStart"/>
      <w:r w:rsidRPr="003C5A37">
        <w:rPr>
          <w:rFonts w:ascii="Arial" w:eastAsia="Calibri" w:hAnsi="Arial" w:cs="Arial"/>
          <w:kern w:val="36"/>
          <w:szCs w:val="22"/>
          <w:bdr w:val="none" w:sz="0" w:space="0" w:color="auto"/>
          <w:lang w:val="en-GB"/>
        </w:rPr>
        <w:t>Fucine</w:t>
      </w:r>
      <w:proofErr w:type="spellEnd"/>
      <w:r w:rsidRPr="003C5A37">
        <w:rPr>
          <w:rFonts w:ascii="Arial" w:eastAsia="Calibri" w:hAnsi="Arial" w:cs="Arial"/>
          <w:kern w:val="36"/>
          <w:szCs w:val="22"/>
          <w:bdr w:val="none" w:sz="0" w:space="0" w:color="auto"/>
          <w:lang w:val="en-GB"/>
        </w:rPr>
        <w:t xml:space="preserve"> di </w:t>
      </w:r>
      <w:proofErr w:type="spellStart"/>
      <w:r w:rsidRPr="003C5A37">
        <w:rPr>
          <w:rFonts w:ascii="Arial" w:eastAsia="Calibri" w:hAnsi="Arial" w:cs="Arial"/>
          <w:kern w:val="36"/>
          <w:szCs w:val="22"/>
          <w:bdr w:val="none" w:sz="0" w:space="0" w:color="auto"/>
          <w:lang w:val="en-GB"/>
        </w:rPr>
        <w:t>Ossana</w:t>
      </w:r>
      <w:proofErr w:type="spellEnd"/>
      <w:r w:rsidRPr="003C5A37">
        <w:rPr>
          <w:rFonts w:ascii="Arial" w:eastAsia="Calibri" w:hAnsi="Arial" w:cs="Arial"/>
          <w:kern w:val="36"/>
          <w:szCs w:val="22"/>
          <w:bdr w:val="none" w:sz="0" w:space="0" w:color="auto"/>
          <w:lang w:val="en-GB"/>
        </w:rPr>
        <w:t xml:space="preserve"> to </w:t>
      </w:r>
      <w:proofErr w:type="spellStart"/>
      <w:r w:rsidRPr="003C5A37">
        <w:rPr>
          <w:rFonts w:ascii="Arial" w:eastAsia="Calibri" w:hAnsi="Arial" w:cs="Arial"/>
          <w:kern w:val="36"/>
          <w:szCs w:val="22"/>
          <w:bdr w:val="none" w:sz="0" w:space="0" w:color="auto"/>
          <w:lang w:val="en-GB"/>
        </w:rPr>
        <w:t>Passo</w:t>
      </w:r>
      <w:proofErr w:type="spellEnd"/>
      <w:r w:rsidRPr="003C5A37">
        <w:rPr>
          <w:rFonts w:ascii="Arial" w:eastAsia="Calibri" w:hAnsi="Arial" w:cs="Arial"/>
          <w:kern w:val="36"/>
          <w:szCs w:val="22"/>
          <w:bdr w:val="none" w:sz="0" w:space="0" w:color="auto"/>
          <w:lang w:val="en-GB"/>
        </w:rPr>
        <w:t xml:space="preserve"> </w:t>
      </w:r>
      <w:proofErr w:type="spellStart"/>
      <w:r w:rsidRPr="003C5A37">
        <w:rPr>
          <w:rFonts w:ascii="Arial" w:eastAsia="Calibri" w:hAnsi="Arial" w:cs="Arial"/>
          <w:kern w:val="36"/>
          <w:szCs w:val="22"/>
          <w:bdr w:val="none" w:sz="0" w:space="0" w:color="auto"/>
          <w:lang w:val="en-GB"/>
        </w:rPr>
        <w:t>Tonale</w:t>
      </w:r>
      <w:proofErr w:type="spellEnd"/>
      <w:r w:rsidRPr="003C5A37">
        <w:rPr>
          <w:rFonts w:ascii="Arial" w:eastAsia="Calibri" w:hAnsi="Arial" w:cs="Arial"/>
          <w:kern w:val="36"/>
          <w:szCs w:val="22"/>
          <w:bdr w:val="none" w:sz="0" w:space="0" w:color="auto"/>
          <w:lang w:val="en-GB"/>
        </w:rPr>
        <w:t>. A ring circuit, a vertical drop of 1,200 metres, reaching almost 2,000 metres altitude in the pass on the border with Lombardy.</w:t>
      </w:r>
    </w:p>
    <w:p w14:paraId="65A32913" w14:textId="77777777" w:rsidR="003C5A37" w:rsidRPr="003C5A37" w:rsidRDefault="003C5A37" w:rsidP="003C5A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bCs/>
          <w:kern w:val="36"/>
          <w:bdr w:val="none" w:sz="0" w:space="0" w:color="auto"/>
          <w:lang w:val="en-GB" w:eastAsia="it-IT"/>
        </w:rPr>
      </w:pPr>
    </w:p>
    <w:p w14:paraId="3F6BAD19" w14:textId="77777777" w:rsidR="003C5A37" w:rsidRPr="003C5A37" w:rsidRDefault="003C5A37" w:rsidP="003C5A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b/>
          <w:szCs w:val="22"/>
          <w:bdr w:val="none" w:sz="0" w:space="0" w:color="auto"/>
          <w:lang w:val="en-GB"/>
        </w:rPr>
      </w:pPr>
    </w:p>
    <w:p w14:paraId="20DC60D7" w14:textId="77777777" w:rsidR="003C5A37" w:rsidRPr="003C5A37" w:rsidRDefault="003C5A37" w:rsidP="003C5A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b/>
          <w:szCs w:val="22"/>
          <w:bdr w:val="none" w:sz="0" w:space="0" w:color="auto"/>
          <w:lang w:val="en-GB"/>
        </w:rPr>
      </w:pPr>
      <w:r w:rsidRPr="003C5A37">
        <w:rPr>
          <w:rFonts w:ascii="Arial" w:eastAsia="Calibri" w:hAnsi="Arial" w:cs="Arial"/>
          <w:b/>
          <w:szCs w:val="22"/>
          <w:bdr w:val="none" w:sz="0" w:space="0" w:color="auto"/>
          <w:lang w:val="en-GB"/>
        </w:rPr>
        <w:t>UCI BIKE CITY LABEL</w:t>
      </w:r>
    </w:p>
    <w:p w14:paraId="4762EC19" w14:textId="77777777" w:rsidR="003C5A37" w:rsidRPr="003C5A37" w:rsidRDefault="003C5A37" w:rsidP="003C5A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bdr w:val="none" w:sz="0" w:space="0" w:color="auto"/>
          <w:lang w:val="en-GB"/>
        </w:rPr>
      </w:pPr>
      <w:r w:rsidRPr="003C5A37">
        <w:rPr>
          <w:rFonts w:ascii="Arial" w:eastAsia="Calibri" w:hAnsi="Arial" w:cs="Arial"/>
          <w:szCs w:val="22"/>
          <w:bdr w:val="none" w:sz="0" w:space="0" w:color="auto"/>
          <w:lang w:val="en-GB"/>
        </w:rPr>
        <w:t xml:space="preserve">In 2021, Val di Sole obtained an important recognition in the world of cycling by officially becoming part of the </w:t>
      </w:r>
      <w:r w:rsidRPr="003C5A37">
        <w:rPr>
          <w:rFonts w:ascii="Arial" w:eastAsia="Calibri" w:hAnsi="Arial" w:cs="Arial"/>
          <w:b/>
          <w:szCs w:val="22"/>
          <w:bdr w:val="none" w:sz="0" w:space="0" w:color="auto"/>
          <w:lang w:val="en-GB"/>
        </w:rPr>
        <w:t>18 UCI Bike Regions</w:t>
      </w:r>
      <w:r w:rsidRPr="003C5A37">
        <w:rPr>
          <w:rFonts w:ascii="Arial" w:eastAsia="Calibri" w:hAnsi="Arial" w:cs="Arial"/>
          <w:szCs w:val="22"/>
          <w:bdr w:val="none" w:sz="0" w:space="0" w:color="auto"/>
          <w:lang w:val="en-GB"/>
        </w:rPr>
        <w:t xml:space="preserve"> recognised worldwide. A result that rewards the strategic vision of Val di Sole in the promotion of cycling in all its forms. </w:t>
      </w:r>
    </w:p>
    <w:p w14:paraId="390866FB" w14:textId="77777777" w:rsidR="003C5A37" w:rsidRPr="003C5A37" w:rsidRDefault="003C5A37" w:rsidP="003C5A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bCs/>
          <w:kern w:val="36"/>
          <w:bdr w:val="none" w:sz="0" w:space="0" w:color="auto"/>
          <w:lang w:val="en-GB" w:eastAsia="it-IT"/>
        </w:rPr>
      </w:pPr>
    </w:p>
    <w:p w14:paraId="1263743E" w14:textId="77777777" w:rsidR="003C5A37" w:rsidRPr="003C5A37" w:rsidRDefault="003C5A37" w:rsidP="003C5A3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Arial" w:eastAsia="Calibri" w:hAnsi="Arial" w:cs="Arial"/>
          <w:b/>
          <w:bCs/>
          <w:bdr w:val="none" w:sz="0" w:space="0" w:color="auto"/>
          <w:lang w:val="en-GB"/>
        </w:rPr>
      </w:pPr>
      <w:r w:rsidRPr="003C5A37">
        <w:rPr>
          <w:rFonts w:ascii="Arial" w:eastAsia="Calibri" w:hAnsi="Arial" w:cs="Arial"/>
          <w:b/>
          <w:szCs w:val="22"/>
          <w:bdr w:val="none" w:sz="0" w:space="0" w:color="auto"/>
          <w:lang w:val="en-GB"/>
        </w:rPr>
        <w:t>ALPE CIMBRA</w:t>
      </w:r>
    </w:p>
    <w:p w14:paraId="0C6F25D3" w14:textId="77777777" w:rsidR="003C5A37" w:rsidRPr="003C5A37" w:rsidRDefault="003C5A37" w:rsidP="003C5A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b/>
          <w:szCs w:val="22"/>
          <w:bdr w:val="none" w:sz="0" w:space="0" w:color="auto"/>
          <w:lang w:val="en-GB"/>
        </w:rPr>
      </w:pPr>
      <w:r w:rsidRPr="003C5A37">
        <w:rPr>
          <w:rFonts w:ascii="Arial" w:eastAsia="Calibri" w:hAnsi="Arial" w:cs="Arial"/>
          <w:b/>
          <w:szCs w:val="22"/>
          <w:bdr w:val="none" w:sz="0" w:space="0" w:color="auto"/>
          <w:lang w:val="en-GB"/>
        </w:rPr>
        <w:t>From the lake to the mountains (MTB)</w:t>
      </w:r>
    </w:p>
    <w:p w14:paraId="1F0AC514" w14:textId="4C7BAB02" w:rsidR="003C5A37" w:rsidRPr="003C5A37" w:rsidRDefault="003C5A37" w:rsidP="003C5A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szCs w:val="22"/>
          <w:bdr w:val="none" w:sz="0" w:space="0" w:color="auto"/>
          <w:lang w:val="en-GB"/>
        </w:rPr>
      </w:pPr>
      <w:r w:rsidRPr="003C5A37">
        <w:rPr>
          <w:rFonts w:ascii="Arial" w:eastAsia="Calibri" w:hAnsi="Arial" w:cs="Arial"/>
          <w:szCs w:val="22"/>
          <w:bdr w:val="none" w:sz="0" w:space="0" w:color="auto"/>
          <w:lang w:val="en-GB"/>
        </w:rPr>
        <w:t xml:space="preserve">This tour (23 km) winds through the municipalities of </w:t>
      </w:r>
      <w:proofErr w:type="spellStart"/>
      <w:r w:rsidRPr="003C5A37">
        <w:rPr>
          <w:rFonts w:ascii="Arial" w:eastAsia="Calibri" w:hAnsi="Arial" w:cs="Arial"/>
          <w:szCs w:val="22"/>
          <w:bdr w:val="none" w:sz="0" w:space="0" w:color="auto"/>
          <w:lang w:val="en-GB"/>
        </w:rPr>
        <w:t>Lavarone</w:t>
      </w:r>
      <w:proofErr w:type="spellEnd"/>
      <w:r w:rsidRPr="003C5A37">
        <w:rPr>
          <w:rFonts w:ascii="Arial" w:eastAsia="Calibri" w:hAnsi="Arial" w:cs="Arial"/>
          <w:szCs w:val="22"/>
          <w:bdr w:val="none" w:sz="0" w:space="0" w:color="auto"/>
          <w:lang w:val="en-GB"/>
        </w:rPr>
        <w:t xml:space="preserve"> and Folgaria, passing through all the areas that are characteristic of the </w:t>
      </w:r>
      <w:proofErr w:type="spellStart"/>
      <w:r w:rsidRPr="003C5A37">
        <w:rPr>
          <w:rFonts w:ascii="Arial" w:eastAsia="Calibri" w:hAnsi="Arial" w:cs="Arial"/>
          <w:szCs w:val="22"/>
          <w:bdr w:val="none" w:sz="0" w:space="0" w:color="auto"/>
          <w:lang w:val="en-GB"/>
        </w:rPr>
        <w:t>Oltresommo</w:t>
      </w:r>
      <w:proofErr w:type="spellEnd"/>
      <w:r w:rsidRPr="003C5A37">
        <w:rPr>
          <w:rFonts w:ascii="Arial" w:eastAsia="Calibri" w:hAnsi="Arial" w:cs="Arial"/>
          <w:szCs w:val="22"/>
          <w:bdr w:val="none" w:sz="0" w:space="0" w:color="auto"/>
          <w:lang w:val="en-GB"/>
        </w:rPr>
        <w:t xml:space="preserve">. The salient feature of this route is that it connects Mount Cornetto, at 1,530 m </w:t>
      </w:r>
      <w:proofErr w:type="spellStart"/>
      <w:r w:rsidRPr="003C5A37">
        <w:rPr>
          <w:rFonts w:ascii="Arial" w:eastAsia="Calibri" w:hAnsi="Arial" w:cs="Arial"/>
          <w:szCs w:val="22"/>
          <w:bdr w:val="none" w:sz="0" w:space="0" w:color="auto"/>
          <w:lang w:val="en-GB"/>
        </w:rPr>
        <w:t>a.s.l</w:t>
      </w:r>
      <w:proofErr w:type="spellEnd"/>
      <w:r w:rsidRPr="003C5A37">
        <w:rPr>
          <w:rFonts w:ascii="Arial" w:eastAsia="Calibri" w:hAnsi="Arial" w:cs="Arial"/>
          <w:szCs w:val="22"/>
          <w:bdr w:val="none" w:sz="0" w:space="0" w:color="auto"/>
          <w:lang w:val="en-GB"/>
        </w:rPr>
        <w:t xml:space="preserve">. in </w:t>
      </w:r>
      <w:proofErr w:type="spellStart"/>
      <w:r w:rsidRPr="003C5A37">
        <w:rPr>
          <w:rFonts w:ascii="Arial" w:eastAsia="Calibri" w:hAnsi="Arial" w:cs="Arial"/>
          <w:szCs w:val="22"/>
          <w:bdr w:val="none" w:sz="0" w:space="0" w:color="auto"/>
          <w:lang w:val="en-GB"/>
        </w:rPr>
        <w:t>Schlicht</w:t>
      </w:r>
      <w:proofErr w:type="spellEnd"/>
      <w:r w:rsidRPr="003C5A37">
        <w:rPr>
          <w:rFonts w:ascii="Arial" w:eastAsia="Calibri" w:hAnsi="Arial" w:cs="Arial"/>
          <w:szCs w:val="22"/>
          <w:bdr w:val="none" w:sz="0" w:space="0" w:color="auto"/>
          <w:lang w:val="en-GB"/>
        </w:rPr>
        <w:t xml:space="preserve">, with Lake </w:t>
      </w:r>
      <w:proofErr w:type="spellStart"/>
      <w:r w:rsidRPr="003C5A37">
        <w:rPr>
          <w:rFonts w:ascii="Arial" w:eastAsia="Calibri" w:hAnsi="Arial" w:cs="Arial"/>
          <w:szCs w:val="22"/>
          <w:bdr w:val="none" w:sz="0" w:space="0" w:color="auto"/>
          <w:lang w:val="en-GB"/>
        </w:rPr>
        <w:t>Lavarone</w:t>
      </w:r>
      <w:proofErr w:type="spellEnd"/>
      <w:r w:rsidRPr="003C5A37">
        <w:rPr>
          <w:rFonts w:ascii="Arial" w:eastAsia="Calibri" w:hAnsi="Arial" w:cs="Arial"/>
          <w:szCs w:val="22"/>
          <w:bdr w:val="none" w:sz="0" w:space="0" w:color="auto"/>
          <w:lang w:val="en-GB"/>
        </w:rPr>
        <w:t xml:space="preserve"> (1,120 m </w:t>
      </w:r>
      <w:proofErr w:type="spellStart"/>
      <w:r w:rsidRPr="003C5A37">
        <w:rPr>
          <w:rFonts w:ascii="Arial" w:eastAsia="Calibri" w:hAnsi="Arial" w:cs="Arial"/>
          <w:szCs w:val="22"/>
          <w:bdr w:val="none" w:sz="0" w:space="0" w:color="auto"/>
          <w:lang w:val="en-GB"/>
        </w:rPr>
        <w:t>a.s.l</w:t>
      </w:r>
      <w:proofErr w:type="spellEnd"/>
      <w:r w:rsidRPr="003C5A37">
        <w:rPr>
          <w:rFonts w:ascii="Arial" w:eastAsia="Calibri" w:hAnsi="Arial" w:cs="Arial"/>
          <w:szCs w:val="22"/>
          <w:bdr w:val="none" w:sz="0" w:space="0" w:color="auto"/>
          <w:lang w:val="en-GB"/>
        </w:rPr>
        <w:t xml:space="preserve">.). The latter, also being a Blue Flag location, is a very popular destination during the summer months to relax and swim. The route also connects all the hamlets of </w:t>
      </w:r>
      <w:proofErr w:type="spellStart"/>
      <w:r w:rsidRPr="003C5A37">
        <w:rPr>
          <w:rFonts w:ascii="Arial" w:eastAsia="Calibri" w:hAnsi="Arial" w:cs="Arial"/>
          <w:szCs w:val="22"/>
          <w:bdr w:val="none" w:sz="0" w:space="0" w:color="auto"/>
          <w:lang w:val="en-GB"/>
        </w:rPr>
        <w:t>Oltresommo</w:t>
      </w:r>
      <w:proofErr w:type="spellEnd"/>
      <w:r w:rsidRPr="003C5A37">
        <w:rPr>
          <w:rFonts w:ascii="Arial" w:eastAsia="Calibri" w:hAnsi="Arial" w:cs="Arial"/>
          <w:szCs w:val="22"/>
          <w:bdr w:val="none" w:sz="0" w:space="0" w:color="auto"/>
          <w:lang w:val="en-GB"/>
        </w:rPr>
        <w:t xml:space="preserve">, passing through </w:t>
      </w:r>
      <w:proofErr w:type="spellStart"/>
      <w:r w:rsidRPr="003C5A37">
        <w:rPr>
          <w:rFonts w:ascii="Arial" w:eastAsia="Calibri" w:hAnsi="Arial" w:cs="Arial"/>
          <w:szCs w:val="22"/>
          <w:bdr w:val="none" w:sz="0" w:space="0" w:color="auto"/>
          <w:lang w:val="en-GB"/>
        </w:rPr>
        <w:t>Noselari</w:t>
      </w:r>
      <w:proofErr w:type="spellEnd"/>
      <w:r w:rsidRPr="003C5A37">
        <w:rPr>
          <w:rFonts w:ascii="Arial" w:eastAsia="Calibri" w:hAnsi="Arial" w:cs="Arial"/>
          <w:szCs w:val="22"/>
          <w:bdr w:val="none" w:sz="0" w:space="0" w:color="auto"/>
          <w:lang w:val="en-GB"/>
        </w:rPr>
        <w:t xml:space="preserve">, </w:t>
      </w:r>
      <w:proofErr w:type="spellStart"/>
      <w:r w:rsidRPr="003C5A37">
        <w:rPr>
          <w:rFonts w:ascii="Arial" w:eastAsia="Calibri" w:hAnsi="Arial" w:cs="Arial"/>
          <w:szCs w:val="22"/>
          <w:bdr w:val="none" w:sz="0" w:space="0" w:color="auto"/>
          <w:lang w:val="en-GB"/>
        </w:rPr>
        <w:t>Carbonare</w:t>
      </w:r>
      <w:proofErr w:type="spellEnd"/>
      <w:r w:rsidRPr="003C5A37">
        <w:rPr>
          <w:rFonts w:ascii="Arial" w:eastAsia="Calibri" w:hAnsi="Arial" w:cs="Arial"/>
          <w:szCs w:val="22"/>
          <w:bdr w:val="none" w:sz="0" w:space="0" w:color="auto"/>
          <w:lang w:val="en-GB"/>
        </w:rPr>
        <w:t xml:space="preserve">, </w:t>
      </w:r>
      <w:proofErr w:type="spellStart"/>
      <w:r w:rsidRPr="003C5A37">
        <w:rPr>
          <w:rFonts w:ascii="Arial" w:eastAsia="Calibri" w:hAnsi="Arial" w:cs="Arial"/>
          <w:szCs w:val="22"/>
          <w:bdr w:val="none" w:sz="0" w:space="0" w:color="auto"/>
          <w:lang w:val="en-GB"/>
        </w:rPr>
        <w:t>Cueli</w:t>
      </w:r>
      <w:proofErr w:type="spellEnd"/>
      <w:r w:rsidRPr="003C5A37">
        <w:rPr>
          <w:rFonts w:ascii="Arial" w:eastAsia="Calibri" w:hAnsi="Arial" w:cs="Arial"/>
          <w:szCs w:val="22"/>
          <w:bdr w:val="none" w:sz="0" w:space="0" w:color="auto"/>
          <w:lang w:val="en-GB"/>
        </w:rPr>
        <w:t xml:space="preserve">, </w:t>
      </w:r>
      <w:proofErr w:type="spellStart"/>
      <w:r w:rsidRPr="003C5A37">
        <w:rPr>
          <w:rFonts w:ascii="Arial" w:eastAsia="Calibri" w:hAnsi="Arial" w:cs="Arial"/>
          <w:szCs w:val="22"/>
          <w:bdr w:val="none" w:sz="0" w:space="0" w:color="auto"/>
          <w:lang w:val="en-GB"/>
        </w:rPr>
        <w:t>Liberi</w:t>
      </w:r>
      <w:proofErr w:type="spellEnd"/>
      <w:r w:rsidRPr="003C5A37">
        <w:rPr>
          <w:rFonts w:ascii="Arial" w:eastAsia="Calibri" w:hAnsi="Arial" w:cs="Arial"/>
          <w:szCs w:val="22"/>
          <w:bdr w:val="none" w:sz="0" w:space="0" w:color="auto"/>
          <w:lang w:val="en-GB"/>
        </w:rPr>
        <w:t xml:space="preserve">, </w:t>
      </w:r>
      <w:proofErr w:type="spellStart"/>
      <w:r w:rsidRPr="003C5A37">
        <w:rPr>
          <w:rFonts w:ascii="Arial" w:eastAsia="Calibri" w:hAnsi="Arial" w:cs="Arial"/>
          <w:szCs w:val="22"/>
          <w:bdr w:val="none" w:sz="0" w:space="0" w:color="auto"/>
          <w:lang w:val="en-GB"/>
        </w:rPr>
        <w:t>Tezeli</w:t>
      </w:r>
      <w:proofErr w:type="spellEnd"/>
      <w:r w:rsidRPr="003C5A37">
        <w:rPr>
          <w:rFonts w:ascii="Arial" w:eastAsia="Calibri" w:hAnsi="Arial" w:cs="Arial"/>
          <w:szCs w:val="22"/>
          <w:bdr w:val="none" w:sz="0" w:space="0" w:color="auto"/>
          <w:lang w:val="en-GB"/>
        </w:rPr>
        <w:t xml:space="preserve">, </w:t>
      </w:r>
      <w:proofErr w:type="spellStart"/>
      <w:r w:rsidRPr="003C5A37">
        <w:rPr>
          <w:rFonts w:ascii="Arial" w:eastAsia="Calibri" w:hAnsi="Arial" w:cs="Arial"/>
          <w:szCs w:val="22"/>
          <w:bdr w:val="none" w:sz="0" w:space="0" w:color="auto"/>
          <w:lang w:val="en-GB"/>
        </w:rPr>
        <w:t>Perpruneri</w:t>
      </w:r>
      <w:proofErr w:type="spellEnd"/>
      <w:r w:rsidRPr="003C5A37">
        <w:rPr>
          <w:rFonts w:ascii="Arial" w:eastAsia="Calibri" w:hAnsi="Arial" w:cs="Arial"/>
          <w:szCs w:val="22"/>
          <w:bdr w:val="none" w:sz="0" w:space="0" w:color="auto"/>
          <w:lang w:val="en-GB"/>
        </w:rPr>
        <w:t xml:space="preserve">, San Sebastiano, </w:t>
      </w:r>
      <w:proofErr w:type="spellStart"/>
      <w:r w:rsidRPr="003C5A37">
        <w:rPr>
          <w:rFonts w:ascii="Arial" w:eastAsia="Calibri" w:hAnsi="Arial" w:cs="Arial"/>
          <w:szCs w:val="22"/>
          <w:bdr w:val="none" w:sz="0" w:space="0" w:color="auto"/>
          <w:lang w:val="en-GB"/>
        </w:rPr>
        <w:t>Morganti</w:t>
      </w:r>
      <w:proofErr w:type="spellEnd"/>
      <w:r w:rsidRPr="003C5A37">
        <w:rPr>
          <w:rFonts w:ascii="Arial" w:eastAsia="Calibri" w:hAnsi="Arial" w:cs="Arial"/>
          <w:szCs w:val="22"/>
          <w:bdr w:val="none" w:sz="0" w:space="0" w:color="auto"/>
          <w:lang w:val="en-GB"/>
        </w:rPr>
        <w:t xml:space="preserve">, </w:t>
      </w:r>
      <w:proofErr w:type="spellStart"/>
      <w:r w:rsidRPr="003C5A37">
        <w:rPr>
          <w:rFonts w:ascii="Arial" w:eastAsia="Calibri" w:hAnsi="Arial" w:cs="Arial"/>
          <w:szCs w:val="22"/>
          <w:bdr w:val="none" w:sz="0" w:space="0" w:color="auto"/>
          <w:lang w:val="en-GB"/>
        </w:rPr>
        <w:t>Virti</w:t>
      </w:r>
      <w:proofErr w:type="spellEnd"/>
      <w:r w:rsidRPr="003C5A37">
        <w:rPr>
          <w:rFonts w:ascii="Arial" w:eastAsia="Calibri" w:hAnsi="Arial" w:cs="Arial"/>
          <w:szCs w:val="22"/>
          <w:bdr w:val="none" w:sz="0" w:space="0" w:color="auto"/>
          <w:lang w:val="en-GB"/>
        </w:rPr>
        <w:t xml:space="preserve"> and </w:t>
      </w:r>
      <w:proofErr w:type="spellStart"/>
      <w:r w:rsidRPr="003C5A37">
        <w:rPr>
          <w:rFonts w:ascii="Arial" w:eastAsia="Calibri" w:hAnsi="Arial" w:cs="Arial"/>
          <w:szCs w:val="22"/>
          <w:bdr w:val="none" w:sz="0" w:space="0" w:color="auto"/>
          <w:lang w:val="en-GB"/>
        </w:rPr>
        <w:t>Parà</w:t>
      </w:r>
      <w:proofErr w:type="spellEnd"/>
      <w:r w:rsidRPr="003C5A37">
        <w:rPr>
          <w:rFonts w:ascii="Arial" w:eastAsia="Calibri" w:hAnsi="Arial" w:cs="Arial"/>
          <w:szCs w:val="22"/>
          <w:bdr w:val="none" w:sz="0" w:space="0" w:color="auto"/>
          <w:lang w:val="en-GB"/>
        </w:rPr>
        <w:t xml:space="preserve"> di Sopra.</w:t>
      </w:r>
    </w:p>
    <w:p w14:paraId="7B37574B" w14:textId="77777777" w:rsidR="003C5A37" w:rsidRPr="003C5A37" w:rsidRDefault="003C5A37" w:rsidP="003C5A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bdr w:val="none" w:sz="0" w:space="0" w:color="auto"/>
          <w:lang w:val="en-GB"/>
        </w:rPr>
      </w:pPr>
      <w:r w:rsidRPr="003C5A37">
        <w:rPr>
          <w:rFonts w:ascii="Arial" w:eastAsia="Calibri" w:hAnsi="Arial" w:cs="Arial"/>
          <w:szCs w:val="22"/>
          <w:bdr w:val="none" w:sz="0" w:space="0" w:color="auto"/>
          <w:lang w:val="en-GB"/>
        </w:rPr>
        <w:t xml:space="preserve"> </w:t>
      </w:r>
    </w:p>
    <w:p w14:paraId="151CDFF2" w14:textId="77777777" w:rsidR="003C5A37" w:rsidRPr="003C5A37" w:rsidRDefault="003C5A37" w:rsidP="003C5A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bdr w:val="none" w:sz="0" w:space="0" w:color="auto"/>
          <w:lang w:val="en-GB"/>
        </w:rPr>
      </w:pPr>
    </w:p>
    <w:p w14:paraId="0FC7F898" w14:textId="77777777" w:rsidR="003C5A37" w:rsidRPr="003C5A37" w:rsidRDefault="003C5A37" w:rsidP="003C5A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b/>
          <w:szCs w:val="22"/>
          <w:bdr w:val="none" w:sz="0" w:space="0" w:color="auto"/>
          <w:lang w:val="en-GB"/>
        </w:rPr>
      </w:pPr>
      <w:r w:rsidRPr="003C5A37">
        <w:rPr>
          <w:rFonts w:ascii="Arial" w:eastAsia="Calibri" w:hAnsi="Arial" w:cs="Arial"/>
          <w:b/>
          <w:szCs w:val="22"/>
          <w:bdr w:val="none" w:sz="0" w:space="0" w:color="auto"/>
          <w:lang w:val="en-GB"/>
        </w:rPr>
        <w:t xml:space="preserve">The 60 km </w:t>
      </w:r>
      <w:proofErr w:type="spellStart"/>
      <w:r w:rsidRPr="003C5A37">
        <w:rPr>
          <w:rFonts w:ascii="Arial" w:eastAsia="Calibri" w:hAnsi="Arial" w:cs="Arial"/>
          <w:b/>
          <w:szCs w:val="22"/>
          <w:bdr w:val="none" w:sz="0" w:space="0" w:color="auto"/>
          <w:lang w:val="en-GB"/>
        </w:rPr>
        <w:t>Vigolana</w:t>
      </w:r>
      <w:proofErr w:type="spellEnd"/>
      <w:r w:rsidRPr="003C5A37">
        <w:rPr>
          <w:rFonts w:ascii="Arial" w:eastAsia="Calibri" w:hAnsi="Arial" w:cs="Arial"/>
          <w:b/>
          <w:szCs w:val="22"/>
          <w:bdr w:val="none" w:sz="0" w:space="0" w:color="auto"/>
          <w:lang w:val="en-GB"/>
        </w:rPr>
        <w:t xml:space="preserve"> (MTB) route</w:t>
      </w:r>
    </w:p>
    <w:p w14:paraId="4BB60C03" w14:textId="77777777" w:rsidR="003C5A37" w:rsidRPr="003C5A37" w:rsidRDefault="003C5A37" w:rsidP="003C5A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szCs w:val="22"/>
          <w:bdr w:val="none" w:sz="0" w:space="0" w:color="auto"/>
          <w:lang w:val="en-GB"/>
        </w:rPr>
      </w:pPr>
      <w:r w:rsidRPr="003C5A37">
        <w:rPr>
          <w:rFonts w:ascii="Arial" w:eastAsia="Calibri" w:hAnsi="Arial" w:cs="Arial"/>
          <w:szCs w:val="22"/>
          <w:bdr w:val="none" w:sz="0" w:space="0" w:color="auto"/>
          <w:lang w:val="en-GB"/>
        </w:rPr>
        <w:t xml:space="preserve">This mountain bike circuit connects the main scenic, </w:t>
      </w:r>
      <w:proofErr w:type="gramStart"/>
      <w:r w:rsidRPr="003C5A37">
        <w:rPr>
          <w:rFonts w:ascii="Arial" w:eastAsia="Calibri" w:hAnsi="Arial" w:cs="Arial"/>
          <w:szCs w:val="22"/>
          <w:bdr w:val="none" w:sz="0" w:space="0" w:color="auto"/>
          <w:lang w:val="en-GB"/>
        </w:rPr>
        <w:t>historical</w:t>
      </w:r>
      <w:proofErr w:type="gramEnd"/>
      <w:r w:rsidRPr="003C5A37">
        <w:rPr>
          <w:rFonts w:ascii="Arial" w:eastAsia="Calibri" w:hAnsi="Arial" w:cs="Arial"/>
          <w:szCs w:val="22"/>
          <w:bdr w:val="none" w:sz="0" w:space="0" w:color="auto"/>
          <w:lang w:val="en-GB"/>
        </w:rPr>
        <w:t xml:space="preserve"> and environmental sights of the </w:t>
      </w:r>
      <w:proofErr w:type="spellStart"/>
      <w:r w:rsidRPr="003C5A37">
        <w:rPr>
          <w:rFonts w:ascii="Arial" w:eastAsia="Calibri" w:hAnsi="Arial" w:cs="Arial"/>
          <w:szCs w:val="22"/>
          <w:bdr w:val="none" w:sz="0" w:space="0" w:color="auto"/>
          <w:lang w:val="en-GB"/>
        </w:rPr>
        <w:t>Altopiano</w:t>
      </w:r>
      <w:proofErr w:type="spellEnd"/>
      <w:r w:rsidRPr="003C5A37">
        <w:rPr>
          <w:rFonts w:ascii="Arial" w:eastAsia="Calibri" w:hAnsi="Arial" w:cs="Arial"/>
          <w:szCs w:val="22"/>
          <w:bdr w:val="none" w:sz="0" w:space="0" w:color="auto"/>
          <w:lang w:val="en-GB"/>
        </w:rPr>
        <w:t xml:space="preserve"> </w:t>
      </w:r>
      <w:proofErr w:type="spellStart"/>
      <w:r w:rsidRPr="003C5A37">
        <w:rPr>
          <w:rFonts w:ascii="Arial" w:eastAsia="Calibri" w:hAnsi="Arial" w:cs="Arial"/>
          <w:szCs w:val="22"/>
          <w:bdr w:val="none" w:sz="0" w:space="0" w:color="auto"/>
          <w:lang w:val="en-GB"/>
        </w:rPr>
        <w:t>della</w:t>
      </w:r>
      <w:proofErr w:type="spellEnd"/>
      <w:r w:rsidRPr="003C5A37">
        <w:rPr>
          <w:rFonts w:ascii="Arial" w:eastAsia="Calibri" w:hAnsi="Arial" w:cs="Arial"/>
          <w:szCs w:val="22"/>
          <w:bdr w:val="none" w:sz="0" w:space="0" w:color="auto"/>
          <w:lang w:val="en-GB"/>
        </w:rPr>
        <w:t xml:space="preserve"> </w:t>
      </w:r>
      <w:proofErr w:type="spellStart"/>
      <w:r w:rsidRPr="003C5A37">
        <w:rPr>
          <w:rFonts w:ascii="Arial" w:eastAsia="Calibri" w:hAnsi="Arial" w:cs="Arial"/>
          <w:szCs w:val="22"/>
          <w:bdr w:val="none" w:sz="0" w:space="0" w:color="auto"/>
          <w:lang w:val="en-GB"/>
        </w:rPr>
        <w:t>Vigolana</w:t>
      </w:r>
      <w:proofErr w:type="spellEnd"/>
      <w:r w:rsidRPr="003C5A37">
        <w:rPr>
          <w:rFonts w:ascii="Arial" w:eastAsia="Calibri" w:hAnsi="Arial" w:cs="Arial"/>
          <w:szCs w:val="22"/>
          <w:bdr w:val="none" w:sz="0" w:space="0" w:color="auto"/>
          <w:lang w:val="en-GB"/>
        </w:rPr>
        <w:t xml:space="preserve"> (</w:t>
      </w:r>
      <w:proofErr w:type="spellStart"/>
      <w:r w:rsidRPr="003C5A37">
        <w:rPr>
          <w:rFonts w:ascii="Arial" w:eastAsia="Calibri" w:hAnsi="Arial" w:cs="Arial"/>
          <w:szCs w:val="22"/>
          <w:bdr w:val="none" w:sz="0" w:space="0" w:color="auto"/>
          <w:lang w:val="en-GB"/>
        </w:rPr>
        <w:t>Vigolana</w:t>
      </w:r>
      <w:proofErr w:type="spellEnd"/>
      <w:r w:rsidRPr="003C5A37">
        <w:rPr>
          <w:rFonts w:ascii="Arial" w:eastAsia="Calibri" w:hAnsi="Arial" w:cs="Arial"/>
          <w:szCs w:val="22"/>
          <w:bdr w:val="none" w:sz="0" w:space="0" w:color="auto"/>
          <w:lang w:val="en-GB"/>
        </w:rPr>
        <w:t xml:space="preserve"> Plateau). The plateau, enclosed on two sides by the </w:t>
      </w:r>
      <w:proofErr w:type="spellStart"/>
      <w:r w:rsidRPr="003C5A37">
        <w:rPr>
          <w:rFonts w:ascii="Arial" w:eastAsia="Calibri" w:hAnsi="Arial" w:cs="Arial"/>
          <w:szCs w:val="22"/>
          <w:bdr w:val="none" w:sz="0" w:space="0" w:color="auto"/>
          <w:lang w:val="en-GB"/>
        </w:rPr>
        <w:t>Vigolana</w:t>
      </w:r>
      <w:proofErr w:type="spellEnd"/>
      <w:r w:rsidRPr="003C5A37">
        <w:rPr>
          <w:rFonts w:ascii="Arial" w:eastAsia="Calibri" w:hAnsi="Arial" w:cs="Arial"/>
          <w:szCs w:val="22"/>
          <w:bdr w:val="none" w:sz="0" w:space="0" w:color="auto"/>
          <w:lang w:val="en-GB"/>
        </w:rPr>
        <w:t xml:space="preserve"> and </w:t>
      </w:r>
      <w:proofErr w:type="spellStart"/>
      <w:r w:rsidRPr="003C5A37">
        <w:rPr>
          <w:rFonts w:ascii="Arial" w:eastAsia="Calibri" w:hAnsi="Arial" w:cs="Arial"/>
          <w:szCs w:val="22"/>
          <w:bdr w:val="none" w:sz="0" w:space="0" w:color="auto"/>
          <w:lang w:val="en-GB"/>
        </w:rPr>
        <w:t>Marzola</w:t>
      </w:r>
      <w:proofErr w:type="spellEnd"/>
      <w:r w:rsidRPr="003C5A37">
        <w:rPr>
          <w:rFonts w:ascii="Arial" w:eastAsia="Calibri" w:hAnsi="Arial" w:cs="Arial"/>
          <w:szCs w:val="22"/>
          <w:bdr w:val="none" w:sz="0" w:space="0" w:color="auto"/>
          <w:lang w:val="en-GB"/>
        </w:rPr>
        <w:t xml:space="preserve"> mountains, is a wide and sweet valley with a typically rural landscape. The ring circuit is mostly dirt roads and is the sum of a series of shorter routes that can also be hiked.</w:t>
      </w:r>
    </w:p>
    <w:p w14:paraId="21F7BAB0" w14:textId="77777777" w:rsidR="003C5A37" w:rsidRPr="003C5A37" w:rsidRDefault="003C5A37" w:rsidP="003C5A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bdr w:val="none" w:sz="0" w:space="0" w:color="auto"/>
          <w:lang w:val="en-GB"/>
        </w:rPr>
      </w:pPr>
    </w:p>
    <w:p w14:paraId="37C1C57C" w14:textId="77777777" w:rsidR="003C5A37" w:rsidRPr="003C5A37" w:rsidRDefault="003C5A37" w:rsidP="003C5A3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Arial" w:eastAsia="Calibri" w:hAnsi="Arial" w:cs="Arial"/>
          <w:bdr w:val="none" w:sz="0" w:space="0" w:color="auto"/>
          <w:lang w:val="en-GB"/>
        </w:rPr>
      </w:pPr>
      <w:r w:rsidRPr="003C5A37">
        <w:rPr>
          <w:rFonts w:ascii="Arial" w:eastAsia="Calibri" w:hAnsi="Arial" w:cs="Arial"/>
          <w:szCs w:val="22"/>
          <w:bdr w:val="none" w:sz="0" w:space="0" w:color="auto"/>
          <w:lang w:val="en-GB"/>
        </w:rPr>
        <w:t>Details of the route can be found here:</w:t>
      </w:r>
      <w:hyperlink r:id="rId11" w:anchor="cat=Mountainbiking&amp;filter=r-fullyTranslatedLangus-,r-onlyOpened-,sb-sortedBy-0&amp;ov=mtb&amp;zc=11,11.27747,45.93969" w:history="1">
        <w:r w:rsidRPr="003C5A37">
          <w:rPr>
            <w:rFonts w:ascii="Arial" w:eastAsia="Calibri" w:hAnsi="Arial" w:cs="Arial"/>
            <w:szCs w:val="22"/>
            <w:u w:val="single"/>
            <w:bdr w:val="none" w:sz="0" w:space="0" w:color="auto"/>
            <w:lang w:val="en-GB"/>
          </w:rPr>
          <w:t>https://www.alpecimbrabike.it/en/bike/mountain-bike#cat=Mountainbiking&amp;filter=r-fullyTranslatedLangus-,r-onlyOpened-,sb-sortedBy-0&amp;ov=mtb&amp;zc=11,11.27747,45.93969</w:t>
        </w:r>
      </w:hyperlink>
    </w:p>
    <w:p w14:paraId="1FC1EDD5" w14:textId="77777777" w:rsidR="003C5A37" w:rsidRPr="003C5A37" w:rsidRDefault="003C5A37" w:rsidP="003C5A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bCs/>
          <w:bdr w:val="none" w:sz="0" w:space="0" w:color="auto"/>
          <w:lang w:val="en-GB" w:eastAsia="it-IT"/>
        </w:rPr>
      </w:pPr>
    </w:p>
    <w:p w14:paraId="6DCDB84D" w14:textId="77777777" w:rsidR="003C5A37" w:rsidRPr="003C5A37" w:rsidRDefault="003C5A37" w:rsidP="003C5A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bCs/>
          <w:bdr w:val="none" w:sz="0" w:space="0" w:color="auto"/>
          <w:lang w:val="en-GB" w:eastAsia="it-IT"/>
        </w:rPr>
      </w:pPr>
    </w:p>
    <w:p w14:paraId="08245D75" w14:textId="77777777" w:rsidR="003C5A37" w:rsidRPr="003C5A37" w:rsidRDefault="003C5A37" w:rsidP="003C5A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b/>
          <w:szCs w:val="22"/>
          <w:bdr w:val="none" w:sz="0" w:space="0" w:color="auto"/>
          <w:lang w:val="en-GB"/>
        </w:rPr>
      </w:pPr>
      <w:r w:rsidRPr="003C5A37">
        <w:rPr>
          <w:rFonts w:ascii="Arial" w:eastAsia="Calibri" w:hAnsi="Arial" w:cs="Arial"/>
          <w:b/>
          <w:szCs w:val="22"/>
          <w:bdr w:val="none" w:sz="0" w:space="0" w:color="auto"/>
          <w:lang w:val="en-GB"/>
        </w:rPr>
        <w:t>DO-GA - FROM THE DOLOMITES TO GARDA - ALPINE CYCLING ROUTE</w:t>
      </w:r>
    </w:p>
    <w:p w14:paraId="141FCC19" w14:textId="77777777" w:rsidR="003C5A37" w:rsidRPr="003C5A37" w:rsidRDefault="003C5A37" w:rsidP="003C5A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Calibri" w:hAnsi="Arial" w:cs="Arial"/>
          <w:bdr w:val="none" w:sz="0" w:space="0" w:color="auto"/>
          <w:lang w:val="en-GB"/>
        </w:rPr>
      </w:pPr>
      <w:proofErr w:type="spellStart"/>
      <w:r w:rsidRPr="003C5A37">
        <w:rPr>
          <w:rFonts w:ascii="Arial" w:eastAsia="Calibri" w:hAnsi="Arial" w:cs="Arial"/>
          <w:b/>
          <w:szCs w:val="22"/>
          <w:bdr w:val="none" w:sz="0" w:space="0" w:color="auto"/>
          <w:lang w:val="en-GB"/>
        </w:rPr>
        <w:t>DoGa</w:t>
      </w:r>
      <w:proofErr w:type="spellEnd"/>
      <w:r w:rsidRPr="003C5A37">
        <w:rPr>
          <w:rFonts w:ascii="Arial" w:eastAsia="Calibri" w:hAnsi="Arial" w:cs="Arial"/>
          <w:szCs w:val="22"/>
          <w:bdr w:val="none" w:sz="0" w:space="0" w:color="auto"/>
          <w:lang w:val="en-GB"/>
        </w:rPr>
        <w:t xml:space="preserve"> is the acronym for Dolomites - Garda, the starting and ending points of a new cycling route that starts out from </w:t>
      </w:r>
      <w:proofErr w:type="spellStart"/>
      <w:r w:rsidRPr="003C5A37">
        <w:rPr>
          <w:rFonts w:ascii="Arial" w:eastAsia="Calibri" w:hAnsi="Arial" w:cs="Arial"/>
          <w:szCs w:val="22"/>
          <w:bdr w:val="none" w:sz="0" w:space="0" w:color="auto"/>
          <w:lang w:val="en-GB"/>
        </w:rPr>
        <w:t>Malè</w:t>
      </w:r>
      <w:proofErr w:type="spellEnd"/>
      <w:r w:rsidRPr="003C5A37">
        <w:rPr>
          <w:rFonts w:ascii="Arial" w:eastAsia="Calibri" w:hAnsi="Arial" w:cs="Arial"/>
          <w:szCs w:val="22"/>
          <w:bdr w:val="none" w:sz="0" w:space="0" w:color="auto"/>
          <w:lang w:val="en-GB"/>
        </w:rPr>
        <w:t xml:space="preserve"> in Val di Sole and reaches Riva del Garda after 110 km. A total of 51 km </w:t>
      </w:r>
      <w:proofErr w:type="gramStart"/>
      <w:r w:rsidRPr="003C5A37">
        <w:rPr>
          <w:rFonts w:ascii="Arial" w:eastAsia="Calibri" w:hAnsi="Arial" w:cs="Arial"/>
          <w:szCs w:val="22"/>
          <w:bdr w:val="none" w:sz="0" w:space="0" w:color="auto"/>
          <w:lang w:val="en-GB"/>
        </w:rPr>
        <w:t>are</w:t>
      </w:r>
      <w:proofErr w:type="gramEnd"/>
      <w:r w:rsidRPr="003C5A37">
        <w:rPr>
          <w:rFonts w:ascii="Arial" w:eastAsia="Calibri" w:hAnsi="Arial" w:cs="Arial"/>
          <w:szCs w:val="22"/>
          <w:bdr w:val="none" w:sz="0" w:space="0" w:color="auto"/>
          <w:lang w:val="en-GB"/>
        </w:rPr>
        <w:t xml:space="preserve"> on secondary, paved roads, and on 25 km you will ride on bike paths; 14 km on main roads and 20 km on forest and dirt roads. This route was designed for everyone regardless of their cycling expertise. Gravel or Trekking bikes are recommended.</w:t>
      </w:r>
    </w:p>
    <w:p w14:paraId="22E591DB" w14:textId="77777777" w:rsidR="003C5A37" w:rsidRPr="003C5A37" w:rsidRDefault="003C5A37" w:rsidP="003C5A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Calibri" w:hAnsi="Arial" w:cs="Arial"/>
          <w:b/>
          <w:szCs w:val="22"/>
          <w:bdr w:val="none" w:sz="0" w:space="0" w:color="auto"/>
          <w:lang w:val="en-GB"/>
        </w:rPr>
      </w:pPr>
    </w:p>
    <w:p w14:paraId="5C194FEE" w14:textId="77777777" w:rsidR="003C5A37" w:rsidRPr="003C5A37" w:rsidRDefault="003C5A37" w:rsidP="003C5A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b/>
          <w:szCs w:val="22"/>
          <w:bdr w:val="none" w:sz="0" w:space="0" w:color="auto"/>
          <w:lang w:val="en-GB"/>
        </w:rPr>
      </w:pPr>
    </w:p>
    <w:p w14:paraId="521C4157" w14:textId="77777777" w:rsidR="003C5A37" w:rsidRPr="003C5A37" w:rsidRDefault="003C5A37" w:rsidP="003C5A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b/>
          <w:szCs w:val="22"/>
          <w:bdr w:val="none" w:sz="0" w:space="0" w:color="auto"/>
          <w:lang w:val="en-GB"/>
        </w:rPr>
      </w:pPr>
      <w:r w:rsidRPr="003C5A37">
        <w:rPr>
          <w:rFonts w:ascii="Arial" w:eastAsia="Calibri" w:hAnsi="Arial" w:cs="Arial"/>
          <w:b/>
          <w:szCs w:val="22"/>
          <w:bdr w:val="none" w:sz="0" w:space="0" w:color="auto"/>
          <w:lang w:val="en-GB"/>
        </w:rPr>
        <w:t>All for the love of cycling</w:t>
      </w:r>
    </w:p>
    <w:p w14:paraId="1F1E3EAF" w14:textId="77777777" w:rsidR="003C5A37" w:rsidRPr="003C5A37" w:rsidRDefault="003C5A37" w:rsidP="003C5A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Calibri" w:hAnsi="Arial" w:cs="Arial"/>
          <w:szCs w:val="22"/>
          <w:bdr w:val="none" w:sz="0" w:space="0" w:color="auto"/>
          <w:lang w:val="en-GB"/>
        </w:rPr>
      </w:pPr>
      <w:r w:rsidRPr="003C5A37">
        <w:rPr>
          <w:rFonts w:ascii="Arial" w:eastAsia="Calibri" w:hAnsi="Arial" w:cs="Arial"/>
          <w:szCs w:val="22"/>
          <w:bdr w:val="none" w:sz="0" w:space="0" w:color="auto"/>
          <w:lang w:val="en-GB"/>
        </w:rPr>
        <w:t>There is a long tradition of cycling in western Trentino, and that is why there are many services that are available throughout the year. Along the Dolomites-Garda bike path there are rental centres, bicycle repair shops, retail bike shops, maps of the bike paths, as well as a local transportation system that allows bikes and is well developed and adapted to the cyclist’s needs.</w:t>
      </w:r>
    </w:p>
    <w:p w14:paraId="66577346" w14:textId="77777777" w:rsidR="003C5A37" w:rsidRPr="003C5A37" w:rsidRDefault="003C5A37" w:rsidP="003C5A37">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Times New Roman" w:hAnsi="Arial" w:cs="Arial"/>
          <w:b/>
          <w:bCs/>
          <w:bdr w:val="none" w:sz="0" w:space="0" w:color="auto"/>
          <w:lang w:val="en-GB"/>
        </w:rPr>
      </w:pPr>
    </w:p>
    <w:p w14:paraId="43EE2B02" w14:textId="77777777" w:rsidR="003C5A37" w:rsidRPr="003C5A37" w:rsidRDefault="003C5A37" w:rsidP="003C5A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Calibri" w:hAnsi="Arial" w:cs="Arial"/>
          <w:b/>
          <w:szCs w:val="22"/>
          <w:bdr w:val="none" w:sz="0" w:space="0" w:color="auto"/>
          <w:lang w:val="en-GB"/>
        </w:rPr>
      </w:pPr>
    </w:p>
    <w:p w14:paraId="22F4B8C1" w14:textId="77777777" w:rsidR="003C5A37" w:rsidRPr="003C5A37" w:rsidRDefault="003C5A37" w:rsidP="003C5A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Calibri" w:hAnsi="Arial" w:cs="Arial"/>
          <w:b/>
          <w:szCs w:val="22"/>
          <w:bdr w:val="none" w:sz="0" w:space="0" w:color="auto"/>
          <w:lang w:val="en-GB"/>
        </w:rPr>
      </w:pPr>
      <w:r w:rsidRPr="003C5A37">
        <w:rPr>
          <w:rFonts w:ascii="Arial" w:eastAsia="Calibri" w:hAnsi="Arial" w:cs="Arial"/>
          <w:b/>
          <w:szCs w:val="22"/>
          <w:bdr w:val="none" w:sz="0" w:space="0" w:color="auto"/>
          <w:lang w:val="en-GB"/>
        </w:rPr>
        <w:t>The route is 100% sustainable</w:t>
      </w:r>
    </w:p>
    <w:p w14:paraId="1105FD6C" w14:textId="77777777" w:rsidR="003C5A37" w:rsidRPr="003C5A37" w:rsidRDefault="003C5A37" w:rsidP="003C5A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Calibri" w:hAnsi="Arial" w:cs="Arial"/>
          <w:szCs w:val="22"/>
          <w:bdr w:val="none" w:sz="0" w:space="0" w:color="auto"/>
          <w:lang w:val="en-GB"/>
        </w:rPr>
      </w:pPr>
      <w:r w:rsidRPr="003C5A37">
        <w:rPr>
          <w:rFonts w:ascii="Arial" w:eastAsia="Calibri" w:hAnsi="Arial" w:cs="Arial"/>
          <w:szCs w:val="22"/>
          <w:bdr w:val="none" w:sz="0" w:space="0" w:color="auto"/>
          <w:lang w:val="en-GB"/>
        </w:rPr>
        <w:t xml:space="preserve">When planning the Dolomites-Garda cycle path, sustainability was a top priority. The starting point in </w:t>
      </w:r>
      <w:proofErr w:type="spellStart"/>
      <w:r w:rsidRPr="003C5A37">
        <w:rPr>
          <w:rFonts w:ascii="Arial" w:eastAsia="Calibri" w:hAnsi="Arial" w:cs="Arial"/>
          <w:szCs w:val="22"/>
          <w:bdr w:val="none" w:sz="0" w:space="0" w:color="auto"/>
          <w:lang w:val="en-GB"/>
        </w:rPr>
        <w:t>Malé</w:t>
      </w:r>
      <w:proofErr w:type="spellEnd"/>
      <w:r w:rsidRPr="003C5A37">
        <w:rPr>
          <w:rFonts w:ascii="Arial" w:eastAsia="Calibri" w:hAnsi="Arial" w:cs="Arial"/>
          <w:szCs w:val="22"/>
          <w:bdr w:val="none" w:sz="0" w:space="0" w:color="auto"/>
          <w:lang w:val="en-GB"/>
        </w:rPr>
        <w:t>, can be reached via the Trento-</w:t>
      </w:r>
      <w:proofErr w:type="spellStart"/>
      <w:r w:rsidRPr="003C5A37">
        <w:rPr>
          <w:rFonts w:ascii="Arial" w:eastAsia="Calibri" w:hAnsi="Arial" w:cs="Arial"/>
          <w:szCs w:val="22"/>
          <w:bdr w:val="none" w:sz="0" w:space="0" w:color="auto"/>
          <w:lang w:val="en-GB"/>
        </w:rPr>
        <w:t>Malé</w:t>
      </w:r>
      <w:proofErr w:type="spellEnd"/>
      <w:r w:rsidRPr="003C5A37">
        <w:rPr>
          <w:rFonts w:ascii="Arial" w:eastAsia="Calibri" w:hAnsi="Arial" w:cs="Arial"/>
          <w:szCs w:val="22"/>
          <w:bdr w:val="none" w:sz="0" w:space="0" w:color="auto"/>
          <w:lang w:val="en-GB"/>
        </w:rPr>
        <w:t>-</w:t>
      </w:r>
      <w:proofErr w:type="spellStart"/>
      <w:r w:rsidRPr="003C5A37">
        <w:rPr>
          <w:rFonts w:ascii="Arial" w:eastAsia="Calibri" w:hAnsi="Arial" w:cs="Arial"/>
          <w:szCs w:val="22"/>
          <w:bdr w:val="none" w:sz="0" w:space="0" w:color="auto"/>
          <w:lang w:val="en-GB"/>
        </w:rPr>
        <w:t>Mezzana</w:t>
      </w:r>
      <w:proofErr w:type="spellEnd"/>
      <w:r w:rsidRPr="003C5A37">
        <w:rPr>
          <w:rFonts w:ascii="Arial" w:eastAsia="Calibri" w:hAnsi="Arial" w:cs="Arial"/>
          <w:szCs w:val="22"/>
          <w:bdr w:val="none" w:sz="0" w:space="0" w:color="auto"/>
          <w:lang w:val="en-GB"/>
        </w:rPr>
        <w:t xml:space="preserve"> railway connection.</w:t>
      </w:r>
    </w:p>
    <w:p w14:paraId="2DD7CCC3" w14:textId="77777777" w:rsidR="003C5A37" w:rsidRPr="003C5A37" w:rsidRDefault="003C5A37" w:rsidP="003C5A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Calibri" w:hAnsi="Arial" w:cs="Arial"/>
          <w:bdr w:val="none" w:sz="0" w:space="0" w:color="auto"/>
          <w:lang w:val="en-GB"/>
        </w:rPr>
      </w:pPr>
      <w:r w:rsidRPr="003C5A37">
        <w:rPr>
          <w:rFonts w:ascii="Arial" w:eastAsia="Calibri" w:hAnsi="Arial" w:cs="Arial"/>
          <w:szCs w:val="22"/>
          <w:bdr w:val="none" w:sz="0" w:space="0" w:color="auto"/>
          <w:lang w:val="en-GB"/>
        </w:rPr>
        <w:t xml:space="preserve"> </w:t>
      </w:r>
    </w:p>
    <w:p w14:paraId="4AD714FA" w14:textId="77777777" w:rsidR="003C5A37" w:rsidRPr="003C5A37" w:rsidRDefault="003C5A37" w:rsidP="003C5A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Calibri" w:hAnsi="Arial" w:cs="Arial"/>
          <w:szCs w:val="22"/>
          <w:bdr w:val="none" w:sz="0" w:space="0" w:color="auto"/>
          <w:lang w:val="en-GB"/>
        </w:rPr>
      </w:pPr>
      <w:r w:rsidRPr="003C5A37">
        <w:rPr>
          <w:rFonts w:ascii="Arial" w:eastAsia="Calibri" w:hAnsi="Arial" w:cs="Arial"/>
          <w:szCs w:val="22"/>
          <w:bdr w:val="none" w:sz="0" w:space="0" w:color="auto"/>
          <w:lang w:val="en-GB"/>
        </w:rPr>
        <w:t xml:space="preserve">Do-Ga is a multi-area bike project that involves the Tourist Boards of Val di Sole, Madonna di Campiglio </w:t>
      </w:r>
      <w:proofErr w:type="spellStart"/>
      <w:r w:rsidRPr="003C5A37">
        <w:rPr>
          <w:rFonts w:ascii="Arial" w:eastAsia="Calibri" w:hAnsi="Arial" w:cs="Arial"/>
          <w:szCs w:val="22"/>
          <w:bdr w:val="none" w:sz="0" w:space="0" w:color="auto"/>
          <w:lang w:val="en-GB"/>
        </w:rPr>
        <w:t>Pinzolo</w:t>
      </w:r>
      <w:proofErr w:type="spellEnd"/>
      <w:r w:rsidRPr="003C5A37">
        <w:rPr>
          <w:rFonts w:ascii="Arial" w:eastAsia="Calibri" w:hAnsi="Arial" w:cs="Arial"/>
          <w:szCs w:val="22"/>
          <w:bdr w:val="none" w:sz="0" w:space="0" w:color="auto"/>
          <w:lang w:val="en-GB"/>
        </w:rPr>
        <w:t xml:space="preserve"> Val </w:t>
      </w:r>
      <w:proofErr w:type="spellStart"/>
      <w:r w:rsidRPr="003C5A37">
        <w:rPr>
          <w:rFonts w:ascii="Arial" w:eastAsia="Calibri" w:hAnsi="Arial" w:cs="Arial"/>
          <w:szCs w:val="22"/>
          <w:bdr w:val="none" w:sz="0" w:space="0" w:color="auto"/>
          <w:lang w:val="en-GB"/>
        </w:rPr>
        <w:t>Rendena</w:t>
      </w:r>
      <w:proofErr w:type="spellEnd"/>
      <w:r w:rsidRPr="003C5A37">
        <w:rPr>
          <w:rFonts w:ascii="Arial" w:eastAsia="Calibri" w:hAnsi="Arial" w:cs="Arial"/>
          <w:szCs w:val="22"/>
          <w:bdr w:val="none" w:sz="0" w:space="0" w:color="auto"/>
          <w:lang w:val="en-GB"/>
        </w:rPr>
        <w:t xml:space="preserve">, and the Garda Trentino Tourist Board, working together with the specialist agency Helios. </w:t>
      </w:r>
    </w:p>
    <w:p w14:paraId="384CA73E" w14:textId="77777777" w:rsidR="003C5A37" w:rsidRPr="003C5A37" w:rsidRDefault="003C5A37" w:rsidP="003C5A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Calibri" w:hAnsi="Arial" w:cs="Arial"/>
          <w:bdr w:val="none" w:sz="0" w:space="0" w:color="auto"/>
          <w:lang w:val="en-GB"/>
        </w:rPr>
      </w:pPr>
    </w:p>
    <w:p w14:paraId="6FB8C8FE" w14:textId="77777777" w:rsidR="003C5A37" w:rsidRPr="003C5A37" w:rsidRDefault="003C5A37" w:rsidP="003C5A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eastAsia="Calibri" w:hAnsi="Arial" w:cs="Arial"/>
          <w:u w:val="single"/>
          <w:bdr w:val="none" w:sz="0" w:space="0" w:color="auto"/>
          <w:lang w:val="de-DE"/>
        </w:rPr>
      </w:pPr>
      <w:r w:rsidRPr="003C5A37">
        <w:rPr>
          <w:rFonts w:ascii="Arial" w:eastAsia="Calibri" w:hAnsi="Arial" w:cs="Arial"/>
          <w:szCs w:val="22"/>
          <w:bdr w:val="none" w:sz="0" w:space="0" w:color="auto"/>
          <w:lang w:val="de-DE"/>
        </w:rPr>
        <w:t xml:space="preserve">For more </w:t>
      </w:r>
      <w:r w:rsidRPr="003C5A37">
        <w:rPr>
          <w:rFonts w:ascii="Arial" w:eastAsia="Calibri" w:hAnsi="Arial" w:cs="Arial"/>
          <w:bdr w:val="none" w:sz="0" w:space="0" w:color="auto"/>
          <w:lang w:val="de-DE"/>
        </w:rPr>
        <w:t xml:space="preserve">information: </w:t>
      </w:r>
      <w:hyperlink r:id="rId12" w:history="1">
        <w:r w:rsidRPr="003C5A37">
          <w:rPr>
            <w:rFonts w:ascii="Arial" w:eastAsia="Calibri" w:hAnsi="Arial" w:cs="Arial"/>
            <w:color w:val="0000FF"/>
            <w:u w:val="single"/>
            <w:bdr w:val="none" w:sz="0" w:space="0" w:color="auto"/>
            <w:lang w:val="en-GB"/>
          </w:rPr>
          <w:t>https://www.doga-cycling.it/en/</w:t>
        </w:r>
      </w:hyperlink>
      <w:r w:rsidRPr="003C5A37">
        <w:rPr>
          <w:rFonts w:ascii="Arial" w:eastAsia="Calibri" w:hAnsi="Arial" w:cs="Arial"/>
          <w:bdr w:val="none" w:sz="0" w:space="0" w:color="auto"/>
          <w:lang w:val="en-GB"/>
        </w:rPr>
        <w:t xml:space="preserve"> </w:t>
      </w:r>
    </w:p>
    <w:p w14:paraId="1F039F74" w14:textId="77777777" w:rsidR="003C5A37" w:rsidRPr="003C5A37" w:rsidRDefault="003C5A37" w:rsidP="003C5A3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Arial" w:eastAsia="Calibri" w:hAnsi="Arial" w:cs="Arial"/>
          <w:b/>
          <w:bCs/>
          <w:bdr w:val="none" w:sz="0" w:space="0" w:color="auto"/>
          <w:lang w:val="de-DE"/>
        </w:rPr>
      </w:pPr>
    </w:p>
    <w:p w14:paraId="6908DD42" w14:textId="77777777" w:rsidR="003C5A37" w:rsidRPr="003C5A37" w:rsidRDefault="003C5A37" w:rsidP="003C5A37">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both"/>
        <w:rPr>
          <w:rFonts w:ascii="Arial" w:eastAsia="Calibri" w:hAnsi="Arial" w:cs="Arial"/>
          <w:bdr w:val="none" w:sz="0" w:space="0" w:color="auto"/>
          <w:lang w:val="de-DE"/>
        </w:rPr>
      </w:pPr>
    </w:p>
    <w:p w14:paraId="787104CB" w14:textId="20B059A4" w:rsidR="00E1712B" w:rsidRPr="00D66443" w:rsidRDefault="00E1712B" w:rsidP="34DDE467">
      <w:pPr>
        <w:spacing w:line="360" w:lineRule="auto"/>
        <w:rPr>
          <w:rFonts w:ascii="Arial" w:eastAsia="Arial" w:hAnsi="Arial" w:cs="Arial"/>
          <w:sz w:val="20"/>
          <w:szCs w:val="20"/>
        </w:rPr>
      </w:pPr>
    </w:p>
    <w:sectPr w:rsidR="00E1712B" w:rsidRPr="00D66443" w:rsidSect="00AF3CAD">
      <w:headerReference w:type="default" r:id="rId13"/>
      <w:footerReference w:type="default" r:id="rId14"/>
      <w:pgSz w:w="11900" w:h="16840"/>
      <w:pgMar w:top="2410" w:right="1134" w:bottom="2552" w:left="1134" w:header="850" w:footer="22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72B81" w14:textId="77777777" w:rsidR="002D636C" w:rsidRDefault="002D636C">
      <w:r>
        <w:separator/>
      </w:r>
    </w:p>
  </w:endnote>
  <w:endnote w:type="continuationSeparator" w:id="0">
    <w:p w14:paraId="3EA5A245" w14:textId="77777777" w:rsidR="002D636C" w:rsidRDefault="002D636C">
      <w:r>
        <w:continuationSeparator/>
      </w:r>
    </w:p>
  </w:endnote>
  <w:endnote w:type="continuationNotice" w:id="1">
    <w:p w14:paraId="386B2E96" w14:textId="77777777" w:rsidR="002D636C" w:rsidRDefault="002D63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Helvetica Neue">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7C0D0" w14:textId="68A40143" w:rsidR="00E1712B" w:rsidRDefault="0035727B">
    <w:pPr>
      <w:pStyle w:val="Body"/>
      <w:widowControl w:val="0"/>
      <w:spacing w:line="276" w:lineRule="auto"/>
      <w:rPr>
        <w:rFonts w:ascii="Calibri" w:eastAsia="Calibri" w:hAnsi="Calibri" w:cs="Calibri"/>
      </w:rPr>
    </w:pPr>
    <w:r>
      <w:rPr>
        <w:noProof/>
      </w:rPr>
      <mc:AlternateContent>
        <mc:Choice Requires="wps">
          <w:drawing>
            <wp:anchor distT="152400" distB="152400" distL="152400" distR="152400" simplePos="0" relativeHeight="251658241" behindDoc="1" locked="0" layoutInCell="1" allowOverlap="1" wp14:anchorId="7D59F16E" wp14:editId="43E13968">
              <wp:simplePos x="0" y="0"/>
              <wp:positionH relativeFrom="page">
                <wp:posOffset>706755</wp:posOffset>
              </wp:positionH>
              <wp:positionV relativeFrom="page">
                <wp:posOffset>9422130</wp:posOffset>
              </wp:positionV>
              <wp:extent cx="6105526" cy="22226"/>
              <wp:effectExtent l="0" t="0" r="0" b="0"/>
              <wp:wrapNone/>
              <wp:docPr id="1073741826" name="officeArt object"/>
              <wp:cNvGraphicFramePr/>
              <a:graphic xmlns:a="http://schemas.openxmlformats.org/drawingml/2006/main">
                <a:graphicData uri="http://schemas.microsoft.com/office/word/2010/wordprocessingShape">
                  <wps:wsp>
                    <wps:cNvCnPr/>
                    <wps:spPr>
                      <a:xfrm>
                        <a:off x="0" y="0"/>
                        <a:ext cx="6105526" cy="22226"/>
                      </a:xfrm>
                      <a:prstGeom prst="line">
                        <a:avLst/>
                      </a:prstGeom>
                      <a:noFill/>
                      <a:ln w="9525" cap="flat">
                        <a:solidFill>
                          <a:srgbClr val="000000"/>
                        </a:solidFill>
                        <a:prstDash val="solid"/>
                        <a:miter lim="800000"/>
                      </a:ln>
                      <a:effectLst/>
                    </wps:spPr>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line id="officeArt object" style="position:absolute;z-index:-251658240;visibility:visible;mso-wrap-style:square;mso-wrap-distance-left:12pt;mso-wrap-distance-top:12pt;mso-wrap-distance-right:12pt;mso-wrap-distance-bottom:12pt;mso-position-horizontal:absolute;mso-position-horizontal-relative:page;mso-position-vertical:absolute;mso-position-vertical-relative:page" o:spid="_x0000_s1026" from="55.65pt,741.9pt" to="536.4pt,743.65pt" w14:anchorId="092F4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">
              <v:stroke joinstyle="miter"/>
              <w10:wrap anchorx="page" anchory="page"/>
            </v:line>
          </w:pict>
        </mc:Fallback>
      </mc:AlternateContent>
    </w:r>
  </w:p>
  <w:tbl>
    <w:tblPr>
      <w:tblW w:w="9866" w:type="dxa"/>
      <w:jc w:val="center"/>
      <w:tblLook w:val="04A0" w:firstRow="1" w:lastRow="0" w:firstColumn="1" w:lastColumn="0" w:noHBand="0" w:noVBand="1"/>
    </w:tblPr>
    <w:tblGrid>
      <w:gridCol w:w="7880"/>
      <w:gridCol w:w="1986"/>
    </w:tblGrid>
    <w:tr w:rsidR="00964783" w:rsidRPr="00BC32E2" w14:paraId="1503A8F6" w14:textId="77777777" w:rsidTr="001C6A7F">
      <w:trPr>
        <w:trHeight w:val="862"/>
        <w:jc w:val="center"/>
      </w:trPr>
      <w:tc>
        <w:tcPr>
          <w:tcW w:w="7880" w:type="dxa"/>
          <w:shd w:val="clear" w:color="auto" w:fill="auto"/>
        </w:tcPr>
        <w:p w14:paraId="57B6E392" w14:textId="77777777" w:rsidR="00964783" w:rsidRPr="00243232" w:rsidRDefault="00964783" w:rsidP="00964783">
          <w:pPr>
            <w:pStyle w:val="Pidipagina"/>
            <w:rPr>
              <w:rFonts w:ascii="Arial" w:hAnsi="Arial" w:cs="Arial"/>
              <w:b/>
              <w:bCs/>
              <w:color w:val="000000"/>
              <w:sz w:val="18"/>
              <w:szCs w:val="18"/>
            </w:rPr>
          </w:pPr>
          <w:r w:rsidRPr="00243232">
            <w:rPr>
              <w:rFonts w:ascii="Arial" w:hAnsi="Arial" w:cs="Arial"/>
              <w:b/>
              <w:bCs/>
              <w:color w:val="000000"/>
              <w:sz w:val="18"/>
              <w:szCs w:val="18"/>
            </w:rPr>
            <w:t xml:space="preserve">ITALY PRESS OFFICE                    UK PRESS OFFICE:                                                    </w:t>
          </w:r>
        </w:p>
        <w:p w14:paraId="1E454A15" w14:textId="77777777" w:rsidR="00964783" w:rsidRPr="00243232" w:rsidRDefault="00964783" w:rsidP="00964783">
          <w:pPr>
            <w:pStyle w:val="Pidipagina"/>
            <w:rPr>
              <w:rFonts w:ascii="Arial" w:hAnsi="Arial" w:cs="Arial"/>
              <w:color w:val="000000"/>
              <w:sz w:val="18"/>
              <w:szCs w:val="18"/>
              <w:lang w:val="de-DE"/>
            </w:rPr>
          </w:pPr>
          <w:r w:rsidRPr="00243232">
            <w:rPr>
              <w:rFonts w:ascii="Arial" w:hAnsi="Arial" w:cs="Arial"/>
              <w:color w:val="000000"/>
              <w:sz w:val="18"/>
              <w:szCs w:val="18"/>
              <w:lang w:val="de-DE"/>
            </w:rPr>
            <w:t xml:space="preserve">Tel. </w:t>
          </w:r>
          <w:r w:rsidRPr="00243232">
            <w:rPr>
              <w:rFonts w:ascii="Arial" w:hAnsi="Arial" w:cs="Arial"/>
              <w:bCs/>
              <w:color w:val="000000"/>
              <w:sz w:val="18"/>
              <w:szCs w:val="18"/>
              <w:lang w:val="de-DE"/>
            </w:rPr>
            <w:t>+39</w:t>
          </w:r>
          <w:r w:rsidRPr="00243232">
            <w:rPr>
              <w:rFonts w:ascii="Arial" w:hAnsi="Arial" w:cs="Arial"/>
              <w:color w:val="000000"/>
              <w:sz w:val="18"/>
              <w:szCs w:val="18"/>
              <w:lang w:val="de-DE"/>
            </w:rPr>
            <w:t> 0461 219</w:t>
          </w:r>
          <w:r w:rsidRPr="00243232">
            <w:rPr>
              <w:rFonts w:ascii="Arial" w:hAnsi="Arial" w:cs="Arial"/>
              <w:bCs/>
              <w:color w:val="000000"/>
              <w:sz w:val="18"/>
              <w:szCs w:val="18"/>
              <w:lang w:val="de-DE"/>
            </w:rPr>
            <w:t>362</w:t>
          </w:r>
          <w:r w:rsidRPr="00243232">
            <w:rPr>
              <w:rFonts w:ascii="Arial" w:hAnsi="Arial" w:cs="Arial"/>
              <w:color w:val="000000"/>
              <w:sz w:val="18"/>
              <w:szCs w:val="18"/>
              <w:lang w:val="de-DE"/>
            </w:rPr>
            <w:t xml:space="preserve">                       LOTUS</w:t>
          </w:r>
        </w:p>
        <w:p w14:paraId="6337CCA3" w14:textId="77777777" w:rsidR="00964783" w:rsidRPr="00243232" w:rsidRDefault="00B40DED" w:rsidP="00964783">
          <w:pPr>
            <w:pStyle w:val="Pidipagina"/>
            <w:rPr>
              <w:rFonts w:ascii="Arial" w:hAnsi="Arial" w:cs="Arial"/>
              <w:color w:val="000000"/>
              <w:sz w:val="18"/>
              <w:szCs w:val="18"/>
              <w:lang w:val="de-DE"/>
            </w:rPr>
          </w:pPr>
          <w:hyperlink r:id="rId1" w:history="1">
            <w:r w:rsidR="00964783" w:rsidRPr="00964783">
              <w:rPr>
                <w:rStyle w:val="Collegamentoipertestuale"/>
                <w:rFonts w:ascii="Arial" w:hAnsi="Arial" w:cs="Arial"/>
                <w:sz w:val="18"/>
                <w:szCs w:val="18"/>
                <w:lang w:val="de-DE"/>
              </w:rPr>
              <w:t>press@trentinomarketing.org</w:t>
            </w:r>
          </w:hyperlink>
          <w:r w:rsidR="00964783" w:rsidRPr="00243232">
            <w:rPr>
              <w:rFonts w:ascii="Arial" w:hAnsi="Arial" w:cs="Arial"/>
              <w:color w:val="000000"/>
              <w:sz w:val="18"/>
              <w:szCs w:val="18"/>
              <w:lang w:val="de-DE"/>
            </w:rPr>
            <w:t xml:space="preserve">           +44 207 953 7470</w:t>
          </w:r>
        </w:p>
        <w:p w14:paraId="6EB26E37" w14:textId="77777777" w:rsidR="00964783" w:rsidRPr="00964783" w:rsidRDefault="00964783" w:rsidP="00964783">
          <w:pPr>
            <w:pStyle w:val="Pidipagina"/>
            <w:rPr>
              <w:rFonts w:ascii="HelveticaNeueLT Std" w:hAnsi="HelveticaNeueLT Std" w:cs="Arial"/>
              <w:sz w:val="20"/>
              <w:lang w:val="de-DE"/>
            </w:rPr>
          </w:pPr>
          <w:r w:rsidRPr="00243232">
            <w:rPr>
              <w:rFonts w:ascii="Arial" w:hAnsi="Arial" w:cs="Arial"/>
              <w:noProof/>
              <w:color w:val="000000"/>
              <w:sz w:val="18"/>
              <w:szCs w:val="18"/>
              <w:lang w:val="en-GB" w:eastAsia="en-GB"/>
            </w:rPr>
            <w:drawing>
              <wp:inline distT="0" distB="0" distL="0" distR="0" wp14:anchorId="48759300" wp14:editId="6195323A">
                <wp:extent cx="163195" cy="135890"/>
                <wp:effectExtent l="0" t="0" r="0" b="0"/>
                <wp:docPr id="30" name="Immagine 30"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243232">
            <w:rPr>
              <w:rFonts w:ascii="Arial" w:hAnsi="Arial" w:cs="Arial"/>
              <w:color w:val="000000"/>
              <w:sz w:val="18"/>
              <w:szCs w:val="18"/>
              <w:lang w:val="de-DE"/>
            </w:rPr>
            <w:t xml:space="preserve">@PressTrentino                           </w:t>
          </w:r>
          <w:r w:rsidR="00B40DED">
            <w:fldChar w:fldCharType="begin"/>
          </w:r>
          <w:r w:rsidR="00B40DED" w:rsidRPr="00B40DED">
            <w:rPr>
              <w:lang w:val="de-DE"/>
            </w:rPr>
            <w:instrText xml:space="preserve"> HYPERLINK "mailto:Trentino@wearelotus.co.uk" </w:instrText>
          </w:r>
          <w:r w:rsidR="00B40DED">
            <w:fldChar w:fldCharType="separate"/>
          </w:r>
          <w:r w:rsidRPr="00964783">
            <w:rPr>
              <w:rStyle w:val="Collegamentoipertestuale"/>
              <w:rFonts w:ascii="Arial" w:hAnsi="Arial" w:cs="Arial"/>
              <w:sz w:val="18"/>
              <w:szCs w:val="18"/>
              <w:lang w:val="de-DE"/>
            </w:rPr>
            <w:t>Trentino@wearelotus.co.uk</w:t>
          </w:r>
          <w:r w:rsidR="00B40DED">
            <w:rPr>
              <w:rStyle w:val="Collegamentoipertestuale"/>
              <w:rFonts w:ascii="Arial" w:hAnsi="Arial" w:cs="Arial"/>
              <w:sz w:val="18"/>
              <w:szCs w:val="18"/>
              <w:lang w:val="de-DE"/>
            </w:rPr>
            <w:fldChar w:fldCharType="end"/>
          </w:r>
          <w:r w:rsidRPr="00243232">
            <w:rPr>
              <w:rFonts w:ascii="Arial" w:hAnsi="Arial"/>
              <w:color w:val="000000"/>
              <w:sz w:val="18"/>
              <w:szCs w:val="18"/>
              <w:lang w:val="de-DE"/>
            </w:rPr>
            <w:t xml:space="preserve"> </w:t>
          </w:r>
        </w:p>
      </w:tc>
      <w:tc>
        <w:tcPr>
          <w:tcW w:w="1986" w:type="dxa"/>
          <w:shd w:val="clear" w:color="auto" w:fill="auto"/>
        </w:tcPr>
        <w:p w14:paraId="4E3B2E7D" w14:textId="77777777" w:rsidR="00964783" w:rsidRPr="00DE417A" w:rsidRDefault="00964783" w:rsidP="00964783">
          <w:pPr>
            <w:pStyle w:val="Pidipagina"/>
            <w:jc w:val="right"/>
            <w:rPr>
              <w:rFonts w:ascii="HelveticaNeueLT Std" w:hAnsi="HelveticaNeueLT Std" w:cs="Arial"/>
              <w:sz w:val="20"/>
            </w:rPr>
          </w:pPr>
          <w:r>
            <w:rPr>
              <w:rFonts w:ascii="HelveticaNeueLT Std" w:hAnsi="HelveticaNeueLT Std"/>
              <w:noProof/>
              <w:color w:val="00638E"/>
              <w:sz w:val="20"/>
              <w:lang w:val="en-GB" w:eastAsia="en-GB"/>
            </w:rPr>
            <w:drawing>
              <wp:inline distT="0" distB="0" distL="0" distR="0" wp14:anchorId="33B4C2FF" wp14:editId="38A98801">
                <wp:extent cx="1124374" cy="421640"/>
                <wp:effectExtent l="0" t="0" r="0" b="1016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4F734AA6" w14:textId="77777777" w:rsidR="00964783" w:rsidRPr="00DE417A" w:rsidRDefault="00964783" w:rsidP="00964783">
          <w:pPr>
            <w:pStyle w:val="Pidipagina"/>
            <w:jc w:val="right"/>
            <w:rPr>
              <w:rFonts w:ascii="HelveticaNeueLT Std" w:hAnsi="HelveticaNeueLT Std" w:cs="Arial"/>
              <w:sz w:val="20"/>
              <w:lang w:eastAsia="it-IT"/>
            </w:rPr>
          </w:pPr>
        </w:p>
      </w:tc>
    </w:tr>
  </w:tbl>
  <w:p w14:paraId="70F33CCD" w14:textId="77777777" w:rsidR="00E1712B" w:rsidRDefault="00E1712B">
    <w:pPr>
      <w:pStyle w:val="Body"/>
      <w:tabs>
        <w:tab w:val="center" w:pos="4819"/>
        <w:tab w:val="right" w:pos="9638"/>
      </w:tabs>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63954" w14:textId="77777777" w:rsidR="002D636C" w:rsidRDefault="002D636C">
      <w:r>
        <w:separator/>
      </w:r>
    </w:p>
  </w:footnote>
  <w:footnote w:type="continuationSeparator" w:id="0">
    <w:p w14:paraId="4AED867D" w14:textId="77777777" w:rsidR="002D636C" w:rsidRDefault="002D636C">
      <w:r>
        <w:continuationSeparator/>
      </w:r>
    </w:p>
  </w:footnote>
  <w:footnote w:type="continuationNotice" w:id="1">
    <w:p w14:paraId="52BD4188" w14:textId="77777777" w:rsidR="002D636C" w:rsidRDefault="002D63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911D7" w14:textId="188D8B45" w:rsidR="00AF3CAD" w:rsidRDefault="00AF3CAD">
    <w:pPr>
      <w:pStyle w:val="Body"/>
      <w:tabs>
        <w:tab w:val="center" w:pos="4819"/>
        <w:tab w:val="right" w:pos="9612"/>
      </w:tabs>
    </w:pPr>
    <w:r>
      <w:rPr>
        <w:rFonts w:ascii="Calibri" w:eastAsia="Calibri" w:hAnsi="Calibri" w:cs="Calibri"/>
        <w:noProof/>
      </w:rPr>
      <w:drawing>
        <wp:anchor distT="0" distB="0" distL="114300" distR="114300" simplePos="0" relativeHeight="251658240" behindDoc="0" locked="0" layoutInCell="1" allowOverlap="1" wp14:anchorId="76DEE073" wp14:editId="7074FDEA">
          <wp:simplePos x="0" y="0"/>
          <wp:positionH relativeFrom="margin">
            <wp:posOffset>-317500</wp:posOffset>
          </wp:positionH>
          <wp:positionV relativeFrom="page">
            <wp:posOffset>482600</wp:posOffset>
          </wp:positionV>
          <wp:extent cx="1548765" cy="509905"/>
          <wp:effectExtent l="0" t="0" r="0" b="4445"/>
          <wp:wrapSquare wrapText="bothSides"/>
          <wp:docPr id="1073741825" name="officeArt object" descr="T:\Benedetti Marco\Pubblica\Modelli cs\trentino_logo_multicolour.png"/>
          <wp:cNvGraphicFramePr/>
          <a:graphic xmlns:a="http://schemas.openxmlformats.org/drawingml/2006/main">
            <a:graphicData uri="http://schemas.openxmlformats.org/drawingml/2006/picture">
              <pic:pic xmlns:pic="http://schemas.openxmlformats.org/drawingml/2006/picture">
                <pic:nvPicPr>
                  <pic:cNvPr id="1073741825" name="T:\Benedetti Marco\Pubblica\Modelli cs\trentino_logo_multicolour.png" descr="T:\Benedetti Marco\Pubblica\Modelli cs\trentino_logo_multicolour.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48765" cy="509905"/>
                  </a:xfrm>
                  <a:prstGeom prst="rect">
                    <a:avLst/>
                  </a:prstGeom>
                  <a:ln w="12700" cap="flat">
                    <a:noFill/>
                    <a:miter lim="400000"/>
                  </a:ln>
                  <a:effectLst/>
                </pic:spPr>
              </pic:pic>
            </a:graphicData>
          </a:graphic>
        </wp:anchor>
      </w:drawing>
    </w:r>
  </w:p>
  <w:p w14:paraId="27E1C7D7" w14:textId="7729C593" w:rsidR="00E1712B" w:rsidRDefault="00E1712B">
    <w:pPr>
      <w:pStyle w:val="Body"/>
      <w:tabs>
        <w:tab w:val="center" w:pos="4819"/>
        <w:tab w:val="right" w:pos="96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A3805"/>
    <w:multiLevelType w:val="hybridMultilevel"/>
    <w:tmpl w:val="AAB0BEC0"/>
    <w:numStyleLink w:val="ImportedStyle1"/>
  </w:abstractNum>
  <w:abstractNum w:abstractNumId="1" w15:restartNumberingAfterBreak="0">
    <w:nsid w:val="06285204"/>
    <w:multiLevelType w:val="hybridMultilevel"/>
    <w:tmpl w:val="6E505892"/>
    <w:lvl w:ilvl="0" w:tplc="5BC637F2">
      <w:start w:val="1"/>
      <w:numFmt w:val="bullet"/>
      <w:lvlText w:val=""/>
      <w:lvlJc w:val="left"/>
      <w:pPr>
        <w:ind w:left="720" w:hanging="360"/>
      </w:pPr>
      <w:rPr>
        <w:rFonts w:ascii="Symbol" w:hAnsi="Symbol" w:hint="default"/>
      </w:rPr>
    </w:lvl>
    <w:lvl w:ilvl="1" w:tplc="869E0338">
      <w:start w:val="1"/>
      <w:numFmt w:val="bullet"/>
      <w:lvlText w:val="o"/>
      <w:lvlJc w:val="left"/>
      <w:pPr>
        <w:ind w:left="1440" w:hanging="360"/>
      </w:pPr>
      <w:rPr>
        <w:rFonts w:ascii="Courier New" w:hAnsi="Courier New" w:hint="default"/>
      </w:rPr>
    </w:lvl>
    <w:lvl w:ilvl="2" w:tplc="E2522404">
      <w:start w:val="1"/>
      <w:numFmt w:val="bullet"/>
      <w:lvlText w:val=""/>
      <w:lvlJc w:val="left"/>
      <w:pPr>
        <w:ind w:left="2160" w:hanging="360"/>
      </w:pPr>
      <w:rPr>
        <w:rFonts w:ascii="Wingdings" w:hAnsi="Wingdings" w:hint="default"/>
      </w:rPr>
    </w:lvl>
    <w:lvl w:ilvl="3" w:tplc="17A44C1C">
      <w:start w:val="1"/>
      <w:numFmt w:val="bullet"/>
      <w:lvlText w:val=""/>
      <w:lvlJc w:val="left"/>
      <w:pPr>
        <w:ind w:left="2880" w:hanging="360"/>
      </w:pPr>
      <w:rPr>
        <w:rFonts w:ascii="Symbol" w:hAnsi="Symbol" w:hint="default"/>
      </w:rPr>
    </w:lvl>
    <w:lvl w:ilvl="4" w:tplc="5224A948">
      <w:start w:val="1"/>
      <w:numFmt w:val="bullet"/>
      <w:lvlText w:val="o"/>
      <w:lvlJc w:val="left"/>
      <w:pPr>
        <w:ind w:left="3600" w:hanging="360"/>
      </w:pPr>
      <w:rPr>
        <w:rFonts w:ascii="Courier New" w:hAnsi="Courier New" w:hint="default"/>
      </w:rPr>
    </w:lvl>
    <w:lvl w:ilvl="5" w:tplc="CBB46F88">
      <w:start w:val="1"/>
      <w:numFmt w:val="bullet"/>
      <w:lvlText w:val=""/>
      <w:lvlJc w:val="left"/>
      <w:pPr>
        <w:ind w:left="4320" w:hanging="360"/>
      </w:pPr>
      <w:rPr>
        <w:rFonts w:ascii="Wingdings" w:hAnsi="Wingdings" w:hint="default"/>
      </w:rPr>
    </w:lvl>
    <w:lvl w:ilvl="6" w:tplc="22C6724E">
      <w:start w:val="1"/>
      <w:numFmt w:val="bullet"/>
      <w:lvlText w:val=""/>
      <w:lvlJc w:val="left"/>
      <w:pPr>
        <w:ind w:left="5040" w:hanging="360"/>
      </w:pPr>
      <w:rPr>
        <w:rFonts w:ascii="Symbol" w:hAnsi="Symbol" w:hint="default"/>
      </w:rPr>
    </w:lvl>
    <w:lvl w:ilvl="7" w:tplc="789C5C64">
      <w:start w:val="1"/>
      <w:numFmt w:val="bullet"/>
      <w:lvlText w:val="o"/>
      <w:lvlJc w:val="left"/>
      <w:pPr>
        <w:ind w:left="5760" w:hanging="360"/>
      </w:pPr>
      <w:rPr>
        <w:rFonts w:ascii="Courier New" w:hAnsi="Courier New" w:hint="default"/>
      </w:rPr>
    </w:lvl>
    <w:lvl w:ilvl="8" w:tplc="EC926462">
      <w:start w:val="1"/>
      <w:numFmt w:val="bullet"/>
      <w:lvlText w:val=""/>
      <w:lvlJc w:val="left"/>
      <w:pPr>
        <w:ind w:left="6480" w:hanging="360"/>
      </w:pPr>
      <w:rPr>
        <w:rFonts w:ascii="Wingdings" w:hAnsi="Wingdings" w:hint="default"/>
      </w:rPr>
    </w:lvl>
  </w:abstractNum>
  <w:abstractNum w:abstractNumId="2" w15:restartNumberingAfterBreak="0">
    <w:nsid w:val="35CB65D4"/>
    <w:multiLevelType w:val="hybridMultilevel"/>
    <w:tmpl w:val="AAB0BEC0"/>
    <w:styleLink w:val="ImportedStyle1"/>
    <w:lvl w:ilvl="0" w:tplc="75501C1E">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0CE3F6A">
      <w:start w:val="1"/>
      <w:numFmt w:val="bullet"/>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2604004">
      <w:start w:val="1"/>
      <w:numFmt w:val="bullet"/>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3208B94">
      <w:start w:val="1"/>
      <w:numFmt w:val="bullet"/>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3546A94">
      <w:start w:val="1"/>
      <w:numFmt w:val="bullet"/>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B3AD9A0">
      <w:start w:val="1"/>
      <w:numFmt w:val="bullet"/>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3361B58">
      <w:start w:val="1"/>
      <w:numFmt w:val="bullet"/>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D7288DA">
      <w:start w:val="1"/>
      <w:numFmt w:val="bullet"/>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D642706">
      <w:start w:val="1"/>
      <w:numFmt w:val="bullet"/>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6E4061F"/>
    <w:multiLevelType w:val="hybridMultilevel"/>
    <w:tmpl w:val="050600C6"/>
    <w:lvl w:ilvl="0" w:tplc="1F9A9FCC">
      <w:start w:val="1"/>
      <w:numFmt w:val="bullet"/>
      <w:lvlText w:val=""/>
      <w:lvlJc w:val="left"/>
      <w:pPr>
        <w:ind w:left="720" w:hanging="360"/>
      </w:pPr>
      <w:rPr>
        <w:rFonts w:ascii="Symbol" w:hAnsi="Symbol" w:hint="default"/>
      </w:rPr>
    </w:lvl>
    <w:lvl w:ilvl="1" w:tplc="E82A4972">
      <w:start w:val="1"/>
      <w:numFmt w:val="bullet"/>
      <w:lvlText w:val="o"/>
      <w:lvlJc w:val="left"/>
      <w:pPr>
        <w:ind w:left="1440" w:hanging="360"/>
      </w:pPr>
      <w:rPr>
        <w:rFonts w:ascii="Courier New" w:hAnsi="Courier New" w:hint="default"/>
      </w:rPr>
    </w:lvl>
    <w:lvl w:ilvl="2" w:tplc="EA880982">
      <w:start w:val="1"/>
      <w:numFmt w:val="bullet"/>
      <w:lvlText w:val=""/>
      <w:lvlJc w:val="left"/>
      <w:pPr>
        <w:ind w:left="2160" w:hanging="360"/>
      </w:pPr>
      <w:rPr>
        <w:rFonts w:ascii="Wingdings" w:hAnsi="Wingdings" w:hint="default"/>
      </w:rPr>
    </w:lvl>
    <w:lvl w:ilvl="3" w:tplc="1EE8036C">
      <w:start w:val="1"/>
      <w:numFmt w:val="bullet"/>
      <w:lvlText w:val=""/>
      <w:lvlJc w:val="left"/>
      <w:pPr>
        <w:ind w:left="2880" w:hanging="360"/>
      </w:pPr>
      <w:rPr>
        <w:rFonts w:ascii="Symbol" w:hAnsi="Symbol" w:hint="default"/>
      </w:rPr>
    </w:lvl>
    <w:lvl w:ilvl="4" w:tplc="A3125B48">
      <w:start w:val="1"/>
      <w:numFmt w:val="bullet"/>
      <w:lvlText w:val="o"/>
      <w:lvlJc w:val="left"/>
      <w:pPr>
        <w:ind w:left="3600" w:hanging="360"/>
      </w:pPr>
      <w:rPr>
        <w:rFonts w:ascii="Courier New" w:hAnsi="Courier New" w:hint="default"/>
      </w:rPr>
    </w:lvl>
    <w:lvl w:ilvl="5" w:tplc="5EC4E4CA">
      <w:start w:val="1"/>
      <w:numFmt w:val="bullet"/>
      <w:lvlText w:val=""/>
      <w:lvlJc w:val="left"/>
      <w:pPr>
        <w:ind w:left="4320" w:hanging="360"/>
      </w:pPr>
      <w:rPr>
        <w:rFonts w:ascii="Wingdings" w:hAnsi="Wingdings" w:hint="default"/>
      </w:rPr>
    </w:lvl>
    <w:lvl w:ilvl="6" w:tplc="DD6C0564">
      <w:start w:val="1"/>
      <w:numFmt w:val="bullet"/>
      <w:lvlText w:val=""/>
      <w:lvlJc w:val="left"/>
      <w:pPr>
        <w:ind w:left="5040" w:hanging="360"/>
      </w:pPr>
      <w:rPr>
        <w:rFonts w:ascii="Symbol" w:hAnsi="Symbol" w:hint="default"/>
      </w:rPr>
    </w:lvl>
    <w:lvl w:ilvl="7" w:tplc="0EAE668A">
      <w:start w:val="1"/>
      <w:numFmt w:val="bullet"/>
      <w:lvlText w:val="o"/>
      <w:lvlJc w:val="left"/>
      <w:pPr>
        <w:ind w:left="5760" w:hanging="360"/>
      </w:pPr>
      <w:rPr>
        <w:rFonts w:ascii="Courier New" w:hAnsi="Courier New" w:hint="default"/>
      </w:rPr>
    </w:lvl>
    <w:lvl w:ilvl="8" w:tplc="40405C22">
      <w:start w:val="1"/>
      <w:numFmt w:val="bullet"/>
      <w:lvlText w:val=""/>
      <w:lvlJc w:val="left"/>
      <w:pPr>
        <w:ind w:left="6480" w:hanging="360"/>
      </w:pPr>
      <w:rPr>
        <w:rFonts w:ascii="Wingdings" w:hAnsi="Wingdings" w:hint="default"/>
      </w:rPr>
    </w:lvl>
  </w:abstractNum>
  <w:abstractNum w:abstractNumId="4" w15:restartNumberingAfterBreak="0">
    <w:nsid w:val="41FA6160"/>
    <w:multiLevelType w:val="multilevel"/>
    <w:tmpl w:val="D7A21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391479">
    <w:abstractNumId w:val="3"/>
  </w:num>
  <w:num w:numId="2" w16cid:durableId="1619026333">
    <w:abstractNumId w:val="1"/>
  </w:num>
  <w:num w:numId="3" w16cid:durableId="1100486425">
    <w:abstractNumId w:val="2"/>
  </w:num>
  <w:num w:numId="4" w16cid:durableId="487593500">
    <w:abstractNumId w:val="0"/>
  </w:num>
  <w:num w:numId="5" w16cid:durableId="19681982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12B"/>
    <w:rsid w:val="00001231"/>
    <w:rsid w:val="00002168"/>
    <w:rsid w:val="00005159"/>
    <w:rsid w:val="0001005B"/>
    <w:rsid w:val="00015F22"/>
    <w:rsid w:val="000252B7"/>
    <w:rsid w:val="00025595"/>
    <w:rsid w:val="00026ADE"/>
    <w:rsid w:val="00031209"/>
    <w:rsid w:val="00034100"/>
    <w:rsid w:val="00034BF6"/>
    <w:rsid w:val="000371C9"/>
    <w:rsid w:val="00041C7C"/>
    <w:rsid w:val="00042A4B"/>
    <w:rsid w:val="00050F20"/>
    <w:rsid w:val="00051C97"/>
    <w:rsid w:val="00055754"/>
    <w:rsid w:val="0005773C"/>
    <w:rsid w:val="00057B4F"/>
    <w:rsid w:val="00063E27"/>
    <w:rsid w:val="0006401D"/>
    <w:rsid w:val="000731AD"/>
    <w:rsid w:val="00084162"/>
    <w:rsid w:val="0008624D"/>
    <w:rsid w:val="00090B03"/>
    <w:rsid w:val="00094283"/>
    <w:rsid w:val="00097376"/>
    <w:rsid w:val="00097479"/>
    <w:rsid w:val="0009788D"/>
    <w:rsid w:val="000A4BAC"/>
    <w:rsid w:val="000B1E53"/>
    <w:rsid w:val="000B5B0B"/>
    <w:rsid w:val="000B6471"/>
    <w:rsid w:val="000D258B"/>
    <w:rsid w:val="000D35E9"/>
    <w:rsid w:val="000E1AB6"/>
    <w:rsid w:val="00104426"/>
    <w:rsid w:val="00106000"/>
    <w:rsid w:val="00106DBB"/>
    <w:rsid w:val="001109DD"/>
    <w:rsid w:val="0011239C"/>
    <w:rsid w:val="00112A25"/>
    <w:rsid w:val="0011424F"/>
    <w:rsid w:val="001244C4"/>
    <w:rsid w:val="001247FA"/>
    <w:rsid w:val="00127B7F"/>
    <w:rsid w:val="0013074B"/>
    <w:rsid w:val="001311DD"/>
    <w:rsid w:val="001402B7"/>
    <w:rsid w:val="00143F82"/>
    <w:rsid w:val="00144C94"/>
    <w:rsid w:val="001609CC"/>
    <w:rsid w:val="00160D95"/>
    <w:rsid w:val="00161AB4"/>
    <w:rsid w:val="001621B3"/>
    <w:rsid w:val="0016459C"/>
    <w:rsid w:val="00177BFF"/>
    <w:rsid w:val="001806A7"/>
    <w:rsid w:val="00182F4C"/>
    <w:rsid w:val="001962BD"/>
    <w:rsid w:val="0019782C"/>
    <w:rsid w:val="001A0046"/>
    <w:rsid w:val="001B2716"/>
    <w:rsid w:val="001B4D87"/>
    <w:rsid w:val="001B54DE"/>
    <w:rsid w:val="001C6A7F"/>
    <w:rsid w:val="001D091F"/>
    <w:rsid w:val="001D2748"/>
    <w:rsid w:val="001D2AFD"/>
    <w:rsid w:val="001D43B1"/>
    <w:rsid w:val="001D48D1"/>
    <w:rsid w:val="001E039F"/>
    <w:rsid w:val="001E2113"/>
    <w:rsid w:val="001E2BE6"/>
    <w:rsid w:val="001E3BFC"/>
    <w:rsid w:val="001E4BEC"/>
    <w:rsid w:val="001F3209"/>
    <w:rsid w:val="001F3FD8"/>
    <w:rsid w:val="001F6B6A"/>
    <w:rsid w:val="0020084C"/>
    <w:rsid w:val="00200C2B"/>
    <w:rsid w:val="00202B5D"/>
    <w:rsid w:val="00205546"/>
    <w:rsid w:val="002064A1"/>
    <w:rsid w:val="00207EB0"/>
    <w:rsid w:val="0021276C"/>
    <w:rsid w:val="00230052"/>
    <w:rsid w:val="00231FA7"/>
    <w:rsid w:val="00235A81"/>
    <w:rsid w:val="002377E8"/>
    <w:rsid w:val="00240851"/>
    <w:rsid w:val="00240FD3"/>
    <w:rsid w:val="00243232"/>
    <w:rsid w:val="0025179D"/>
    <w:rsid w:val="00260823"/>
    <w:rsid w:val="00261E6F"/>
    <w:rsid w:val="00266FD4"/>
    <w:rsid w:val="002704EB"/>
    <w:rsid w:val="00274A1E"/>
    <w:rsid w:val="0028071A"/>
    <w:rsid w:val="002851BB"/>
    <w:rsid w:val="00286036"/>
    <w:rsid w:val="0029457D"/>
    <w:rsid w:val="002A686A"/>
    <w:rsid w:val="002B2A76"/>
    <w:rsid w:val="002B2F9D"/>
    <w:rsid w:val="002C24F8"/>
    <w:rsid w:val="002C3188"/>
    <w:rsid w:val="002C43C8"/>
    <w:rsid w:val="002C74FB"/>
    <w:rsid w:val="002D078B"/>
    <w:rsid w:val="002D1C0E"/>
    <w:rsid w:val="002D636C"/>
    <w:rsid w:val="002E4DBB"/>
    <w:rsid w:val="002E72CF"/>
    <w:rsid w:val="002F387B"/>
    <w:rsid w:val="002F4D0D"/>
    <w:rsid w:val="002F76BE"/>
    <w:rsid w:val="002F7EB7"/>
    <w:rsid w:val="00300685"/>
    <w:rsid w:val="00303C73"/>
    <w:rsid w:val="00304B34"/>
    <w:rsid w:val="003111BC"/>
    <w:rsid w:val="00316C09"/>
    <w:rsid w:val="003172EB"/>
    <w:rsid w:val="00327634"/>
    <w:rsid w:val="003401A4"/>
    <w:rsid w:val="00341682"/>
    <w:rsid w:val="00343EC1"/>
    <w:rsid w:val="003461C7"/>
    <w:rsid w:val="00353323"/>
    <w:rsid w:val="0035727B"/>
    <w:rsid w:val="00381CE7"/>
    <w:rsid w:val="00382345"/>
    <w:rsid w:val="003A1E70"/>
    <w:rsid w:val="003A7C33"/>
    <w:rsid w:val="003B1DE2"/>
    <w:rsid w:val="003C2B3B"/>
    <w:rsid w:val="003C5A37"/>
    <w:rsid w:val="003C6538"/>
    <w:rsid w:val="003C6C5F"/>
    <w:rsid w:val="003E48AA"/>
    <w:rsid w:val="003E67A0"/>
    <w:rsid w:val="003E7673"/>
    <w:rsid w:val="003F0F92"/>
    <w:rsid w:val="003F1D92"/>
    <w:rsid w:val="003F4878"/>
    <w:rsid w:val="003F588D"/>
    <w:rsid w:val="003F68B6"/>
    <w:rsid w:val="0040120A"/>
    <w:rsid w:val="00401549"/>
    <w:rsid w:val="00402F8E"/>
    <w:rsid w:val="00404626"/>
    <w:rsid w:val="004108F7"/>
    <w:rsid w:val="00415F01"/>
    <w:rsid w:val="00417D14"/>
    <w:rsid w:val="00417F9E"/>
    <w:rsid w:val="00424016"/>
    <w:rsid w:val="00425FEA"/>
    <w:rsid w:val="004424AE"/>
    <w:rsid w:val="00460229"/>
    <w:rsid w:val="0046296D"/>
    <w:rsid w:val="00472212"/>
    <w:rsid w:val="004825DE"/>
    <w:rsid w:val="00484804"/>
    <w:rsid w:val="00486859"/>
    <w:rsid w:val="00490725"/>
    <w:rsid w:val="00496B74"/>
    <w:rsid w:val="00496C19"/>
    <w:rsid w:val="004A2224"/>
    <w:rsid w:val="004A29E6"/>
    <w:rsid w:val="004A7179"/>
    <w:rsid w:val="004B1CA5"/>
    <w:rsid w:val="004B41E0"/>
    <w:rsid w:val="004B536A"/>
    <w:rsid w:val="004B5A28"/>
    <w:rsid w:val="004B5B8D"/>
    <w:rsid w:val="004C041B"/>
    <w:rsid w:val="004C5BEF"/>
    <w:rsid w:val="004C66C9"/>
    <w:rsid w:val="004C74DA"/>
    <w:rsid w:val="004D15BA"/>
    <w:rsid w:val="004D1A79"/>
    <w:rsid w:val="004D392F"/>
    <w:rsid w:val="004D6843"/>
    <w:rsid w:val="004E7056"/>
    <w:rsid w:val="00506160"/>
    <w:rsid w:val="005150FA"/>
    <w:rsid w:val="00515749"/>
    <w:rsid w:val="0052274C"/>
    <w:rsid w:val="00547C03"/>
    <w:rsid w:val="0055604D"/>
    <w:rsid w:val="0055737A"/>
    <w:rsid w:val="00566AB8"/>
    <w:rsid w:val="00570761"/>
    <w:rsid w:val="00572534"/>
    <w:rsid w:val="00581D0E"/>
    <w:rsid w:val="0058441A"/>
    <w:rsid w:val="00590349"/>
    <w:rsid w:val="00593C76"/>
    <w:rsid w:val="00594ECE"/>
    <w:rsid w:val="005A0B55"/>
    <w:rsid w:val="005A2A9D"/>
    <w:rsid w:val="005A3A83"/>
    <w:rsid w:val="005B5478"/>
    <w:rsid w:val="005B6B36"/>
    <w:rsid w:val="005B720C"/>
    <w:rsid w:val="005C1F07"/>
    <w:rsid w:val="005D31A8"/>
    <w:rsid w:val="005D3D23"/>
    <w:rsid w:val="005E2C74"/>
    <w:rsid w:val="005E6F50"/>
    <w:rsid w:val="005F0411"/>
    <w:rsid w:val="005F2E5B"/>
    <w:rsid w:val="005F6239"/>
    <w:rsid w:val="00605748"/>
    <w:rsid w:val="006073C7"/>
    <w:rsid w:val="00610181"/>
    <w:rsid w:val="00611C07"/>
    <w:rsid w:val="0062345C"/>
    <w:rsid w:val="006269AA"/>
    <w:rsid w:val="0063500E"/>
    <w:rsid w:val="006507C3"/>
    <w:rsid w:val="00653234"/>
    <w:rsid w:val="0065496A"/>
    <w:rsid w:val="006719E0"/>
    <w:rsid w:val="00675CA1"/>
    <w:rsid w:val="0068091A"/>
    <w:rsid w:val="00682207"/>
    <w:rsid w:val="00686853"/>
    <w:rsid w:val="0068795D"/>
    <w:rsid w:val="00690D0D"/>
    <w:rsid w:val="00691DC3"/>
    <w:rsid w:val="006A0838"/>
    <w:rsid w:val="006A10D5"/>
    <w:rsid w:val="006A1547"/>
    <w:rsid w:val="006B01D4"/>
    <w:rsid w:val="006B0F7B"/>
    <w:rsid w:val="006B11DA"/>
    <w:rsid w:val="006C2ACF"/>
    <w:rsid w:val="006C2FBE"/>
    <w:rsid w:val="006C694D"/>
    <w:rsid w:val="006D0674"/>
    <w:rsid w:val="006D2598"/>
    <w:rsid w:val="006E4600"/>
    <w:rsid w:val="006E712D"/>
    <w:rsid w:val="006E736B"/>
    <w:rsid w:val="006F2225"/>
    <w:rsid w:val="007009E4"/>
    <w:rsid w:val="00705AF5"/>
    <w:rsid w:val="00711185"/>
    <w:rsid w:val="00713FE2"/>
    <w:rsid w:val="00715341"/>
    <w:rsid w:val="00715FBA"/>
    <w:rsid w:val="00721306"/>
    <w:rsid w:val="0072304D"/>
    <w:rsid w:val="00723088"/>
    <w:rsid w:val="007233FB"/>
    <w:rsid w:val="00732AC3"/>
    <w:rsid w:val="0073306C"/>
    <w:rsid w:val="007434B2"/>
    <w:rsid w:val="00745E1B"/>
    <w:rsid w:val="0074687A"/>
    <w:rsid w:val="00753D87"/>
    <w:rsid w:val="00763A78"/>
    <w:rsid w:val="007716DA"/>
    <w:rsid w:val="0078609E"/>
    <w:rsid w:val="007A51EA"/>
    <w:rsid w:val="007A6C5E"/>
    <w:rsid w:val="007B16A5"/>
    <w:rsid w:val="007B2B0A"/>
    <w:rsid w:val="007C247F"/>
    <w:rsid w:val="007D1AC3"/>
    <w:rsid w:val="007D7C30"/>
    <w:rsid w:val="007E0937"/>
    <w:rsid w:val="007E4DD2"/>
    <w:rsid w:val="007F0F60"/>
    <w:rsid w:val="007F143A"/>
    <w:rsid w:val="007F7324"/>
    <w:rsid w:val="007F754C"/>
    <w:rsid w:val="008258C2"/>
    <w:rsid w:val="00827421"/>
    <w:rsid w:val="0083299C"/>
    <w:rsid w:val="00834B23"/>
    <w:rsid w:val="00836CB7"/>
    <w:rsid w:val="00837238"/>
    <w:rsid w:val="008436C4"/>
    <w:rsid w:val="00852250"/>
    <w:rsid w:val="00852352"/>
    <w:rsid w:val="0085625E"/>
    <w:rsid w:val="008575BA"/>
    <w:rsid w:val="008634BE"/>
    <w:rsid w:val="008635E1"/>
    <w:rsid w:val="00866487"/>
    <w:rsid w:val="00866CA7"/>
    <w:rsid w:val="00867D71"/>
    <w:rsid w:val="0087183E"/>
    <w:rsid w:val="00883D23"/>
    <w:rsid w:val="00885A26"/>
    <w:rsid w:val="008921C5"/>
    <w:rsid w:val="00897F1F"/>
    <w:rsid w:val="008A1214"/>
    <w:rsid w:val="008A40EA"/>
    <w:rsid w:val="008B025B"/>
    <w:rsid w:val="008B0F0C"/>
    <w:rsid w:val="008B30CF"/>
    <w:rsid w:val="008C12F5"/>
    <w:rsid w:val="008C7A66"/>
    <w:rsid w:val="008E61C8"/>
    <w:rsid w:val="008F2A7F"/>
    <w:rsid w:val="008F4CAC"/>
    <w:rsid w:val="008F6DB1"/>
    <w:rsid w:val="00901C4E"/>
    <w:rsid w:val="00901C52"/>
    <w:rsid w:val="00903E34"/>
    <w:rsid w:val="009057EA"/>
    <w:rsid w:val="009062F5"/>
    <w:rsid w:val="00922837"/>
    <w:rsid w:val="009261EB"/>
    <w:rsid w:val="00930A19"/>
    <w:rsid w:val="00931461"/>
    <w:rsid w:val="00933FA6"/>
    <w:rsid w:val="009369F8"/>
    <w:rsid w:val="0095322C"/>
    <w:rsid w:val="00955E7F"/>
    <w:rsid w:val="00956418"/>
    <w:rsid w:val="009574CC"/>
    <w:rsid w:val="009601F3"/>
    <w:rsid w:val="00964783"/>
    <w:rsid w:val="009649CC"/>
    <w:rsid w:val="00966218"/>
    <w:rsid w:val="009701D0"/>
    <w:rsid w:val="00974A31"/>
    <w:rsid w:val="00981A7F"/>
    <w:rsid w:val="00982581"/>
    <w:rsid w:val="00984E96"/>
    <w:rsid w:val="009866FA"/>
    <w:rsid w:val="009A37D5"/>
    <w:rsid w:val="009A50EA"/>
    <w:rsid w:val="009A6FFE"/>
    <w:rsid w:val="009B0610"/>
    <w:rsid w:val="009B3CBB"/>
    <w:rsid w:val="009B4392"/>
    <w:rsid w:val="009C2FEA"/>
    <w:rsid w:val="009C374E"/>
    <w:rsid w:val="009C6BC3"/>
    <w:rsid w:val="009D0180"/>
    <w:rsid w:val="009D0A1F"/>
    <w:rsid w:val="009D3043"/>
    <w:rsid w:val="009D36A3"/>
    <w:rsid w:val="009E04E4"/>
    <w:rsid w:val="009E2ECD"/>
    <w:rsid w:val="009E6D26"/>
    <w:rsid w:val="009F2226"/>
    <w:rsid w:val="009F38CB"/>
    <w:rsid w:val="00A00A72"/>
    <w:rsid w:val="00A04A41"/>
    <w:rsid w:val="00A22DE7"/>
    <w:rsid w:val="00A25C3A"/>
    <w:rsid w:val="00A2733A"/>
    <w:rsid w:val="00A31150"/>
    <w:rsid w:val="00A3453B"/>
    <w:rsid w:val="00A346FE"/>
    <w:rsid w:val="00A35248"/>
    <w:rsid w:val="00A36F70"/>
    <w:rsid w:val="00A4147B"/>
    <w:rsid w:val="00A4334C"/>
    <w:rsid w:val="00A47167"/>
    <w:rsid w:val="00A52846"/>
    <w:rsid w:val="00A543CA"/>
    <w:rsid w:val="00A61545"/>
    <w:rsid w:val="00A704A8"/>
    <w:rsid w:val="00A7144E"/>
    <w:rsid w:val="00A82E9C"/>
    <w:rsid w:val="00A8574D"/>
    <w:rsid w:val="00A90AE4"/>
    <w:rsid w:val="00A92CA3"/>
    <w:rsid w:val="00A94A0E"/>
    <w:rsid w:val="00A96E4B"/>
    <w:rsid w:val="00A97DBA"/>
    <w:rsid w:val="00A97F6C"/>
    <w:rsid w:val="00AA3BB6"/>
    <w:rsid w:val="00AA633C"/>
    <w:rsid w:val="00AB0EF0"/>
    <w:rsid w:val="00AB7E07"/>
    <w:rsid w:val="00AC4D08"/>
    <w:rsid w:val="00AC652A"/>
    <w:rsid w:val="00AC7EB4"/>
    <w:rsid w:val="00AD0C17"/>
    <w:rsid w:val="00AD4079"/>
    <w:rsid w:val="00AD51A6"/>
    <w:rsid w:val="00AD5762"/>
    <w:rsid w:val="00AD6F0C"/>
    <w:rsid w:val="00AE02B2"/>
    <w:rsid w:val="00AF17FB"/>
    <w:rsid w:val="00AF3CAD"/>
    <w:rsid w:val="00B0008A"/>
    <w:rsid w:val="00B016E5"/>
    <w:rsid w:val="00B021EA"/>
    <w:rsid w:val="00B02E22"/>
    <w:rsid w:val="00B106A9"/>
    <w:rsid w:val="00B15DF4"/>
    <w:rsid w:val="00B207C8"/>
    <w:rsid w:val="00B25196"/>
    <w:rsid w:val="00B27E19"/>
    <w:rsid w:val="00B3183B"/>
    <w:rsid w:val="00B343A8"/>
    <w:rsid w:val="00B40C05"/>
    <w:rsid w:val="00B40DED"/>
    <w:rsid w:val="00B43780"/>
    <w:rsid w:val="00B458A9"/>
    <w:rsid w:val="00B47418"/>
    <w:rsid w:val="00B5090E"/>
    <w:rsid w:val="00B544E6"/>
    <w:rsid w:val="00B676DB"/>
    <w:rsid w:val="00B72FE7"/>
    <w:rsid w:val="00B73D0B"/>
    <w:rsid w:val="00B77D8B"/>
    <w:rsid w:val="00B80A3E"/>
    <w:rsid w:val="00B811B7"/>
    <w:rsid w:val="00B864D0"/>
    <w:rsid w:val="00B865B0"/>
    <w:rsid w:val="00B90CEC"/>
    <w:rsid w:val="00BB03E8"/>
    <w:rsid w:val="00BB15D1"/>
    <w:rsid w:val="00BB214D"/>
    <w:rsid w:val="00BB5EFB"/>
    <w:rsid w:val="00BC20D6"/>
    <w:rsid w:val="00BC5C0E"/>
    <w:rsid w:val="00BC5CA6"/>
    <w:rsid w:val="00BD0135"/>
    <w:rsid w:val="00BD309D"/>
    <w:rsid w:val="00BD4D01"/>
    <w:rsid w:val="00BD54A2"/>
    <w:rsid w:val="00BD56F3"/>
    <w:rsid w:val="00BD5F09"/>
    <w:rsid w:val="00BD68CD"/>
    <w:rsid w:val="00BD7CDA"/>
    <w:rsid w:val="00BE1B39"/>
    <w:rsid w:val="00BE562C"/>
    <w:rsid w:val="00C129B2"/>
    <w:rsid w:val="00C15A97"/>
    <w:rsid w:val="00C164B0"/>
    <w:rsid w:val="00C35E74"/>
    <w:rsid w:val="00C416A0"/>
    <w:rsid w:val="00C664C1"/>
    <w:rsid w:val="00C676CE"/>
    <w:rsid w:val="00C67F59"/>
    <w:rsid w:val="00C71EAE"/>
    <w:rsid w:val="00C77856"/>
    <w:rsid w:val="00C85691"/>
    <w:rsid w:val="00C91B31"/>
    <w:rsid w:val="00C954A4"/>
    <w:rsid w:val="00CA0FA3"/>
    <w:rsid w:val="00CA2A9B"/>
    <w:rsid w:val="00CA5709"/>
    <w:rsid w:val="00CA7000"/>
    <w:rsid w:val="00CA7340"/>
    <w:rsid w:val="00CB0256"/>
    <w:rsid w:val="00CB06C7"/>
    <w:rsid w:val="00CB0F31"/>
    <w:rsid w:val="00CC127F"/>
    <w:rsid w:val="00CC600A"/>
    <w:rsid w:val="00CD183A"/>
    <w:rsid w:val="00CD20C1"/>
    <w:rsid w:val="00CE06BB"/>
    <w:rsid w:val="00CE324C"/>
    <w:rsid w:val="00CE7B4A"/>
    <w:rsid w:val="00CF33C9"/>
    <w:rsid w:val="00CF79BE"/>
    <w:rsid w:val="00D03745"/>
    <w:rsid w:val="00D06432"/>
    <w:rsid w:val="00D07C46"/>
    <w:rsid w:val="00D156A4"/>
    <w:rsid w:val="00D16CA3"/>
    <w:rsid w:val="00D225D1"/>
    <w:rsid w:val="00D24084"/>
    <w:rsid w:val="00D255B2"/>
    <w:rsid w:val="00D352AE"/>
    <w:rsid w:val="00D35A30"/>
    <w:rsid w:val="00D40306"/>
    <w:rsid w:val="00D440BE"/>
    <w:rsid w:val="00D44708"/>
    <w:rsid w:val="00D45FD7"/>
    <w:rsid w:val="00D51C68"/>
    <w:rsid w:val="00D52D1D"/>
    <w:rsid w:val="00D535A3"/>
    <w:rsid w:val="00D562EB"/>
    <w:rsid w:val="00D56572"/>
    <w:rsid w:val="00D567BE"/>
    <w:rsid w:val="00D56AD5"/>
    <w:rsid w:val="00D56CDC"/>
    <w:rsid w:val="00D65D90"/>
    <w:rsid w:val="00D66443"/>
    <w:rsid w:val="00D76E62"/>
    <w:rsid w:val="00D77349"/>
    <w:rsid w:val="00D81F6F"/>
    <w:rsid w:val="00D82040"/>
    <w:rsid w:val="00D85C3D"/>
    <w:rsid w:val="00D868BA"/>
    <w:rsid w:val="00D87668"/>
    <w:rsid w:val="00D90817"/>
    <w:rsid w:val="00D9160D"/>
    <w:rsid w:val="00D936CA"/>
    <w:rsid w:val="00DA1686"/>
    <w:rsid w:val="00DB4958"/>
    <w:rsid w:val="00DB4F84"/>
    <w:rsid w:val="00DD1ADB"/>
    <w:rsid w:val="00DD713B"/>
    <w:rsid w:val="00DD7B3A"/>
    <w:rsid w:val="00DE1AA5"/>
    <w:rsid w:val="00DF1551"/>
    <w:rsid w:val="00E00954"/>
    <w:rsid w:val="00E01E1E"/>
    <w:rsid w:val="00E0335A"/>
    <w:rsid w:val="00E078F0"/>
    <w:rsid w:val="00E14C98"/>
    <w:rsid w:val="00E1612C"/>
    <w:rsid w:val="00E16D83"/>
    <w:rsid w:val="00E1712B"/>
    <w:rsid w:val="00E21075"/>
    <w:rsid w:val="00E32976"/>
    <w:rsid w:val="00E4388E"/>
    <w:rsid w:val="00E520F9"/>
    <w:rsid w:val="00E55984"/>
    <w:rsid w:val="00E5657D"/>
    <w:rsid w:val="00E62272"/>
    <w:rsid w:val="00E65CF2"/>
    <w:rsid w:val="00E768D9"/>
    <w:rsid w:val="00E7741C"/>
    <w:rsid w:val="00E8058E"/>
    <w:rsid w:val="00E80C13"/>
    <w:rsid w:val="00E921DD"/>
    <w:rsid w:val="00E974D6"/>
    <w:rsid w:val="00EA0EF7"/>
    <w:rsid w:val="00EA3C41"/>
    <w:rsid w:val="00EA4083"/>
    <w:rsid w:val="00EA41C2"/>
    <w:rsid w:val="00EA4F1C"/>
    <w:rsid w:val="00EB24D5"/>
    <w:rsid w:val="00EB5032"/>
    <w:rsid w:val="00EB673C"/>
    <w:rsid w:val="00EC03FB"/>
    <w:rsid w:val="00EC4656"/>
    <w:rsid w:val="00ED214B"/>
    <w:rsid w:val="00ED270F"/>
    <w:rsid w:val="00ED3C55"/>
    <w:rsid w:val="00ED41E5"/>
    <w:rsid w:val="00ED5FA6"/>
    <w:rsid w:val="00EE414E"/>
    <w:rsid w:val="00EE486F"/>
    <w:rsid w:val="00EE706A"/>
    <w:rsid w:val="00EE75CD"/>
    <w:rsid w:val="00EF0D42"/>
    <w:rsid w:val="00EF202F"/>
    <w:rsid w:val="00EF732D"/>
    <w:rsid w:val="00F03810"/>
    <w:rsid w:val="00F17F83"/>
    <w:rsid w:val="00F313BB"/>
    <w:rsid w:val="00F34B05"/>
    <w:rsid w:val="00F36970"/>
    <w:rsid w:val="00F37328"/>
    <w:rsid w:val="00F37B16"/>
    <w:rsid w:val="00F41FFE"/>
    <w:rsid w:val="00F43E30"/>
    <w:rsid w:val="00F43EAC"/>
    <w:rsid w:val="00F47CFB"/>
    <w:rsid w:val="00F56C52"/>
    <w:rsid w:val="00F56E11"/>
    <w:rsid w:val="00F74652"/>
    <w:rsid w:val="00F764ED"/>
    <w:rsid w:val="00F80B2D"/>
    <w:rsid w:val="00F82F4F"/>
    <w:rsid w:val="00F84CB3"/>
    <w:rsid w:val="00F8539F"/>
    <w:rsid w:val="00F87311"/>
    <w:rsid w:val="00F9354F"/>
    <w:rsid w:val="00F96EB5"/>
    <w:rsid w:val="00F97F55"/>
    <w:rsid w:val="00FA1C04"/>
    <w:rsid w:val="00FA26D7"/>
    <w:rsid w:val="00FB14F9"/>
    <w:rsid w:val="00FB5B74"/>
    <w:rsid w:val="00FC18D5"/>
    <w:rsid w:val="00FC1A7E"/>
    <w:rsid w:val="00FC410B"/>
    <w:rsid w:val="00FC4859"/>
    <w:rsid w:val="00FD059D"/>
    <w:rsid w:val="00FD21B2"/>
    <w:rsid w:val="00FE304E"/>
    <w:rsid w:val="00FE4464"/>
    <w:rsid w:val="00FE4B3D"/>
    <w:rsid w:val="00FF2762"/>
    <w:rsid w:val="012F3CD8"/>
    <w:rsid w:val="049487A2"/>
    <w:rsid w:val="065B171D"/>
    <w:rsid w:val="08174671"/>
    <w:rsid w:val="0828B419"/>
    <w:rsid w:val="0A17F3B9"/>
    <w:rsid w:val="0CCF6FBB"/>
    <w:rsid w:val="0DDE7A87"/>
    <w:rsid w:val="0EE2C165"/>
    <w:rsid w:val="0F9ADD88"/>
    <w:rsid w:val="11B66E02"/>
    <w:rsid w:val="1222E8F8"/>
    <w:rsid w:val="12B1EBAA"/>
    <w:rsid w:val="1448F881"/>
    <w:rsid w:val="147B1E34"/>
    <w:rsid w:val="14F89698"/>
    <w:rsid w:val="15BBBCD5"/>
    <w:rsid w:val="16C67FCA"/>
    <w:rsid w:val="19FE208C"/>
    <w:rsid w:val="1C49EBE1"/>
    <w:rsid w:val="1CFE5E0A"/>
    <w:rsid w:val="1D05A32C"/>
    <w:rsid w:val="1F15C36D"/>
    <w:rsid w:val="1F933BD1"/>
    <w:rsid w:val="1FF44E7F"/>
    <w:rsid w:val="212F0C32"/>
    <w:rsid w:val="264B64C0"/>
    <w:rsid w:val="2798F748"/>
    <w:rsid w:val="27E73521"/>
    <w:rsid w:val="28A37D56"/>
    <w:rsid w:val="2BAFBFC0"/>
    <w:rsid w:val="2BDB1E18"/>
    <w:rsid w:val="2CBA899E"/>
    <w:rsid w:val="2D53D29E"/>
    <w:rsid w:val="2E66C0F0"/>
    <w:rsid w:val="2F9557A5"/>
    <w:rsid w:val="304BFC9B"/>
    <w:rsid w:val="3072BF5A"/>
    <w:rsid w:val="31004091"/>
    <w:rsid w:val="3201B59A"/>
    <w:rsid w:val="32FC68F9"/>
    <w:rsid w:val="33FC95D3"/>
    <w:rsid w:val="3436B672"/>
    <w:rsid w:val="34DDE467"/>
    <w:rsid w:val="3506C934"/>
    <w:rsid w:val="3546307D"/>
    <w:rsid w:val="35576B54"/>
    <w:rsid w:val="391C6655"/>
    <w:rsid w:val="397E4C6A"/>
    <w:rsid w:val="3BFFED03"/>
    <w:rsid w:val="3E07F059"/>
    <w:rsid w:val="3E946617"/>
    <w:rsid w:val="3FE0D5B6"/>
    <w:rsid w:val="40C560B5"/>
    <w:rsid w:val="439DE0B1"/>
    <w:rsid w:val="43E5FA18"/>
    <w:rsid w:val="4A2CF84B"/>
    <w:rsid w:val="4E04EBC6"/>
    <w:rsid w:val="4E3526A1"/>
    <w:rsid w:val="4E7166BC"/>
    <w:rsid w:val="4FDDD123"/>
    <w:rsid w:val="50FFFB23"/>
    <w:rsid w:val="529ED01A"/>
    <w:rsid w:val="54E59DA0"/>
    <w:rsid w:val="56C040A0"/>
    <w:rsid w:val="5A48E924"/>
    <w:rsid w:val="5E20B293"/>
    <w:rsid w:val="5E487B97"/>
    <w:rsid w:val="6539B490"/>
    <w:rsid w:val="65E7295A"/>
    <w:rsid w:val="67EBAB0E"/>
    <w:rsid w:val="68248212"/>
    <w:rsid w:val="683FE23E"/>
    <w:rsid w:val="69408302"/>
    <w:rsid w:val="69D85D25"/>
    <w:rsid w:val="6A8CA9B2"/>
    <w:rsid w:val="6C9D21B9"/>
    <w:rsid w:val="6CC13D1E"/>
    <w:rsid w:val="712FD924"/>
    <w:rsid w:val="72F70284"/>
    <w:rsid w:val="7729552F"/>
    <w:rsid w:val="77BE615E"/>
    <w:rsid w:val="79BA7C1A"/>
    <w:rsid w:val="79D8D913"/>
    <w:rsid w:val="7BBA69B1"/>
    <w:rsid w:val="7D9A86E2"/>
    <w:rsid w:val="7F3CD25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740DCE"/>
  <w15:docId w15:val="{7B8FF318-0A03-4001-887E-BB187D666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rPr>
      <w:sz w:val="24"/>
      <w:szCs w:val="24"/>
      <w:lang w:val="en-US" w:eastAsia="en-US"/>
    </w:rPr>
  </w:style>
  <w:style w:type="paragraph" w:styleId="Titolo1">
    <w:name w:val="heading 1"/>
    <w:basedOn w:val="Normale"/>
    <w:next w:val="Normale"/>
    <w:link w:val="Titolo1Carattere"/>
    <w:uiPriority w:val="9"/>
    <w:qFormat/>
    <w:rsid w:val="00DD7B3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link w:val="Titolo2Carattere"/>
    <w:uiPriority w:val="9"/>
    <w:qFormat/>
    <w:rsid w:val="00EF202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rFonts w:eastAsia="Times New Roman"/>
      <w:b/>
      <w:bCs/>
      <w:sz w:val="36"/>
      <w:szCs w:val="36"/>
      <w:bdr w:val="none" w:sz="0" w:space="0" w:color="auto"/>
      <w:lang w:val="en-GB" w:eastAsia="en-G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paragraph" w:customStyle="1" w:styleId="Body">
    <w:name w:val="Body"/>
    <w:rPr>
      <w:rFonts w:ascii="Arial" w:hAnsi="Arial" w:cs="Arial Unicode MS"/>
      <w:color w:val="000000"/>
      <w:sz w:val="24"/>
      <w:szCs w:val="24"/>
      <w:u w:color="000000"/>
    </w:rPr>
  </w:style>
  <w:style w:type="character" w:customStyle="1" w:styleId="None">
    <w:name w:val="None"/>
  </w:style>
  <w:style w:type="character" w:customStyle="1" w:styleId="Hyperlink0">
    <w:name w:val="Hyperlink.0"/>
    <w:basedOn w:val="None"/>
    <w:rPr>
      <w:rFonts w:ascii="Calibri" w:eastAsia="Calibri" w:hAnsi="Calibri" w:cs="Calibri"/>
      <w:color w:val="1155CC"/>
      <w:sz w:val="22"/>
      <w:szCs w:val="22"/>
      <w:u w:val="single" w:color="1155CC"/>
    </w:rPr>
  </w:style>
  <w:style w:type="numbering" w:customStyle="1" w:styleId="ImportedStyle1">
    <w:name w:val="Imported Style 1"/>
    <w:pPr>
      <w:numPr>
        <w:numId w:val="3"/>
      </w:numPr>
    </w:pPr>
  </w:style>
  <w:style w:type="character" w:customStyle="1" w:styleId="Hyperlink1">
    <w:name w:val="Hyperlink.1"/>
    <w:basedOn w:val="None"/>
    <w:rPr>
      <w:rFonts w:ascii="Calibri" w:eastAsia="Calibri" w:hAnsi="Calibri" w:cs="Calibri"/>
      <w:i/>
      <w:iCs/>
      <w:color w:val="1155CC"/>
      <w:sz w:val="22"/>
      <w:szCs w:val="22"/>
      <w:u w:val="single" w:color="1155CC"/>
    </w:rPr>
  </w:style>
  <w:style w:type="paragraph" w:styleId="Intestazione">
    <w:name w:val="header"/>
    <w:basedOn w:val="Normale"/>
    <w:link w:val="IntestazioneCarattere"/>
    <w:uiPriority w:val="99"/>
    <w:unhideWhenUsed/>
    <w:rsid w:val="0035727B"/>
    <w:pPr>
      <w:tabs>
        <w:tab w:val="center" w:pos="4513"/>
        <w:tab w:val="right" w:pos="9026"/>
      </w:tabs>
    </w:pPr>
  </w:style>
  <w:style w:type="character" w:customStyle="1" w:styleId="IntestazioneCarattere">
    <w:name w:val="Intestazione Carattere"/>
    <w:basedOn w:val="Carpredefinitoparagrafo"/>
    <w:link w:val="Intestazione"/>
    <w:uiPriority w:val="99"/>
    <w:rsid w:val="0035727B"/>
    <w:rPr>
      <w:sz w:val="24"/>
      <w:szCs w:val="24"/>
      <w:lang w:val="en-US" w:eastAsia="en-US"/>
    </w:rPr>
  </w:style>
  <w:style w:type="paragraph" w:styleId="Pidipagina">
    <w:name w:val="footer"/>
    <w:basedOn w:val="Normale"/>
    <w:link w:val="PidipaginaCarattere"/>
    <w:unhideWhenUsed/>
    <w:rsid w:val="0035727B"/>
    <w:pPr>
      <w:tabs>
        <w:tab w:val="center" w:pos="4513"/>
        <w:tab w:val="right" w:pos="9026"/>
      </w:tabs>
    </w:pPr>
  </w:style>
  <w:style w:type="character" w:customStyle="1" w:styleId="PidipaginaCarattere">
    <w:name w:val="Piè di pagina Carattere"/>
    <w:basedOn w:val="Carpredefinitoparagrafo"/>
    <w:link w:val="Pidipagina"/>
    <w:rsid w:val="0035727B"/>
    <w:rPr>
      <w:sz w:val="24"/>
      <w:szCs w:val="24"/>
      <w:lang w:val="en-US" w:eastAsia="en-US"/>
    </w:rPr>
  </w:style>
  <w:style w:type="character" w:styleId="Menzionenonrisolta">
    <w:name w:val="Unresolved Mention"/>
    <w:basedOn w:val="Carpredefinitoparagrafo"/>
    <w:uiPriority w:val="99"/>
    <w:rsid w:val="00B864D0"/>
    <w:rPr>
      <w:color w:val="605E5C"/>
      <w:shd w:val="clear" w:color="auto" w:fill="E1DFDD"/>
    </w:rPr>
  </w:style>
  <w:style w:type="character" w:styleId="Enfasigrassetto">
    <w:name w:val="Strong"/>
    <w:basedOn w:val="Carpredefinitoparagrafo"/>
    <w:uiPriority w:val="22"/>
    <w:qFormat/>
    <w:rsid w:val="004D1A79"/>
    <w:rPr>
      <w:b/>
      <w:bCs/>
    </w:rPr>
  </w:style>
  <w:style w:type="character" w:customStyle="1" w:styleId="Titolo2Carattere">
    <w:name w:val="Titolo 2 Carattere"/>
    <w:basedOn w:val="Carpredefinitoparagrafo"/>
    <w:link w:val="Titolo2"/>
    <w:uiPriority w:val="9"/>
    <w:rsid w:val="00EF202F"/>
    <w:rPr>
      <w:rFonts w:eastAsia="Times New Roman"/>
      <w:b/>
      <w:bCs/>
      <w:sz w:val="36"/>
      <w:szCs w:val="36"/>
      <w:bdr w:val="none" w:sz="0" w:space="0" w:color="auto"/>
    </w:rPr>
  </w:style>
  <w:style w:type="paragraph" w:styleId="NormaleWeb">
    <w:name w:val="Normal (Web)"/>
    <w:basedOn w:val="Normale"/>
    <w:uiPriority w:val="99"/>
    <w:semiHidden/>
    <w:unhideWhenUsed/>
    <w:rsid w:val="004D684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paragraph">
    <w:name w:val="paragraph"/>
    <w:basedOn w:val="Normale"/>
    <w:rsid w:val="009F38C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normaltextrun">
    <w:name w:val="normaltextrun"/>
    <w:basedOn w:val="Carpredefinitoparagrafo"/>
    <w:rsid w:val="009F38CB"/>
  </w:style>
  <w:style w:type="character" w:customStyle="1" w:styleId="eop">
    <w:name w:val="eop"/>
    <w:basedOn w:val="Carpredefinitoparagrafo"/>
    <w:rsid w:val="009F38CB"/>
  </w:style>
  <w:style w:type="character" w:styleId="Collegamentovisitato">
    <w:name w:val="FollowedHyperlink"/>
    <w:basedOn w:val="Carpredefinitoparagrafo"/>
    <w:uiPriority w:val="99"/>
    <w:semiHidden/>
    <w:unhideWhenUsed/>
    <w:rsid w:val="00611C07"/>
    <w:rPr>
      <w:color w:val="FF00FF" w:themeColor="followedHyperlink"/>
      <w:u w:val="single"/>
    </w:rPr>
  </w:style>
  <w:style w:type="character" w:customStyle="1" w:styleId="Titolo1Carattere">
    <w:name w:val="Titolo 1 Carattere"/>
    <w:basedOn w:val="Carpredefinitoparagrafo"/>
    <w:link w:val="Titolo1"/>
    <w:uiPriority w:val="9"/>
    <w:rsid w:val="00DD7B3A"/>
    <w:rPr>
      <w:rFonts w:asciiTheme="majorHAnsi" w:eastAsiaTheme="majorEastAsia" w:hAnsiTheme="majorHAnsi" w:cstheme="majorBidi"/>
      <w:color w:val="2F5496" w:themeColor="accent1" w:themeShade="BF"/>
      <w:sz w:val="32"/>
      <w:szCs w:val="32"/>
      <w:lang w:val="en-US" w:eastAsia="en-US"/>
    </w:rPr>
  </w:style>
  <w:style w:type="character" w:customStyle="1" w:styleId="gmail-m4250970896584885074normaltextrun">
    <w:name w:val="gmail-m_4250970896584885074normaltextrun"/>
    <w:basedOn w:val="Carpredefinitoparagrafo"/>
    <w:rsid w:val="00E62272"/>
  </w:style>
  <w:style w:type="character" w:customStyle="1" w:styleId="scxw45984372">
    <w:name w:val="scxw45984372"/>
    <w:basedOn w:val="Carpredefinitoparagrafo"/>
    <w:rsid w:val="006A0838"/>
  </w:style>
  <w:style w:type="paragraph" w:styleId="Nessunaspaziatura">
    <w:name w:val="No Spacing"/>
    <w:link w:val="NessunaspaziaturaCarattere"/>
    <w:uiPriority w:val="1"/>
    <w:qFormat/>
    <w:rsid w:val="008B025B"/>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eastAsia="it-IT"/>
    </w:rPr>
  </w:style>
  <w:style w:type="character" w:customStyle="1" w:styleId="NessunaspaziaturaCarattere">
    <w:name w:val="Nessuna spaziatura Carattere"/>
    <w:link w:val="Nessunaspaziatura"/>
    <w:uiPriority w:val="1"/>
    <w:locked/>
    <w:rsid w:val="008B025B"/>
    <w:rPr>
      <w:rFonts w:eastAsia="Times New Roman"/>
      <w:bdr w:val="none" w:sz="0" w:space="0" w:color="auto"/>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73751">
      <w:bodyDiv w:val="1"/>
      <w:marLeft w:val="0"/>
      <w:marRight w:val="0"/>
      <w:marTop w:val="0"/>
      <w:marBottom w:val="0"/>
      <w:divBdr>
        <w:top w:val="none" w:sz="0" w:space="0" w:color="auto"/>
        <w:left w:val="none" w:sz="0" w:space="0" w:color="auto"/>
        <w:bottom w:val="none" w:sz="0" w:space="0" w:color="auto"/>
        <w:right w:val="none" w:sz="0" w:space="0" w:color="auto"/>
      </w:divBdr>
      <w:divsChild>
        <w:div w:id="652760560">
          <w:marLeft w:val="0"/>
          <w:marRight w:val="0"/>
          <w:marTop w:val="0"/>
          <w:marBottom w:val="0"/>
          <w:divBdr>
            <w:top w:val="none" w:sz="0" w:space="0" w:color="auto"/>
            <w:left w:val="none" w:sz="0" w:space="0" w:color="auto"/>
            <w:bottom w:val="none" w:sz="0" w:space="0" w:color="auto"/>
            <w:right w:val="none" w:sz="0" w:space="0" w:color="auto"/>
          </w:divBdr>
        </w:div>
        <w:div w:id="809175096">
          <w:marLeft w:val="0"/>
          <w:marRight w:val="0"/>
          <w:marTop w:val="0"/>
          <w:marBottom w:val="0"/>
          <w:divBdr>
            <w:top w:val="none" w:sz="0" w:space="0" w:color="auto"/>
            <w:left w:val="none" w:sz="0" w:space="0" w:color="auto"/>
            <w:bottom w:val="none" w:sz="0" w:space="0" w:color="auto"/>
            <w:right w:val="none" w:sz="0" w:space="0" w:color="auto"/>
          </w:divBdr>
        </w:div>
        <w:div w:id="872041030">
          <w:marLeft w:val="0"/>
          <w:marRight w:val="0"/>
          <w:marTop w:val="0"/>
          <w:marBottom w:val="0"/>
          <w:divBdr>
            <w:top w:val="none" w:sz="0" w:space="0" w:color="auto"/>
            <w:left w:val="none" w:sz="0" w:space="0" w:color="auto"/>
            <w:bottom w:val="none" w:sz="0" w:space="0" w:color="auto"/>
            <w:right w:val="none" w:sz="0" w:space="0" w:color="auto"/>
          </w:divBdr>
        </w:div>
        <w:div w:id="911965077">
          <w:marLeft w:val="0"/>
          <w:marRight w:val="0"/>
          <w:marTop w:val="0"/>
          <w:marBottom w:val="0"/>
          <w:divBdr>
            <w:top w:val="none" w:sz="0" w:space="0" w:color="auto"/>
            <w:left w:val="none" w:sz="0" w:space="0" w:color="auto"/>
            <w:bottom w:val="none" w:sz="0" w:space="0" w:color="auto"/>
            <w:right w:val="none" w:sz="0" w:space="0" w:color="auto"/>
          </w:divBdr>
        </w:div>
        <w:div w:id="1452751032">
          <w:marLeft w:val="0"/>
          <w:marRight w:val="0"/>
          <w:marTop w:val="0"/>
          <w:marBottom w:val="0"/>
          <w:divBdr>
            <w:top w:val="none" w:sz="0" w:space="0" w:color="auto"/>
            <w:left w:val="none" w:sz="0" w:space="0" w:color="auto"/>
            <w:bottom w:val="none" w:sz="0" w:space="0" w:color="auto"/>
            <w:right w:val="none" w:sz="0" w:space="0" w:color="auto"/>
          </w:divBdr>
        </w:div>
        <w:div w:id="1553425825">
          <w:marLeft w:val="0"/>
          <w:marRight w:val="0"/>
          <w:marTop w:val="0"/>
          <w:marBottom w:val="0"/>
          <w:divBdr>
            <w:top w:val="none" w:sz="0" w:space="0" w:color="auto"/>
            <w:left w:val="none" w:sz="0" w:space="0" w:color="auto"/>
            <w:bottom w:val="none" w:sz="0" w:space="0" w:color="auto"/>
            <w:right w:val="none" w:sz="0" w:space="0" w:color="auto"/>
          </w:divBdr>
        </w:div>
        <w:div w:id="1638756799">
          <w:marLeft w:val="0"/>
          <w:marRight w:val="0"/>
          <w:marTop w:val="0"/>
          <w:marBottom w:val="0"/>
          <w:divBdr>
            <w:top w:val="none" w:sz="0" w:space="0" w:color="auto"/>
            <w:left w:val="none" w:sz="0" w:space="0" w:color="auto"/>
            <w:bottom w:val="none" w:sz="0" w:space="0" w:color="auto"/>
            <w:right w:val="none" w:sz="0" w:space="0" w:color="auto"/>
          </w:divBdr>
        </w:div>
        <w:div w:id="1692605001">
          <w:marLeft w:val="0"/>
          <w:marRight w:val="0"/>
          <w:marTop w:val="0"/>
          <w:marBottom w:val="0"/>
          <w:divBdr>
            <w:top w:val="none" w:sz="0" w:space="0" w:color="auto"/>
            <w:left w:val="none" w:sz="0" w:space="0" w:color="auto"/>
            <w:bottom w:val="none" w:sz="0" w:space="0" w:color="auto"/>
            <w:right w:val="none" w:sz="0" w:space="0" w:color="auto"/>
          </w:divBdr>
        </w:div>
        <w:div w:id="1726447156">
          <w:marLeft w:val="0"/>
          <w:marRight w:val="0"/>
          <w:marTop w:val="0"/>
          <w:marBottom w:val="0"/>
          <w:divBdr>
            <w:top w:val="none" w:sz="0" w:space="0" w:color="auto"/>
            <w:left w:val="none" w:sz="0" w:space="0" w:color="auto"/>
            <w:bottom w:val="none" w:sz="0" w:space="0" w:color="auto"/>
            <w:right w:val="none" w:sz="0" w:space="0" w:color="auto"/>
          </w:divBdr>
        </w:div>
        <w:div w:id="1753745284">
          <w:marLeft w:val="0"/>
          <w:marRight w:val="0"/>
          <w:marTop w:val="0"/>
          <w:marBottom w:val="0"/>
          <w:divBdr>
            <w:top w:val="none" w:sz="0" w:space="0" w:color="auto"/>
            <w:left w:val="none" w:sz="0" w:space="0" w:color="auto"/>
            <w:bottom w:val="none" w:sz="0" w:space="0" w:color="auto"/>
            <w:right w:val="none" w:sz="0" w:space="0" w:color="auto"/>
          </w:divBdr>
        </w:div>
        <w:div w:id="1842965347">
          <w:marLeft w:val="0"/>
          <w:marRight w:val="0"/>
          <w:marTop w:val="0"/>
          <w:marBottom w:val="0"/>
          <w:divBdr>
            <w:top w:val="none" w:sz="0" w:space="0" w:color="auto"/>
            <w:left w:val="none" w:sz="0" w:space="0" w:color="auto"/>
            <w:bottom w:val="none" w:sz="0" w:space="0" w:color="auto"/>
            <w:right w:val="none" w:sz="0" w:space="0" w:color="auto"/>
          </w:divBdr>
        </w:div>
        <w:div w:id="1877040900">
          <w:marLeft w:val="0"/>
          <w:marRight w:val="0"/>
          <w:marTop w:val="0"/>
          <w:marBottom w:val="0"/>
          <w:divBdr>
            <w:top w:val="none" w:sz="0" w:space="0" w:color="auto"/>
            <w:left w:val="none" w:sz="0" w:space="0" w:color="auto"/>
            <w:bottom w:val="none" w:sz="0" w:space="0" w:color="auto"/>
            <w:right w:val="none" w:sz="0" w:space="0" w:color="auto"/>
          </w:divBdr>
        </w:div>
        <w:div w:id="2030330791">
          <w:marLeft w:val="0"/>
          <w:marRight w:val="0"/>
          <w:marTop w:val="0"/>
          <w:marBottom w:val="0"/>
          <w:divBdr>
            <w:top w:val="none" w:sz="0" w:space="0" w:color="auto"/>
            <w:left w:val="none" w:sz="0" w:space="0" w:color="auto"/>
            <w:bottom w:val="none" w:sz="0" w:space="0" w:color="auto"/>
            <w:right w:val="none" w:sz="0" w:space="0" w:color="auto"/>
          </w:divBdr>
        </w:div>
        <w:div w:id="2146241059">
          <w:marLeft w:val="0"/>
          <w:marRight w:val="0"/>
          <w:marTop w:val="0"/>
          <w:marBottom w:val="0"/>
          <w:divBdr>
            <w:top w:val="none" w:sz="0" w:space="0" w:color="auto"/>
            <w:left w:val="none" w:sz="0" w:space="0" w:color="auto"/>
            <w:bottom w:val="none" w:sz="0" w:space="0" w:color="auto"/>
            <w:right w:val="none" w:sz="0" w:space="0" w:color="auto"/>
          </w:divBdr>
        </w:div>
      </w:divsChild>
    </w:div>
    <w:div w:id="342368175">
      <w:bodyDiv w:val="1"/>
      <w:marLeft w:val="0"/>
      <w:marRight w:val="0"/>
      <w:marTop w:val="0"/>
      <w:marBottom w:val="0"/>
      <w:divBdr>
        <w:top w:val="none" w:sz="0" w:space="0" w:color="auto"/>
        <w:left w:val="none" w:sz="0" w:space="0" w:color="auto"/>
        <w:bottom w:val="none" w:sz="0" w:space="0" w:color="auto"/>
        <w:right w:val="none" w:sz="0" w:space="0" w:color="auto"/>
      </w:divBdr>
    </w:div>
    <w:div w:id="636836630">
      <w:bodyDiv w:val="1"/>
      <w:marLeft w:val="0"/>
      <w:marRight w:val="0"/>
      <w:marTop w:val="0"/>
      <w:marBottom w:val="0"/>
      <w:divBdr>
        <w:top w:val="none" w:sz="0" w:space="0" w:color="auto"/>
        <w:left w:val="none" w:sz="0" w:space="0" w:color="auto"/>
        <w:bottom w:val="none" w:sz="0" w:space="0" w:color="auto"/>
        <w:right w:val="none" w:sz="0" w:space="0" w:color="auto"/>
      </w:divBdr>
      <w:divsChild>
        <w:div w:id="216094110">
          <w:marLeft w:val="0"/>
          <w:marRight w:val="0"/>
          <w:marTop w:val="330"/>
          <w:marBottom w:val="0"/>
          <w:divBdr>
            <w:top w:val="none" w:sz="0" w:space="0" w:color="auto"/>
            <w:left w:val="none" w:sz="0" w:space="0" w:color="auto"/>
            <w:bottom w:val="none" w:sz="0" w:space="0" w:color="auto"/>
            <w:right w:val="none" w:sz="0" w:space="0" w:color="auto"/>
          </w:divBdr>
        </w:div>
      </w:divsChild>
    </w:div>
    <w:div w:id="916671894">
      <w:bodyDiv w:val="1"/>
      <w:marLeft w:val="0"/>
      <w:marRight w:val="0"/>
      <w:marTop w:val="0"/>
      <w:marBottom w:val="0"/>
      <w:divBdr>
        <w:top w:val="none" w:sz="0" w:space="0" w:color="auto"/>
        <w:left w:val="none" w:sz="0" w:space="0" w:color="auto"/>
        <w:bottom w:val="none" w:sz="0" w:space="0" w:color="auto"/>
        <w:right w:val="none" w:sz="0" w:space="0" w:color="auto"/>
      </w:divBdr>
    </w:div>
    <w:div w:id="994720468">
      <w:bodyDiv w:val="1"/>
      <w:marLeft w:val="0"/>
      <w:marRight w:val="0"/>
      <w:marTop w:val="0"/>
      <w:marBottom w:val="0"/>
      <w:divBdr>
        <w:top w:val="none" w:sz="0" w:space="0" w:color="auto"/>
        <w:left w:val="none" w:sz="0" w:space="0" w:color="auto"/>
        <w:bottom w:val="none" w:sz="0" w:space="0" w:color="auto"/>
        <w:right w:val="none" w:sz="0" w:space="0" w:color="auto"/>
      </w:divBdr>
    </w:div>
    <w:div w:id="1532187696">
      <w:bodyDiv w:val="1"/>
      <w:marLeft w:val="0"/>
      <w:marRight w:val="0"/>
      <w:marTop w:val="0"/>
      <w:marBottom w:val="0"/>
      <w:divBdr>
        <w:top w:val="none" w:sz="0" w:space="0" w:color="auto"/>
        <w:left w:val="none" w:sz="0" w:space="0" w:color="auto"/>
        <w:bottom w:val="none" w:sz="0" w:space="0" w:color="auto"/>
        <w:right w:val="none" w:sz="0" w:space="0" w:color="auto"/>
      </w:divBdr>
    </w:div>
    <w:div w:id="1558207067">
      <w:bodyDiv w:val="1"/>
      <w:marLeft w:val="0"/>
      <w:marRight w:val="0"/>
      <w:marTop w:val="0"/>
      <w:marBottom w:val="0"/>
      <w:divBdr>
        <w:top w:val="none" w:sz="0" w:space="0" w:color="auto"/>
        <w:left w:val="none" w:sz="0" w:space="0" w:color="auto"/>
        <w:bottom w:val="none" w:sz="0" w:space="0" w:color="auto"/>
        <w:right w:val="none" w:sz="0" w:space="0" w:color="auto"/>
      </w:divBdr>
      <w:divsChild>
        <w:div w:id="53235691">
          <w:marLeft w:val="0"/>
          <w:marRight w:val="0"/>
          <w:marTop w:val="0"/>
          <w:marBottom w:val="0"/>
          <w:divBdr>
            <w:top w:val="none" w:sz="0" w:space="0" w:color="auto"/>
            <w:left w:val="none" w:sz="0" w:space="0" w:color="auto"/>
            <w:bottom w:val="none" w:sz="0" w:space="0" w:color="auto"/>
            <w:right w:val="none" w:sz="0" w:space="0" w:color="auto"/>
          </w:divBdr>
        </w:div>
        <w:div w:id="256641491">
          <w:marLeft w:val="0"/>
          <w:marRight w:val="0"/>
          <w:marTop w:val="0"/>
          <w:marBottom w:val="0"/>
          <w:divBdr>
            <w:top w:val="none" w:sz="0" w:space="0" w:color="auto"/>
            <w:left w:val="none" w:sz="0" w:space="0" w:color="auto"/>
            <w:bottom w:val="none" w:sz="0" w:space="0" w:color="auto"/>
            <w:right w:val="none" w:sz="0" w:space="0" w:color="auto"/>
          </w:divBdr>
        </w:div>
        <w:div w:id="266812411">
          <w:marLeft w:val="0"/>
          <w:marRight w:val="0"/>
          <w:marTop w:val="0"/>
          <w:marBottom w:val="0"/>
          <w:divBdr>
            <w:top w:val="none" w:sz="0" w:space="0" w:color="auto"/>
            <w:left w:val="none" w:sz="0" w:space="0" w:color="auto"/>
            <w:bottom w:val="none" w:sz="0" w:space="0" w:color="auto"/>
            <w:right w:val="none" w:sz="0" w:space="0" w:color="auto"/>
          </w:divBdr>
        </w:div>
        <w:div w:id="585460431">
          <w:marLeft w:val="0"/>
          <w:marRight w:val="0"/>
          <w:marTop w:val="0"/>
          <w:marBottom w:val="0"/>
          <w:divBdr>
            <w:top w:val="none" w:sz="0" w:space="0" w:color="auto"/>
            <w:left w:val="none" w:sz="0" w:space="0" w:color="auto"/>
            <w:bottom w:val="none" w:sz="0" w:space="0" w:color="auto"/>
            <w:right w:val="none" w:sz="0" w:space="0" w:color="auto"/>
          </w:divBdr>
        </w:div>
        <w:div w:id="686254118">
          <w:marLeft w:val="0"/>
          <w:marRight w:val="0"/>
          <w:marTop w:val="0"/>
          <w:marBottom w:val="0"/>
          <w:divBdr>
            <w:top w:val="none" w:sz="0" w:space="0" w:color="auto"/>
            <w:left w:val="none" w:sz="0" w:space="0" w:color="auto"/>
            <w:bottom w:val="none" w:sz="0" w:space="0" w:color="auto"/>
            <w:right w:val="none" w:sz="0" w:space="0" w:color="auto"/>
          </w:divBdr>
        </w:div>
        <w:div w:id="1959677900">
          <w:marLeft w:val="0"/>
          <w:marRight w:val="0"/>
          <w:marTop w:val="0"/>
          <w:marBottom w:val="0"/>
          <w:divBdr>
            <w:top w:val="none" w:sz="0" w:space="0" w:color="auto"/>
            <w:left w:val="none" w:sz="0" w:space="0" w:color="auto"/>
            <w:bottom w:val="none" w:sz="0" w:space="0" w:color="auto"/>
            <w:right w:val="none" w:sz="0" w:space="0" w:color="auto"/>
          </w:divBdr>
        </w:div>
      </w:divsChild>
    </w:div>
    <w:div w:id="21427666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doga-cycling.it/en/"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alpecimbrabike.it/en/bike/mountain-bike"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www.dolomitipaganellabike.com/en/gravity-card"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hyperlink" Target="mailto:press@trentinomarketing.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2B645F56A32147A15031B780A2334E" ma:contentTypeVersion="13" ma:contentTypeDescription="Create a new document." ma:contentTypeScope="" ma:versionID="a6c563116fd514b940b761cf0302535c">
  <xsd:schema xmlns:xsd="http://www.w3.org/2001/XMLSchema" xmlns:xs="http://www.w3.org/2001/XMLSchema" xmlns:p="http://schemas.microsoft.com/office/2006/metadata/properties" xmlns:ns2="c4af3d88-a84e-4dd9-bda5-4de3a7108743" xmlns:ns3="cb776e1b-3602-487b-adf6-c1a98e776c53" targetNamespace="http://schemas.microsoft.com/office/2006/metadata/properties" ma:root="true" ma:fieldsID="c01b7bd0985d80005291d3e18fd6134e" ns2:_="" ns3:_="">
    <xsd:import namespace="c4af3d88-a84e-4dd9-bda5-4de3a7108743"/>
    <xsd:import namespace="cb776e1b-3602-487b-adf6-c1a98e776c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f3d88-a84e-4dd9-bda5-4de3a71087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776e1b-3602-487b-adf6-c1a98e776c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E321B8-F7D1-4833-B9B4-91ABA1946D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af3d88-a84e-4dd9-bda5-4de3a7108743"/>
    <ds:schemaRef ds:uri="cb776e1b-3602-487b-adf6-c1a98e776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0E583C-3E46-4EFD-B938-12E1C4503F6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F8747FD-9734-466F-97F9-24D9B6422D9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863</Words>
  <Characters>4923</Characters>
  <Application>Microsoft Office Word</Application>
  <DocSecurity>0</DocSecurity>
  <Lines>41</Lines>
  <Paragraphs>11</Paragraphs>
  <ScaleCrop>false</ScaleCrop>
  <Company/>
  <LinksUpToDate>false</LinksUpToDate>
  <CharactersWithSpaces>5775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Georgina Oakley</dc:creator>
  <cp:keywords/>
  <cp:lastModifiedBy>Vinco Katia</cp:lastModifiedBy>
  <cp:revision>141</cp:revision>
  <dcterms:created xsi:type="dcterms:W3CDTF">2022-01-13T02:32:00Z</dcterms:created>
  <dcterms:modified xsi:type="dcterms:W3CDTF">2022-04-29T12:38:00Z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0x0101009B2B645F56A32147A15031B780A2334E</vt:lpwstr>
  </property>
</Properties>
</file>