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2A8B9" w14:textId="77777777" w:rsidR="009109E7" w:rsidRDefault="009109E7" w:rsidP="009109E7">
      <w:pPr>
        <w:rPr>
          <w:b/>
        </w:rPr>
      </w:pPr>
      <w:proofErr w:type="spellStart"/>
      <w:r>
        <w:rPr>
          <w:b/>
        </w:rPr>
        <w:t>Gianmaria</w:t>
      </w:r>
      <w:proofErr w:type="spellEnd"/>
      <w:r>
        <w:rPr>
          <w:b/>
        </w:rPr>
        <w:t xml:space="preserve"> </w:t>
      </w:r>
      <w:proofErr w:type="spellStart"/>
      <w:r>
        <w:rPr>
          <w:b/>
        </w:rPr>
        <w:t>Stelzer</w:t>
      </w:r>
      <w:proofErr w:type="spellEnd"/>
    </w:p>
    <w:p w14:paraId="690F86AA" w14:textId="77777777" w:rsidR="009109E7" w:rsidRDefault="009109E7" w:rsidP="009109E7">
      <w:r>
        <w:t>Luthier / Trento</w:t>
      </w:r>
    </w:p>
    <w:p w14:paraId="13AE1036" w14:textId="77777777" w:rsidR="009109E7" w:rsidRPr="00DC521F" w:rsidRDefault="009109E7" w:rsidP="009109E7">
      <w:pPr>
        <w:pStyle w:val="NormaleWeb"/>
        <w:spacing w:before="150" w:beforeAutospacing="0" w:after="0" w:afterAutospacing="0"/>
        <w:rPr>
          <w:rFonts w:asciiTheme="minorHAnsi" w:hAnsiTheme="minorHAnsi" w:cstheme="minorBidi"/>
          <w:sz w:val="22"/>
          <w:szCs w:val="22"/>
        </w:rPr>
      </w:pPr>
      <w:proofErr w:type="spellStart"/>
      <w:r>
        <w:rPr>
          <w:rFonts w:asciiTheme="minorHAnsi" w:hAnsiTheme="minorHAnsi"/>
          <w:sz w:val="22"/>
          <w:szCs w:val="22"/>
        </w:rPr>
        <w:t>Gianmaria</w:t>
      </w:r>
      <w:proofErr w:type="spellEnd"/>
      <w:r>
        <w:rPr>
          <w:rFonts w:asciiTheme="minorHAnsi" w:hAnsiTheme="minorHAnsi"/>
          <w:sz w:val="22"/>
          <w:szCs w:val="22"/>
        </w:rPr>
        <w:t xml:space="preserve">, </w:t>
      </w:r>
      <w:proofErr w:type="spellStart"/>
      <w:r>
        <w:rPr>
          <w:rFonts w:asciiTheme="minorHAnsi" w:hAnsiTheme="minorHAnsi"/>
          <w:sz w:val="22"/>
          <w:szCs w:val="22"/>
        </w:rPr>
        <w:t>purebread</w:t>
      </w:r>
      <w:proofErr w:type="spellEnd"/>
      <w:r>
        <w:rPr>
          <w:rFonts w:asciiTheme="minorHAnsi" w:hAnsiTheme="minorHAnsi"/>
          <w:sz w:val="22"/>
          <w:szCs w:val="22"/>
        </w:rPr>
        <w:t xml:space="preserve"> Trentino, born in 1986, started to attend the “I </w:t>
      </w:r>
      <w:proofErr w:type="spellStart"/>
      <w:r>
        <w:rPr>
          <w:rFonts w:asciiTheme="minorHAnsi" w:hAnsiTheme="minorHAnsi"/>
          <w:sz w:val="22"/>
          <w:szCs w:val="22"/>
        </w:rPr>
        <w:t>Minipolifonici</w:t>
      </w:r>
      <w:proofErr w:type="spellEnd"/>
      <w:r>
        <w:rPr>
          <w:rFonts w:asciiTheme="minorHAnsi" w:hAnsiTheme="minorHAnsi"/>
          <w:sz w:val="22"/>
          <w:szCs w:val="22"/>
        </w:rPr>
        <w:t xml:space="preserve">” music school when he was just four years old. He remained at the same school right up until completion of his studies as a cellist, in 2006. After finishing high school (classical high school), he enrolled in the Faculty of Environmental Engineering in Trento, but the cello continued to be an integral part of his everyday life, so in 2007 he enrolled in the Civic </w:t>
      </w:r>
      <w:proofErr w:type="spellStart"/>
      <w:r>
        <w:rPr>
          <w:rFonts w:asciiTheme="minorHAnsi" w:hAnsiTheme="minorHAnsi"/>
          <w:sz w:val="22"/>
          <w:szCs w:val="22"/>
        </w:rPr>
        <w:t>Luthiery</w:t>
      </w:r>
      <w:proofErr w:type="spellEnd"/>
      <w:r>
        <w:rPr>
          <w:rFonts w:asciiTheme="minorHAnsi" w:hAnsiTheme="minorHAnsi"/>
          <w:sz w:val="22"/>
          <w:szCs w:val="22"/>
        </w:rPr>
        <w:t xml:space="preserve"> School of the Municipality of Milan. At the same time, in Trento he attended a specialised course for the construction of string instruments, under the guidance of Maestro Luca </w:t>
      </w:r>
      <w:proofErr w:type="spellStart"/>
      <w:r>
        <w:rPr>
          <w:rFonts w:asciiTheme="minorHAnsi" w:hAnsiTheme="minorHAnsi"/>
          <w:sz w:val="22"/>
          <w:szCs w:val="22"/>
        </w:rPr>
        <w:t>Primon</w:t>
      </w:r>
      <w:proofErr w:type="spellEnd"/>
      <w:r>
        <w:rPr>
          <w:rFonts w:asciiTheme="minorHAnsi" w:hAnsiTheme="minorHAnsi"/>
          <w:sz w:val="22"/>
          <w:szCs w:val="22"/>
        </w:rPr>
        <w:t xml:space="preserve">. </w:t>
      </w:r>
    </w:p>
    <w:p w14:paraId="17B0A30A" w14:textId="77777777" w:rsidR="009109E7" w:rsidRDefault="009109E7" w:rsidP="009109E7">
      <w:r>
        <w:t xml:space="preserve">In 2010, at the International </w:t>
      </w:r>
      <w:proofErr w:type="spellStart"/>
      <w:r>
        <w:t>Luthiery</w:t>
      </w:r>
      <w:proofErr w:type="spellEnd"/>
      <w:r>
        <w:t xml:space="preserve"> Competition in </w:t>
      </w:r>
      <w:proofErr w:type="spellStart"/>
      <w:r>
        <w:t>Pisogne</w:t>
      </w:r>
      <w:proofErr w:type="spellEnd"/>
      <w:r>
        <w:t xml:space="preserve">, he obtained a special out-of-category award for his first viola </w:t>
      </w:r>
      <w:proofErr w:type="spellStart"/>
      <w:r>
        <w:t>d’amore</w:t>
      </w:r>
      <w:proofErr w:type="spellEnd"/>
      <w:r>
        <w:t xml:space="preserve">. At the same event, the following year, he won the gold medal in the “Young luthiers - cellos” category, with an instrument built in a group effort with French luthier </w:t>
      </w:r>
      <w:proofErr w:type="spellStart"/>
      <w:r>
        <w:t>Jérémie</w:t>
      </w:r>
      <w:proofErr w:type="spellEnd"/>
      <w:r>
        <w:t xml:space="preserve"> Bonnet.</w:t>
      </w:r>
    </w:p>
    <w:p w14:paraId="6E6B6BAE" w14:textId="77777777" w:rsidR="009109E7" w:rsidRDefault="009109E7" w:rsidP="009109E7">
      <w:r>
        <w:t xml:space="preserve">Today, as a professional luthier, he builds and also repairs and restores string instruments, dividing his time between his workshops in Trento and in London, where he assists luthier Philip </w:t>
      </w:r>
      <w:proofErr w:type="spellStart"/>
      <w:r>
        <w:t>Ihle</w:t>
      </w:r>
      <w:proofErr w:type="spellEnd"/>
      <w:r>
        <w:t xml:space="preserve"> part time. In each of his instruments, he loves to inscribe a more or less renowned quote. His personal double bass bears a quote attributed to Gustav Mahler, which states: “</w:t>
      </w:r>
      <w:r w:rsidRPr="00A54C37">
        <w:rPr>
          <w:rFonts w:cs="Arial"/>
          <w:i/>
          <w:shd w:val="clear" w:color="auto" w:fill="FFFFFF"/>
        </w:rPr>
        <w:t>Tradition is not the worship of </w:t>
      </w:r>
      <w:r w:rsidRPr="00A54C37">
        <w:rPr>
          <w:rStyle w:val="Enfasicorsivo"/>
          <w:rFonts w:cs="Arial"/>
          <w:bCs/>
          <w:shd w:val="clear" w:color="auto" w:fill="FFFFFF"/>
        </w:rPr>
        <w:t>ashes</w:t>
      </w:r>
      <w:r w:rsidRPr="00A54C37">
        <w:rPr>
          <w:rFonts w:cs="Arial"/>
          <w:i/>
          <w:shd w:val="clear" w:color="auto" w:fill="FFFFFF"/>
        </w:rPr>
        <w:t>, but the preservation of </w:t>
      </w:r>
      <w:r w:rsidRPr="00A54C37">
        <w:rPr>
          <w:rStyle w:val="Enfasicorsivo"/>
          <w:rFonts w:cs="Arial"/>
          <w:bCs/>
          <w:shd w:val="clear" w:color="auto" w:fill="FFFFFF"/>
        </w:rPr>
        <w:t>fire</w:t>
      </w:r>
      <w:r>
        <w:t>”.</w:t>
      </w:r>
    </w:p>
    <w:p w14:paraId="2A0EE321" w14:textId="77777777" w:rsidR="009109E7" w:rsidRDefault="009109E7" w:rsidP="009109E7"/>
    <w:p w14:paraId="182C38A4" w14:textId="77777777" w:rsidR="009109E7" w:rsidRDefault="009109E7" w:rsidP="009109E7">
      <w:r>
        <w:rPr>
          <w:noProof/>
          <w:lang w:val="it-IT"/>
        </w:rPr>
        <w:drawing>
          <wp:inline distT="0" distB="0" distL="0" distR="0" wp14:anchorId="4A6A9F77" wp14:editId="777461E2">
            <wp:extent cx="2494955" cy="1676400"/>
            <wp:effectExtent l="19050" t="0" r="595" b="0"/>
            <wp:docPr id="1" name="Immagine 1" descr="Risultati immagini per gianmaria stel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gianmaria stelzer"/>
                    <pic:cNvPicPr>
                      <a:picLocks noChangeAspect="1" noChangeArrowheads="1"/>
                    </pic:cNvPicPr>
                  </pic:nvPicPr>
                  <pic:blipFill>
                    <a:blip r:embed="rId7" cstate="print"/>
                    <a:srcRect/>
                    <a:stretch>
                      <a:fillRect/>
                    </a:stretch>
                  </pic:blipFill>
                  <pic:spPr bwMode="auto">
                    <a:xfrm>
                      <a:off x="0" y="0"/>
                      <a:ext cx="2493386" cy="1675346"/>
                    </a:xfrm>
                    <a:prstGeom prst="rect">
                      <a:avLst/>
                    </a:prstGeom>
                    <a:noFill/>
                    <a:ln w="9525">
                      <a:noFill/>
                      <a:miter lim="800000"/>
                      <a:headEnd/>
                      <a:tailEnd/>
                    </a:ln>
                  </pic:spPr>
                </pic:pic>
              </a:graphicData>
            </a:graphic>
          </wp:inline>
        </w:drawing>
      </w:r>
      <w:r>
        <w:rPr>
          <w:noProof/>
          <w:lang w:val="it-IT"/>
        </w:rPr>
        <w:drawing>
          <wp:inline distT="0" distB="0" distL="0" distR="0" wp14:anchorId="46DC0A25" wp14:editId="027E0EC7">
            <wp:extent cx="2552700" cy="1682749"/>
            <wp:effectExtent l="19050" t="0" r="0" b="0"/>
            <wp:docPr id="4" name="Immagine 4" descr="https://i0.wp.com/chiaracavenago.it/wp-content/uploads/2018/02/AP_6966-e1519055059299.jpg?resize=1050%2C7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chiaracavenago.it/wp-content/uploads/2018/02/AP_6966-e1519055059299.jpg?resize=1050%2C700&amp;ssl=1"/>
                    <pic:cNvPicPr>
                      <a:picLocks noChangeAspect="1" noChangeArrowheads="1"/>
                    </pic:cNvPicPr>
                  </pic:nvPicPr>
                  <pic:blipFill>
                    <a:blip r:embed="rId8" cstate="print"/>
                    <a:srcRect/>
                    <a:stretch>
                      <a:fillRect/>
                    </a:stretch>
                  </pic:blipFill>
                  <pic:spPr bwMode="auto">
                    <a:xfrm>
                      <a:off x="0" y="0"/>
                      <a:ext cx="2550243" cy="1681129"/>
                    </a:xfrm>
                    <a:prstGeom prst="rect">
                      <a:avLst/>
                    </a:prstGeom>
                    <a:noFill/>
                    <a:ln w="9525">
                      <a:noFill/>
                      <a:miter lim="800000"/>
                      <a:headEnd/>
                      <a:tailEnd/>
                    </a:ln>
                  </pic:spPr>
                </pic:pic>
              </a:graphicData>
            </a:graphic>
          </wp:inline>
        </w:drawing>
      </w:r>
    </w:p>
    <w:p w14:paraId="7385A246" w14:textId="77777777" w:rsidR="009109E7" w:rsidRDefault="009109E7" w:rsidP="009109E7"/>
    <w:p w14:paraId="68AF4832" w14:textId="77777777" w:rsidR="009109E7" w:rsidRPr="00DC521F" w:rsidRDefault="009109E7" w:rsidP="009109E7">
      <w:r>
        <w:t>LINKS</w:t>
      </w:r>
    </w:p>
    <w:p w14:paraId="27718E3E" w14:textId="77777777" w:rsidR="009109E7" w:rsidRPr="00DC521F" w:rsidRDefault="009109E7" w:rsidP="009109E7">
      <w:hyperlink r:id="rId9" w:history="1">
        <w:r>
          <w:rPr>
            <w:rStyle w:val="Collegamentoipertestuale"/>
          </w:rPr>
          <w:t>http://www.inviolinoveritas.com/gianmaria-stelzer/</w:t>
        </w:r>
      </w:hyperlink>
    </w:p>
    <w:p w14:paraId="64265C05" w14:textId="77777777" w:rsidR="00277480" w:rsidRPr="009109E7" w:rsidRDefault="00277480" w:rsidP="009109E7">
      <w:pPr>
        <w:rPr>
          <w:rFonts w:eastAsia="Arial"/>
        </w:rPr>
      </w:pPr>
      <w:bookmarkStart w:id="0" w:name="_GoBack"/>
      <w:bookmarkEnd w:id="0"/>
    </w:p>
    <w:sectPr w:rsidR="00277480" w:rsidRPr="009109E7">
      <w:headerReference w:type="even" r:id="rId10"/>
      <w:headerReference w:type="default" r:id="rId11"/>
      <w:footerReference w:type="even" r:id="rId12"/>
      <w:footerReference w:type="default" r:id="rId13"/>
      <w:headerReference w:type="first" r:id="rId14"/>
      <w:footerReference w:type="first" r:id="rId15"/>
      <w:pgSz w:w="11900" w:h="16840"/>
      <w:pgMar w:top="2410" w:right="1134" w:bottom="2552" w:left="1134" w:header="851"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46D55" w14:textId="77777777" w:rsidR="00B30113" w:rsidRDefault="00B30113">
      <w:r>
        <w:separator/>
      </w:r>
    </w:p>
  </w:endnote>
  <w:endnote w:type="continuationSeparator" w:id="0">
    <w:p w14:paraId="550EC65F" w14:textId="77777777" w:rsidR="00B30113" w:rsidRDefault="00B3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hoGothicPro-Light">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CF89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F697" w14:textId="77777777" w:rsidR="00DA2AC8" w:rsidRDefault="005E75A8">
    <w:pPr>
      <w:pBdr>
        <w:top w:val="nil"/>
        <w:left w:val="nil"/>
        <w:bottom w:val="nil"/>
        <w:right w:val="nil"/>
        <w:between w:val="nil"/>
      </w:pBdr>
      <w:tabs>
        <w:tab w:val="center" w:pos="4819"/>
        <w:tab w:val="right" w:pos="9638"/>
      </w:tabs>
      <w:jc w:val="both"/>
      <w:rPr>
        <w:rFonts w:eastAsia="Arial" w:cs="Arial"/>
        <w:b/>
        <w:color w:val="000000"/>
        <w:sz w:val="18"/>
        <w:szCs w:val="18"/>
      </w:rPr>
    </w:pPr>
    <w:bookmarkStart w:id="1" w:name="_heading=h.gjdgxs" w:colFirst="0" w:colLast="0"/>
    <w:bookmarkEnd w:id="1"/>
    <w:r>
      <w:rPr>
        <w:rFonts w:eastAsia="Arial" w:cs="Arial"/>
        <w:color w:val="000000"/>
        <w:sz w:val="18"/>
        <w:szCs w:val="18"/>
      </w:rPr>
      <w:t xml:space="preserve">Media contact Italy:                                            </w:t>
    </w:r>
    <w:r>
      <w:rPr>
        <w:rFonts w:eastAsia="Arial" w:cs="Arial"/>
        <w:color w:val="000000"/>
        <w:sz w:val="18"/>
        <w:szCs w:val="18"/>
      </w:rPr>
      <w:tab/>
      <w:t>Contact person UK</w:t>
    </w:r>
    <w:r>
      <w:rPr>
        <w:noProof/>
        <w:lang w:val="it-IT"/>
      </w:rPr>
      <w:drawing>
        <wp:anchor distT="0" distB="0" distL="114300" distR="114300" simplePos="0" relativeHeight="251658240" behindDoc="0" locked="0" layoutInCell="1" hidden="0" allowOverlap="1" wp14:anchorId="5B009A70" wp14:editId="4131AAA2">
          <wp:simplePos x="0" y="0"/>
          <wp:positionH relativeFrom="column">
            <wp:posOffset>4980940</wp:posOffset>
          </wp:positionH>
          <wp:positionV relativeFrom="paragraph">
            <wp:posOffset>0</wp:posOffset>
          </wp:positionV>
          <wp:extent cx="1123950" cy="421640"/>
          <wp:effectExtent l="0" t="0" r="0" b="0"/>
          <wp:wrapSquare wrapText="bothSides" distT="0" distB="0" distL="114300" distR="11430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3950" cy="421640"/>
                  </a:xfrm>
                  <a:prstGeom prst="rect">
                    <a:avLst/>
                  </a:prstGeom>
                  <a:ln/>
                </pic:spPr>
              </pic:pic>
            </a:graphicData>
          </a:graphic>
        </wp:anchor>
      </w:drawing>
    </w:r>
  </w:p>
  <w:p w14:paraId="0E80BA47" w14:textId="77777777" w:rsidR="00DA2AC8" w:rsidRDefault="005E75A8">
    <w:pPr>
      <w:tabs>
        <w:tab w:val="center" w:pos="4819"/>
        <w:tab w:val="right" w:pos="9638"/>
      </w:tabs>
      <w:jc w:val="both"/>
      <w:rPr>
        <w:color w:val="000000"/>
        <w:sz w:val="18"/>
        <w:szCs w:val="18"/>
      </w:rPr>
    </w:pPr>
    <w:r>
      <w:rPr>
        <w:color w:val="000000"/>
        <w:sz w:val="18"/>
        <w:szCs w:val="18"/>
      </w:rPr>
      <w:t>Trentino Marketing                                                   Hills Balfour</w:t>
    </w:r>
  </w:p>
  <w:p w14:paraId="7B76EAD7" w14:textId="77777777" w:rsidR="00DA2AC8" w:rsidRPr="000F717A" w:rsidRDefault="005E75A8">
    <w:pPr>
      <w:tabs>
        <w:tab w:val="center" w:pos="4819"/>
        <w:tab w:val="right" w:pos="9638"/>
      </w:tabs>
      <w:ind w:right="-462"/>
      <w:jc w:val="both"/>
      <w:rPr>
        <w:sz w:val="18"/>
        <w:szCs w:val="18"/>
        <w:lang w:val="it-IT"/>
      </w:rPr>
    </w:pPr>
    <w:r w:rsidRPr="000F717A">
      <w:rPr>
        <w:sz w:val="18"/>
        <w:szCs w:val="18"/>
        <w:lang w:val="it-IT"/>
      </w:rPr>
      <w:t xml:space="preserve">Katia Vinco                                                         </w:t>
    </w:r>
    <w:r w:rsidRPr="000F717A">
      <w:rPr>
        <w:sz w:val="18"/>
        <w:szCs w:val="18"/>
        <w:lang w:val="it-IT"/>
      </w:rPr>
      <w:tab/>
      <w:t xml:space="preserve"> Daniela </w:t>
    </w:r>
    <w:proofErr w:type="spellStart"/>
    <w:r w:rsidRPr="000F717A">
      <w:rPr>
        <w:sz w:val="18"/>
        <w:szCs w:val="18"/>
        <w:lang w:val="it-IT"/>
      </w:rPr>
      <w:t>Resenterra</w:t>
    </w:r>
    <w:proofErr w:type="spellEnd"/>
  </w:p>
  <w:p w14:paraId="1C1C2B06" w14:textId="77777777" w:rsidR="00DA2AC8" w:rsidRPr="000F717A" w:rsidRDefault="005E75A8">
    <w:pPr>
      <w:tabs>
        <w:tab w:val="center" w:pos="4819"/>
        <w:tab w:val="right" w:pos="9638"/>
      </w:tabs>
      <w:jc w:val="both"/>
      <w:rPr>
        <w:sz w:val="18"/>
        <w:szCs w:val="18"/>
        <w:lang w:val="it-IT"/>
      </w:rPr>
    </w:pPr>
    <w:proofErr w:type="spellStart"/>
    <w:r w:rsidRPr="000F717A">
      <w:rPr>
        <w:sz w:val="18"/>
        <w:szCs w:val="18"/>
        <w:lang w:val="it-IT"/>
      </w:rPr>
      <w:t>Tel</w:t>
    </w:r>
    <w:proofErr w:type="spellEnd"/>
    <w:r w:rsidRPr="000F717A">
      <w:rPr>
        <w:sz w:val="18"/>
        <w:szCs w:val="18"/>
        <w:lang w:val="it-IT"/>
      </w:rPr>
      <w:t xml:space="preserve">: +39 0461 219 362                        </w:t>
    </w:r>
    <w:r w:rsidRPr="000F717A">
      <w:rPr>
        <w:sz w:val="18"/>
        <w:szCs w:val="18"/>
        <w:lang w:val="it-IT"/>
      </w:rPr>
      <w:tab/>
      <w:t xml:space="preserve">          T: </w:t>
    </w:r>
    <w:r w:rsidRPr="000F717A">
      <w:rPr>
        <w:rFonts w:ascii="Verdana" w:eastAsia="Verdana" w:hAnsi="Verdana" w:cs="Verdana"/>
        <w:sz w:val="20"/>
        <w:szCs w:val="20"/>
        <w:lang w:val="it-IT"/>
      </w:rPr>
      <w:t>+</w:t>
    </w:r>
    <w:r w:rsidRPr="000F717A">
      <w:rPr>
        <w:sz w:val="18"/>
        <w:szCs w:val="18"/>
        <w:lang w:val="it-IT"/>
      </w:rPr>
      <w:t>44 (0) 20 7593 1771</w:t>
    </w:r>
  </w:p>
  <w:p w14:paraId="7FAB54D3" w14:textId="77777777" w:rsidR="00DA2AC8" w:rsidRPr="000F717A" w:rsidRDefault="005E75A8">
    <w:pPr>
      <w:tabs>
        <w:tab w:val="center" w:pos="4819"/>
        <w:tab w:val="right" w:pos="9638"/>
      </w:tabs>
      <w:jc w:val="both"/>
      <w:rPr>
        <w:color w:val="000000"/>
        <w:sz w:val="18"/>
        <w:szCs w:val="18"/>
        <w:lang w:val="it-IT"/>
      </w:rPr>
    </w:pPr>
    <w:r w:rsidRPr="000F717A">
      <w:rPr>
        <w:color w:val="000000"/>
        <w:sz w:val="18"/>
        <w:szCs w:val="18"/>
        <w:lang w:val="it-IT"/>
      </w:rPr>
      <w:t xml:space="preserve">press@trentinomarketing.org             </w:t>
    </w:r>
    <w:r w:rsidRPr="000F717A">
      <w:rPr>
        <w:color w:val="000000"/>
        <w:sz w:val="18"/>
        <w:szCs w:val="18"/>
        <w:lang w:val="it-IT"/>
      </w:rPr>
      <w:tab/>
      <w:t xml:space="preserve">                  </w:t>
    </w:r>
    <w:hyperlink r:id="rId2">
      <w:r w:rsidRPr="000F717A">
        <w:rPr>
          <w:color w:val="0563C1"/>
          <w:sz w:val="18"/>
          <w:szCs w:val="18"/>
          <w:u w:val="single"/>
          <w:lang w:val="it-IT"/>
        </w:rPr>
        <w:t>dresenterra@hillsbalfour.com</w:t>
      </w:r>
    </w:hyperlink>
  </w:p>
  <w:p w14:paraId="6AE2261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p w14:paraId="00DB97D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57D3"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A4946" w14:textId="77777777" w:rsidR="00B30113" w:rsidRDefault="00B30113">
      <w:r>
        <w:separator/>
      </w:r>
    </w:p>
  </w:footnote>
  <w:footnote w:type="continuationSeparator" w:id="0">
    <w:p w14:paraId="069B9566" w14:textId="77777777" w:rsidR="00B30113" w:rsidRDefault="00B30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038C"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125D8" w14:textId="77777777" w:rsidR="00DA2AC8" w:rsidRDefault="005E75A8">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lang w:val="it-IT"/>
      </w:rPr>
      <w:drawing>
        <wp:inline distT="0" distB="0" distL="0" distR="0" wp14:anchorId="779DF107" wp14:editId="0134A091">
          <wp:extent cx="1549361" cy="510403"/>
          <wp:effectExtent l="0" t="0" r="0" b="0"/>
          <wp:docPr id="35"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52E4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C8"/>
    <w:rsid w:val="000F717A"/>
    <w:rsid w:val="00106AE2"/>
    <w:rsid w:val="00277480"/>
    <w:rsid w:val="0035377C"/>
    <w:rsid w:val="00512938"/>
    <w:rsid w:val="005E75A8"/>
    <w:rsid w:val="009109E7"/>
    <w:rsid w:val="00B30113"/>
    <w:rsid w:val="00DA2A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A7D5"/>
  <w15:docId w15:val="{5F2A6087-721D-4F50-A269-337E1FF4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6F5D"/>
    <w:rPr>
      <w:rFonts w:eastAsia="Times New Roman" w:cs="Times New Roman"/>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color w:val="000000"/>
      <w:kern w:val="36"/>
      <w:sz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iPriority w:val="99"/>
    <w:unhideWhenUsed/>
    <w:rsid w:val="009C72FF"/>
    <w:pPr>
      <w:tabs>
        <w:tab w:val="center" w:pos="4819"/>
        <w:tab w:val="right" w:pos="9638"/>
      </w:tabs>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9C72FF"/>
  </w:style>
  <w:style w:type="paragraph" w:styleId="Nessunaspaziatura">
    <w:name w:val="No Spacing"/>
    <w:uiPriority w:val="1"/>
    <w:qFormat/>
    <w:rsid w:val="002D09B0"/>
    <w:rPr>
      <w:rFonts w:ascii="Times New Roman" w:eastAsia="Times New Roman" w:hAnsi="Times New Roman" w:cs="Times New Roman"/>
      <w:sz w:val="20"/>
    </w:rPr>
  </w:style>
  <w:style w:type="character" w:customStyle="1" w:styleId="TestoSohoL10">
    <w:name w:val="Testo Soho L 10"/>
    <w:rsid w:val="002D09B0"/>
    <w:rPr>
      <w:rFonts w:ascii="SohoGothicPro-Light" w:hAnsi="SohoGothicPro-Light"/>
      <w:color w:val="000000"/>
      <w:sz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rPr>
  </w:style>
  <w:style w:type="paragraph" w:customStyle="1" w:styleId="NormaleWeb1">
    <w:name w:val="Normale (Web)1"/>
    <w:basedOn w:val="Normale"/>
    <w:rsid w:val="000F631A"/>
    <w:pPr>
      <w:widowControl w:val="0"/>
      <w:suppressAutoHyphens/>
      <w:spacing w:before="28" w:after="28" w:line="100" w:lineRule="atLeast"/>
    </w:pPr>
    <w:rPr>
      <w:kern w:val="1"/>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color w:val="000000"/>
      <w:kern w:val="36"/>
      <w:sz w:val="48"/>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rPr>
  </w:style>
  <w:style w:type="character" w:styleId="Enfasigrassetto">
    <w:name w:val="Strong"/>
    <w:basedOn w:val="Carpredefinitoparagrafo"/>
    <w:uiPriority w:val="22"/>
    <w:qFormat/>
    <w:rsid w:val="00992575"/>
    <w:rPr>
      <w:b/>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rPr>
  </w:style>
  <w:style w:type="paragraph" w:styleId="Paragrafoelenco">
    <w:name w:val="List Paragraph"/>
    <w:basedOn w:val="Normale"/>
    <w:uiPriority w:val="34"/>
    <w:qFormat/>
    <w:rsid w:val="008D2706"/>
    <w:pPr>
      <w:ind w:left="720"/>
    </w:pPr>
    <w:rPr>
      <w:rFonts w:ascii="Times New Roman" w:eastAsia="Calibri" w:hAnsi="Times New Roman"/>
      <w:color w:val="000000"/>
    </w:rPr>
  </w:style>
  <w:style w:type="paragraph" w:customStyle="1" w:styleId="Nessunaspaziatura1">
    <w:name w:val="Nessuna spaziatura1"/>
    <w:rsid w:val="00A1234D"/>
    <w:pPr>
      <w:suppressAutoHyphens/>
      <w:spacing w:line="100" w:lineRule="atLeast"/>
    </w:pPr>
    <w:rPr>
      <w:rFonts w:ascii="Calibri" w:eastAsia="Calibri" w:hAnsi="Calibri" w:cs="Times New Roma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rPr>
  </w:style>
  <w:style w:type="paragraph" w:customStyle="1" w:styleId="P68B1DB1-Normale1">
    <w:name w:val="P68B1DB1-Normale1"/>
    <w:basedOn w:val="Normale"/>
    <w:rsid w:val="00CD272F"/>
    <w:rPr>
      <w:b/>
      <w:sz w:val="28"/>
    </w:rPr>
  </w:style>
  <w:style w:type="paragraph" w:customStyle="1" w:styleId="P68B1DB1-Normale2">
    <w:name w:val="P68B1DB1-Normale2"/>
    <w:basedOn w:val="Normale"/>
    <w:rsid w:val="00CD272F"/>
    <w:rPr>
      <w:b/>
      <w:sz w:val="32"/>
    </w:rPr>
  </w:style>
  <w:style w:type="paragraph" w:customStyle="1" w:styleId="P68B1DB1-Normale3">
    <w:name w:val="P68B1DB1-Normale3"/>
    <w:basedOn w:val="Normale"/>
    <w:rsid w:val="00CD272F"/>
    <w:rPr>
      <w:b/>
    </w:rPr>
  </w:style>
  <w:style w:type="paragraph" w:customStyle="1" w:styleId="P68B1DB1-Normale4">
    <w:name w:val="P68B1DB1-Normale4"/>
    <w:basedOn w:val="Normale"/>
    <w:rsid w:val="00CD272F"/>
    <w:rPr>
      <w:rFonts w:cs="Arial"/>
    </w:rPr>
  </w:style>
  <w:style w:type="paragraph" w:customStyle="1" w:styleId="P68B1DB1-Pidipagina5">
    <w:name w:val="P68B1DB1-Pidipagina5"/>
    <w:basedOn w:val="Pidipagina"/>
    <w:rsid w:val="00CD272F"/>
    <w:rPr>
      <w:rFonts w:ascii="Arial" w:hAnsi="Arial" w:cs="Arial"/>
      <w:b/>
      <w:color w:val="000000" w:themeColor="text1"/>
      <w:sz w:val="18"/>
    </w:rPr>
  </w:style>
  <w:style w:type="paragraph" w:customStyle="1" w:styleId="P68B1DB1-Pidipagina6">
    <w:name w:val="P68B1DB1-Pidipagina6"/>
    <w:basedOn w:val="Pidipagina"/>
    <w:rsid w:val="00CD272F"/>
    <w:rPr>
      <w:rFonts w:ascii="Arial" w:hAnsi="Arial" w:cs="Arial"/>
      <w:color w:val="000000" w:themeColor="text1"/>
      <w:sz w:val="18"/>
    </w:rPr>
  </w:style>
  <w:style w:type="paragraph" w:customStyle="1" w:styleId="P68B1DB1-Pidipagina7">
    <w:name w:val="P68B1DB1-Pidipagina7"/>
    <w:basedOn w:val="Pidipagina"/>
    <w:rsid w:val="00CD272F"/>
    <w:rPr>
      <w:color w:val="000000" w:themeColor="text1"/>
    </w:rPr>
  </w:style>
  <w:style w:type="paragraph" w:customStyle="1" w:styleId="P68B1DB1-Pidipagina8">
    <w:name w:val="P68B1DB1-Pidipagina8"/>
    <w:basedOn w:val="Pidipagina"/>
    <w:rsid w:val="00CD272F"/>
    <w:rPr>
      <w:rFonts w:ascii="HelveticaNeueLT Std" w:hAnsi="HelveticaNeueLT Std" w:cs="Arial"/>
      <w:color w:val="00638E"/>
      <w:sz w:val="20"/>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UnresolvedMention">
    <w:name w:val="Unresolved Mention"/>
    <w:basedOn w:val="Carpredefinitoparagrafo"/>
    <w:uiPriority w:val="99"/>
    <w:semiHidden/>
    <w:unhideWhenUsed/>
    <w:rsid w:val="0027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violinoveritas.com/gianmaria-stelze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dresenterra@hillsbalfour.com"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rThbmz8u+uvMcM9XNxJbaV+1A==">AMUW2mWOgjR6pcELQe9yRHyuw4y5qq1Vc3XT/TEfXXFlBIotIr55E+N2tiwyBveO+Y/8fv4CfxCYlxF19ZxcYSIqH24MzfzFNjF9zPrEYwex+wIY8ipPpJTldZxu5SoADhVQcvsun2vD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Palmisano Davide</cp:lastModifiedBy>
  <cp:revision>2</cp:revision>
  <dcterms:created xsi:type="dcterms:W3CDTF">2021-03-03T12:54:00Z</dcterms:created>
  <dcterms:modified xsi:type="dcterms:W3CDTF">2021-03-03T12:54:00Z</dcterms:modified>
</cp:coreProperties>
</file>