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E90" w:rsidRPr="00E9627F" w:rsidRDefault="00993E90" w:rsidP="00993E90">
      <w:pPr>
        <w:rPr>
          <w:b/>
          <w:sz w:val="28"/>
          <w:szCs w:val="28"/>
          <w:lang w:val="en-GB"/>
        </w:rPr>
      </w:pPr>
      <w:r w:rsidRPr="00E9627F">
        <w:rPr>
          <w:b/>
          <w:sz w:val="28"/>
          <w:szCs w:val="28"/>
          <w:lang w:val="en-GB"/>
        </w:rPr>
        <w:t>ITALIAN STYLE MOMENTS</w:t>
      </w:r>
      <w:r w:rsidR="00E9627F" w:rsidRPr="00E9627F">
        <w:rPr>
          <w:b/>
          <w:sz w:val="28"/>
          <w:szCs w:val="28"/>
          <w:lang w:val="en-GB"/>
        </w:rPr>
        <w:t xml:space="preserve"> IN TRENTINO</w:t>
      </w:r>
    </w:p>
    <w:p w:rsidR="00E9627F" w:rsidRPr="008B1CDF" w:rsidRDefault="00E9627F" w:rsidP="00993E90">
      <w:pPr>
        <w:rPr>
          <w:b/>
          <w:lang w:val="en-GB"/>
        </w:rPr>
      </w:pPr>
    </w:p>
    <w:p w:rsidR="00993E90" w:rsidRDefault="00993E90" w:rsidP="00993E90">
      <w:pPr>
        <w:rPr>
          <w:rFonts w:cs="Arial"/>
          <w:b/>
          <w:szCs w:val="24"/>
          <w:lang w:val="en-US"/>
        </w:rPr>
      </w:pPr>
      <w:r w:rsidRPr="008B1CDF">
        <w:rPr>
          <w:rFonts w:cs="Arial"/>
          <w:b/>
          <w:szCs w:val="24"/>
          <w:lang w:val="en-US"/>
        </w:rPr>
        <w:t xml:space="preserve">Here, Italy meets the Alps, with spectacular gastronomic results. </w:t>
      </w:r>
    </w:p>
    <w:p w:rsidR="00E9627F" w:rsidRPr="008B1CDF" w:rsidRDefault="00E9627F" w:rsidP="00993E90">
      <w:pPr>
        <w:rPr>
          <w:rFonts w:cs="Arial"/>
          <w:b/>
          <w:szCs w:val="24"/>
          <w:lang w:val="en-US"/>
        </w:rPr>
      </w:pPr>
    </w:p>
    <w:p w:rsidR="00993E90" w:rsidRPr="008B1CDF" w:rsidRDefault="00993E90" w:rsidP="00993E90">
      <w:pPr>
        <w:rPr>
          <w:rFonts w:cs="Arial"/>
          <w:szCs w:val="24"/>
          <w:lang w:val="en-US"/>
        </w:rPr>
      </w:pPr>
      <w:r w:rsidRPr="008B1CDF">
        <w:rPr>
          <w:rFonts w:cs="Arial"/>
          <w:szCs w:val="24"/>
          <w:lang w:val="en-US"/>
        </w:rPr>
        <w:t>Trentino sits at the junction between two climates and several culinary traditions, and its cuisine is a melting pot of ingredients and methods. Dinner here might include </w:t>
      </w:r>
      <w:r w:rsidRPr="008B1CDF">
        <w:rPr>
          <w:rFonts w:cs="Arial"/>
          <w:bCs/>
          <w:szCs w:val="24"/>
          <w:lang w:val="en-US"/>
        </w:rPr>
        <w:t>olive oil from the shores of Lake Garda</w:t>
      </w:r>
      <w:r w:rsidRPr="008B1CDF">
        <w:rPr>
          <w:rFonts w:cs="Arial"/>
          <w:szCs w:val="24"/>
          <w:lang w:val="en-US"/>
        </w:rPr>
        <w:t xml:space="preserve">, </w:t>
      </w:r>
      <w:r w:rsidRPr="008B1CDF">
        <w:rPr>
          <w:rFonts w:cs="Arial"/>
          <w:bCs/>
          <w:szCs w:val="24"/>
          <w:lang w:val="en-US"/>
        </w:rPr>
        <w:t>cheese from a mountain dairy</w:t>
      </w:r>
      <w:r w:rsidRPr="008B1CDF">
        <w:rPr>
          <w:rFonts w:cs="Arial"/>
          <w:szCs w:val="24"/>
          <w:lang w:val="en-US"/>
        </w:rPr>
        <w:t>, </w:t>
      </w:r>
      <w:r w:rsidRPr="008B1CDF">
        <w:rPr>
          <w:rFonts w:cs="Arial"/>
          <w:bCs/>
          <w:szCs w:val="24"/>
          <w:lang w:val="en-US"/>
        </w:rPr>
        <w:t>pasta</w:t>
      </w:r>
      <w:r w:rsidRPr="008B1CDF">
        <w:rPr>
          <w:rFonts w:cs="Arial"/>
          <w:szCs w:val="24"/>
          <w:lang w:val="en-US"/>
        </w:rPr>
        <w:t>, local venison, and maybe some </w:t>
      </w:r>
      <w:r w:rsidRPr="008B1CDF">
        <w:rPr>
          <w:rFonts w:cs="Arial"/>
          <w:bCs/>
          <w:szCs w:val="24"/>
          <w:lang w:val="en-US"/>
        </w:rPr>
        <w:t>apple strudel </w:t>
      </w:r>
      <w:r w:rsidRPr="008B1CDF">
        <w:rPr>
          <w:rFonts w:cs="Arial"/>
          <w:szCs w:val="24"/>
          <w:lang w:val="en-US"/>
        </w:rPr>
        <w:t xml:space="preserve">made with an old Hapsburg recipe. Parts of the province also offer superb conditions for wine-making. Sparkling </w:t>
      </w:r>
      <w:proofErr w:type="spellStart"/>
      <w:r w:rsidRPr="008B1CDF">
        <w:rPr>
          <w:rFonts w:cs="Arial"/>
          <w:szCs w:val="24"/>
          <w:lang w:val="en-US"/>
        </w:rPr>
        <w:t>Trentodoc</w:t>
      </w:r>
      <w:proofErr w:type="spellEnd"/>
      <w:r w:rsidRPr="008B1CDF">
        <w:rPr>
          <w:rFonts w:cs="Arial"/>
          <w:szCs w:val="24"/>
          <w:lang w:val="en-US"/>
        </w:rPr>
        <w:t xml:space="preserve"> Spumante, elegant </w:t>
      </w:r>
      <w:proofErr w:type="spellStart"/>
      <w:r w:rsidRPr="008B1CDF">
        <w:rPr>
          <w:rFonts w:cs="Arial"/>
          <w:szCs w:val="24"/>
          <w:lang w:val="en-US"/>
        </w:rPr>
        <w:t>Teroldego</w:t>
      </w:r>
      <w:proofErr w:type="spellEnd"/>
      <w:r w:rsidRPr="008B1CDF">
        <w:rPr>
          <w:rFonts w:cs="Arial"/>
          <w:szCs w:val="24"/>
          <w:lang w:val="en-US"/>
        </w:rPr>
        <w:t xml:space="preserve">, sweet Vino Santo: at mealtime, with each course there is something distinctive to drink. </w:t>
      </w:r>
      <w:proofErr w:type="gramStart"/>
      <w:r w:rsidRPr="008B1CDF">
        <w:rPr>
          <w:rFonts w:cs="Arial"/>
          <w:szCs w:val="24"/>
          <w:lang w:val="en-US"/>
        </w:rPr>
        <w:t>So</w:t>
      </w:r>
      <w:proofErr w:type="gramEnd"/>
      <w:r w:rsidRPr="008B1CDF">
        <w:rPr>
          <w:rFonts w:cs="Arial"/>
          <w:szCs w:val="24"/>
          <w:lang w:val="en-US"/>
        </w:rPr>
        <w:t xml:space="preserve"> whether you’re celebrating in a mountain hut after a spectacular day spent on the ski slopes or sitting down to dinner in a Michelin-starred restaurant, you can expect a delicious and memorable experience.</w:t>
      </w:r>
    </w:p>
    <w:p w:rsidR="00E9627F" w:rsidRDefault="00E9627F" w:rsidP="00993E90">
      <w:pPr>
        <w:rPr>
          <w:rFonts w:cs="Arial"/>
          <w:b/>
          <w:szCs w:val="24"/>
          <w:lang w:val="en-US"/>
        </w:rPr>
      </w:pPr>
    </w:p>
    <w:p w:rsidR="00993E90" w:rsidRPr="008B1CDF" w:rsidRDefault="00993E90" w:rsidP="00993E90">
      <w:pPr>
        <w:rPr>
          <w:rFonts w:cs="Arial"/>
          <w:b/>
          <w:szCs w:val="24"/>
          <w:lang w:val="en-US"/>
        </w:rPr>
      </w:pPr>
      <w:r w:rsidRPr="008B1CDF">
        <w:rPr>
          <w:rFonts w:cs="Arial"/>
          <w:b/>
          <w:szCs w:val="24"/>
          <w:lang w:val="en-US"/>
        </w:rPr>
        <w:t>Five of our restaurants now have Michelin stars</w:t>
      </w:r>
    </w:p>
    <w:p w:rsidR="00993E90" w:rsidRPr="008B1CDF" w:rsidRDefault="00993E90" w:rsidP="00993E90">
      <w:pPr>
        <w:rPr>
          <w:rFonts w:cs="Arial"/>
          <w:szCs w:val="24"/>
          <w:lang w:val="en-US"/>
        </w:rPr>
      </w:pPr>
      <w:r w:rsidRPr="008B1CDF">
        <w:rPr>
          <w:rFonts w:cs="Arial"/>
          <w:szCs w:val="24"/>
          <w:lang w:val="en-US"/>
        </w:rPr>
        <w:t xml:space="preserve">Trentino’s rich mix of ingredients and culinary traditions is a godsend for our most ambitious and talented chefs. Five now have Michelin stars, including </w:t>
      </w:r>
      <w:proofErr w:type="spellStart"/>
      <w:r w:rsidRPr="008B1CDF">
        <w:rPr>
          <w:rFonts w:cs="Arial"/>
          <w:szCs w:val="24"/>
          <w:lang w:val="en-US"/>
        </w:rPr>
        <w:t>Alfio</w:t>
      </w:r>
      <w:proofErr w:type="spellEnd"/>
      <w:r w:rsidRPr="008B1CDF">
        <w:rPr>
          <w:rFonts w:cs="Arial"/>
          <w:szCs w:val="24"/>
          <w:lang w:val="en-US"/>
        </w:rPr>
        <w:t xml:space="preserve"> </w:t>
      </w:r>
      <w:proofErr w:type="spellStart"/>
      <w:r w:rsidRPr="008B1CDF">
        <w:rPr>
          <w:rFonts w:cs="Arial"/>
          <w:szCs w:val="24"/>
          <w:lang w:val="en-US"/>
        </w:rPr>
        <w:t>Ghezzi</w:t>
      </w:r>
      <w:proofErr w:type="spellEnd"/>
      <w:r w:rsidRPr="008B1CDF">
        <w:rPr>
          <w:rFonts w:cs="Arial"/>
          <w:szCs w:val="24"/>
          <w:lang w:val="en-US"/>
        </w:rPr>
        <w:t xml:space="preserve"> at </w:t>
      </w:r>
      <w:proofErr w:type="spellStart"/>
      <w:r w:rsidRPr="008B1CDF">
        <w:rPr>
          <w:rFonts w:cs="Arial"/>
          <w:szCs w:val="24"/>
          <w:lang w:val="en-US"/>
        </w:rPr>
        <w:t>Locanda</w:t>
      </w:r>
      <w:proofErr w:type="spellEnd"/>
      <w:r w:rsidRPr="008B1CDF">
        <w:rPr>
          <w:rFonts w:cs="Arial"/>
          <w:szCs w:val="24"/>
          <w:lang w:val="en-US"/>
        </w:rPr>
        <w:t xml:space="preserve"> </w:t>
      </w:r>
      <w:proofErr w:type="spellStart"/>
      <w:r w:rsidRPr="008B1CDF">
        <w:rPr>
          <w:rFonts w:cs="Arial"/>
          <w:szCs w:val="24"/>
          <w:lang w:val="en-US"/>
        </w:rPr>
        <w:t>Margon</w:t>
      </w:r>
      <w:proofErr w:type="spellEnd"/>
      <w:r w:rsidRPr="008B1CDF">
        <w:rPr>
          <w:rFonts w:cs="Arial"/>
          <w:szCs w:val="24"/>
          <w:lang w:val="en-US"/>
        </w:rPr>
        <w:t xml:space="preserve">, just south of Trento. </w:t>
      </w:r>
      <w:r w:rsidRPr="008B1CDF">
        <w:rPr>
          <w:rFonts w:cs="Arial"/>
          <w:szCs w:val="24"/>
          <w:lang w:val="en-US"/>
        </w:rPr>
        <w:br/>
        <w:t xml:space="preserve">In each of these stellar restaurants you can expect a warm welcome as well as a sense of gastronomic adventure. </w:t>
      </w:r>
    </w:p>
    <w:p w:rsidR="00E9627F" w:rsidRDefault="00E9627F" w:rsidP="00993E90">
      <w:pPr>
        <w:rPr>
          <w:rFonts w:cs="Arial"/>
          <w:b/>
          <w:szCs w:val="24"/>
          <w:lang w:val="en-US"/>
        </w:rPr>
      </w:pPr>
    </w:p>
    <w:p w:rsidR="00AC094F" w:rsidRPr="004E1D2A" w:rsidRDefault="00AC094F" w:rsidP="00AC094F">
      <w:pPr>
        <w:rPr>
          <w:rStyle w:val="Enfasigrassetto"/>
          <w:rFonts w:cs="Arial"/>
          <w:color w:val="000000"/>
          <w:szCs w:val="24"/>
          <w:shd w:val="clear" w:color="auto" w:fill="FFFFFF"/>
          <w:lang w:val="en-US"/>
        </w:rPr>
      </w:pPr>
      <w:r w:rsidRPr="004E1D2A">
        <w:rPr>
          <w:rStyle w:val="Enfasigrassetto"/>
          <w:rFonts w:cs="Arial"/>
          <w:color w:val="000000"/>
          <w:szCs w:val="24"/>
          <w:shd w:val="clear" w:color="auto" w:fill="FFFFFF"/>
          <w:lang w:val="en-US"/>
        </w:rPr>
        <w:t xml:space="preserve">A taste of Christmas in our festive markets </w:t>
      </w:r>
    </w:p>
    <w:p w:rsidR="00AC094F" w:rsidRPr="004E1D2A" w:rsidRDefault="00AC094F" w:rsidP="00AC094F">
      <w:pPr>
        <w:rPr>
          <w:rFonts w:cs="Arial"/>
          <w:color w:val="000000"/>
          <w:szCs w:val="24"/>
          <w:lang w:val="en-US"/>
        </w:rPr>
      </w:pPr>
      <w:r w:rsidRPr="004E1D2A">
        <w:rPr>
          <w:rFonts w:cs="Arial"/>
          <w:color w:val="000000"/>
          <w:szCs w:val="24"/>
          <w:lang w:val="en-US"/>
        </w:rPr>
        <w:t xml:space="preserve">In the festive period, Christmas markets light up many of our towns and villages, and are the perfect place to sample seasonal </w:t>
      </w:r>
      <w:proofErr w:type="spellStart"/>
      <w:r w:rsidRPr="004E1D2A">
        <w:rPr>
          <w:rFonts w:cs="Arial"/>
          <w:color w:val="000000"/>
          <w:szCs w:val="24"/>
          <w:lang w:val="en-US"/>
        </w:rPr>
        <w:t>flavours</w:t>
      </w:r>
      <w:proofErr w:type="spellEnd"/>
      <w:r w:rsidRPr="004E1D2A">
        <w:rPr>
          <w:rFonts w:cs="Arial"/>
          <w:color w:val="000000"/>
          <w:szCs w:val="24"/>
          <w:lang w:val="en-US"/>
        </w:rPr>
        <w:t xml:space="preserve"> and treats. The biggest markets are in Trento and Rovereto, but the tradition is celebrated in every valley – often in beautiful and historic surroundings, such as </w:t>
      </w:r>
      <w:proofErr w:type="spellStart"/>
      <w:r w:rsidRPr="004E1D2A">
        <w:rPr>
          <w:rFonts w:cs="Arial"/>
          <w:color w:val="000000"/>
          <w:szCs w:val="24"/>
          <w:lang w:val="en-US"/>
        </w:rPr>
        <w:t>Cavalese</w:t>
      </w:r>
      <w:proofErr w:type="spellEnd"/>
      <w:r w:rsidRPr="004E1D2A">
        <w:rPr>
          <w:rFonts w:cs="Arial"/>
          <w:color w:val="000000"/>
          <w:szCs w:val="24"/>
          <w:lang w:val="en-US"/>
        </w:rPr>
        <w:t xml:space="preserve"> and </w:t>
      </w:r>
      <w:proofErr w:type="spellStart"/>
      <w:r w:rsidRPr="004E1D2A">
        <w:rPr>
          <w:rFonts w:cs="Arial"/>
          <w:color w:val="000000"/>
          <w:szCs w:val="24"/>
          <w:lang w:val="en-US"/>
        </w:rPr>
        <w:t>Canale</w:t>
      </w:r>
      <w:proofErr w:type="spellEnd"/>
      <w:r w:rsidRPr="004E1D2A">
        <w:rPr>
          <w:rFonts w:cs="Arial"/>
          <w:color w:val="000000"/>
          <w:szCs w:val="24"/>
          <w:lang w:val="en-US"/>
        </w:rPr>
        <w:t xml:space="preserve"> di Tenno. The markets usually run from late November until early January.</w:t>
      </w:r>
    </w:p>
    <w:p w:rsidR="00AC094F" w:rsidRDefault="00AC094F" w:rsidP="00993E90">
      <w:pPr>
        <w:rPr>
          <w:rFonts w:cs="Arial"/>
          <w:b/>
          <w:szCs w:val="24"/>
          <w:lang w:val="en-US"/>
        </w:rPr>
      </w:pPr>
      <w:bookmarkStart w:id="0" w:name="_GoBack"/>
      <w:bookmarkEnd w:id="0"/>
    </w:p>
    <w:p w:rsidR="00993E90" w:rsidRPr="008B1CDF" w:rsidRDefault="00993E90" w:rsidP="00993E90">
      <w:pPr>
        <w:rPr>
          <w:rFonts w:cs="Arial"/>
          <w:b/>
          <w:szCs w:val="24"/>
          <w:lang w:val="en-US"/>
        </w:rPr>
      </w:pPr>
      <w:r w:rsidRPr="008B1CDF">
        <w:rPr>
          <w:rFonts w:cs="Arial"/>
          <w:b/>
          <w:szCs w:val="24"/>
          <w:lang w:val="en-US"/>
        </w:rPr>
        <w:t>Nothing beats a meal in a gourmet mountain hut</w:t>
      </w:r>
    </w:p>
    <w:p w:rsidR="00993E90" w:rsidRDefault="00993E90" w:rsidP="00993E90">
      <w:pPr>
        <w:rPr>
          <w:rFonts w:cs="Arial"/>
          <w:szCs w:val="24"/>
          <w:lang w:val="en-US"/>
        </w:rPr>
      </w:pPr>
      <w:r w:rsidRPr="008B1CDF">
        <w:rPr>
          <w:rFonts w:cs="Arial"/>
          <w:szCs w:val="24"/>
          <w:lang w:val="en-US"/>
        </w:rPr>
        <w:t xml:space="preserve">To understand just how distinctive and delicious a winter holiday in Trentino can be, you need to visit one of our gourmet mountain huts. Many are beside the </w:t>
      </w:r>
      <w:proofErr w:type="spellStart"/>
      <w:r w:rsidRPr="008B1CDF">
        <w:rPr>
          <w:rFonts w:cs="Arial"/>
          <w:szCs w:val="24"/>
          <w:lang w:val="en-US"/>
        </w:rPr>
        <w:t>pistes</w:t>
      </w:r>
      <w:proofErr w:type="spellEnd"/>
      <w:r w:rsidRPr="008B1CDF">
        <w:rPr>
          <w:rFonts w:cs="Arial"/>
          <w:szCs w:val="24"/>
          <w:lang w:val="en-US"/>
        </w:rPr>
        <w:t xml:space="preserve"> in our ski resorts: and international visitors are often stunned by the quality of the cooking and the reasonable prices, compared with ski areas elsewhere in the Alps. Some </w:t>
      </w:r>
      <w:proofErr w:type="spellStart"/>
      <w:r w:rsidRPr="008B1CDF">
        <w:rPr>
          <w:rFonts w:cs="Arial"/>
          <w:szCs w:val="24"/>
          <w:lang w:val="en-US"/>
        </w:rPr>
        <w:t>honourable</w:t>
      </w:r>
      <w:proofErr w:type="spellEnd"/>
      <w:r w:rsidRPr="008B1CDF">
        <w:rPr>
          <w:rFonts w:cs="Arial"/>
          <w:szCs w:val="24"/>
          <w:lang w:val="en-US"/>
        </w:rPr>
        <w:t xml:space="preserve"> mentions are </w:t>
      </w:r>
      <w:proofErr w:type="spellStart"/>
      <w:r w:rsidRPr="008B1CDF">
        <w:rPr>
          <w:rFonts w:cs="Arial"/>
          <w:szCs w:val="24"/>
          <w:lang w:val="en-US"/>
        </w:rPr>
        <w:t>Fienile</w:t>
      </w:r>
      <w:proofErr w:type="spellEnd"/>
      <w:r w:rsidRPr="008B1CDF">
        <w:rPr>
          <w:rFonts w:cs="Arial"/>
          <w:szCs w:val="24"/>
          <w:lang w:val="en-US"/>
        </w:rPr>
        <w:t xml:space="preserve"> Monte close to </w:t>
      </w:r>
      <w:proofErr w:type="spellStart"/>
      <w:r w:rsidRPr="008B1CDF">
        <w:rPr>
          <w:rFonts w:cs="Arial"/>
          <w:szCs w:val="24"/>
          <w:lang w:val="en-US"/>
        </w:rPr>
        <w:t>Passo</w:t>
      </w:r>
      <w:proofErr w:type="spellEnd"/>
      <w:r w:rsidRPr="008B1CDF">
        <w:rPr>
          <w:rFonts w:cs="Arial"/>
          <w:szCs w:val="24"/>
          <w:lang w:val="en-US"/>
        </w:rPr>
        <w:t xml:space="preserve"> Sella near </w:t>
      </w:r>
      <w:proofErr w:type="spellStart"/>
      <w:r w:rsidRPr="008B1CDF">
        <w:rPr>
          <w:rFonts w:cs="Arial"/>
          <w:szCs w:val="24"/>
          <w:lang w:val="en-US"/>
        </w:rPr>
        <w:t>Canazei</w:t>
      </w:r>
      <w:proofErr w:type="spellEnd"/>
      <w:r w:rsidRPr="008B1CDF">
        <w:rPr>
          <w:rFonts w:cs="Arial"/>
          <w:szCs w:val="24"/>
          <w:lang w:val="en-US"/>
        </w:rPr>
        <w:t xml:space="preserve">, </w:t>
      </w:r>
      <w:proofErr w:type="spellStart"/>
      <w:r w:rsidRPr="008B1CDF">
        <w:rPr>
          <w:rFonts w:cs="Arial"/>
          <w:szCs w:val="24"/>
          <w:lang w:val="en-US"/>
        </w:rPr>
        <w:t>Baita</w:t>
      </w:r>
      <w:proofErr w:type="spellEnd"/>
      <w:r w:rsidRPr="008B1CDF">
        <w:rPr>
          <w:rFonts w:cs="Arial"/>
          <w:szCs w:val="24"/>
          <w:lang w:val="en-US"/>
        </w:rPr>
        <w:t xml:space="preserve"> </w:t>
      </w:r>
      <w:proofErr w:type="spellStart"/>
      <w:r w:rsidRPr="008B1CDF">
        <w:rPr>
          <w:rFonts w:cs="Arial"/>
          <w:szCs w:val="24"/>
          <w:lang w:val="en-US"/>
        </w:rPr>
        <w:t>Checco</w:t>
      </w:r>
      <w:proofErr w:type="spellEnd"/>
      <w:r w:rsidRPr="008B1CDF">
        <w:rPr>
          <w:rFonts w:cs="Arial"/>
          <w:szCs w:val="24"/>
          <w:lang w:val="en-US"/>
        </w:rPr>
        <w:t xml:space="preserve"> in the </w:t>
      </w:r>
      <w:proofErr w:type="spellStart"/>
      <w:r w:rsidRPr="008B1CDF">
        <w:rPr>
          <w:rFonts w:cs="Arial"/>
          <w:szCs w:val="24"/>
          <w:lang w:val="en-US"/>
        </w:rPr>
        <w:t>Catinaccio</w:t>
      </w:r>
      <w:proofErr w:type="spellEnd"/>
      <w:r w:rsidRPr="008B1CDF">
        <w:rPr>
          <w:rFonts w:cs="Arial"/>
          <w:szCs w:val="24"/>
          <w:lang w:val="en-US"/>
        </w:rPr>
        <w:t xml:space="preserve"> ski area above Vigo di Fassa, </w:t>
      </w:r>
      <w:proofErr w:type="spellStart"/>
      <w:r w:rsidRPr="008B1CDF">
        <w:rPr>
          <w:rFonts w:cs="Arial"/>
          <w:szCs w:val="24"/>
          <w:lang w:val="en-US"/>
        </w:rPr>
        <w:t>Rifugio</w:t>
      </w:r>
      <w:proofErr w:type="spellEnd"/>
      <w:r w:rsidRPr="008B1CDF">
        <w:rPr>
          <w:rFonts w:cs="Arial"/>
          <w:szCs w:val="24"/>
          <w:lang w:val="en-US"/>
        </w:rPr>
        <w:t xml:space="preserve"> </w:t>
      </w:r>
      <w:proofErr w:type="spellStart"/>
      <w:r w:rsidRPr="008B1CDF">
        <w:rPr>
          <w:rFonts w:cs="Arial"/>
          <w:szCs w:val="24"/>
          <w:lang w:val="en-US"/>
        </w:rPr>
        <w:t>Meriz</w:t>
      </w:r>
      <w:proofErr w:type="spellEnd"/>
      <w:r w:rsidRPr="008B1CDF">
        <w:rPr>
          <w:rFonts w:cs="Arial"/>
          <w:szCs w:val="24"/>
          <w:lang w:val="en-US"/>
        </w:rPr>
        <w:t xml:space="preserve"> in </w:t>
      </w:r>
      <w:proofErr w:type="spellStart"/>
      <w:r w:rsidRPr="008B1CDF">
        <w:rPr>
          <w:rFonts w:cs="Arial"/>
          <w:szCs w:val="24"/>
          <w:lang w:val="en-US"/>
        </w:rPr>
        <w:t>Andalo</w:t>
      </w:r>
      <w:proofErr w:type="spellEnd"/>
      <w:r w:rsidRPr="008B1CDF">
        <w:rPr>
          <w:rFonts w:cs="Arial"/>
          <w:szCs w:val="24"/>
          <w:lang w:val="en-US"/>
        </w:rPr>
        <w:t xml:space="preserve"> and the </w:t>
      </w:r>
      <w:proofErr w:type="spellStart"/>
      <w:r w:rsidRPr="008B1CDF">
        <w:rPr>
          <w:rFonts w:cs="Arial"/>
          <w:szCs w:val="24"/>
          <w:lang w:val="en-US"/>
        </w:rPr>
        <w:t>Rifugio</w:t>
      </w:r>
      <w:proofErr w:type="spellEnd"/>
      <w:r w:rsidRPr="008B1CDF">
        <w:rPr>
          <w:rFonts w:cs="Arial"/>
          <w:szCs w:val="24"/>
          <w:lang w:val="en-US"/>
        </w:rPr>
        <w:t xml:space="preserve"> Doss del </w:t>
      </w:r>
      <w:proofErr w:type="spellStart"/>
      <w:r w:rsidRPr="008B1CDF">
        <w:rPr>
          <w:rFonts w:cs="Arial"/>
          <w:szCs w:val="24"/>
          <w:lang w:val="en-US"/>
        </w:rPr>
        <w:t>Sabion</w:t>
      </w:r>
      <w:proofErr w:type="spellEnd"/>
      <w:r w:rsidRPr="008B1CDF">
        <w:rPr>
          <w:rFonts w:cs="Arial"/>
          <w:szCs w:val="24"/>
          <w:lang w:val="en-US"/>
        </w:rPr>
        <w:t xml:space="preserve"> above </w:t>
      </w:r>
      <w:proofErr w:type="spellStart"/>
      <w:r w:rsidRPr="008B1CDF">
        <w:rPr>
          <w:rFonts w:cs="Arial"/>
          <w:szCs w:val="24"/>
          <w:lang w:val="en-US"/>
        </w:rPr>
        <w:t>Pinzolo</w:t>
      </w:r>
      <w:proofErr w:type="spellEnd"/>
      <w:r w:rsidRPr="008B1CDF">
        <w:rPr>
          <w:rFonts w:cs="Arial"/>
          <w:szCs w:val="24"/>
          <w:lang w:val="en-US"/>
        </w:rPr>
        <w:t xml:space="preserve">. But the most memorable meal in a mountain restaurant is usually dinner. </w:t>
      </w:r>
      <w:proofErr w:type="spellStart"/>
      <w:r w:rsidRPr="008B1CDF">
        <w:rPr>
          <w:rFonts w:cs="Arial"/>
          <w:szCs w:val="24"/>
          <w:lang w:val="en-US"/>
        </w:rPr>
        <w:t>Rifugio</w:t>
      </w:r>
      <w:proofErr w:type="spellEnd"/>
      <w:r w:rsidRPr="008B1CDF">
        <w:rPr>
          <w:rFonts w:cs="Arial"/>
          <w:szCs w:val="24"/>
          <w:lang w:val="en-US"/>
        </w:rPr>
        <w:t xml:space="preserve"> </w:t>
      </w:r>
      <w:proofErr w:type="spellStart"/>
      <w:r w:rsidRPr="008B1CDF">
        <w:rPr>
          <w:rFonts w:cs="Arial"/>
          <w:szCs w:val="24"/>
          <w:lang w:val="en-US"/>
        </w:rPr>
        <w:t>Fuciade</w:t>
      </w:r>
      <w:proofErr w:type="spellEnd"/>
      <w:r w:rsidRPr="008B1CDF">
        <w:rPr>
          <w:rFonts w:cs="Arial"/>
          <w:szCs w:val="24"/>
          <w:lang w:val="en-US"/>
        </w:rPr>
        <w:t xml:space="preserve">, </w:t>
      </w:r>
      <w:proofErr w:type="spellStart"/>
      <w:r w:rsidRPr="008B1CDF">
        <w:rPr>
          <w:rFonts w:cs="Arial"/>
          <w:szCs w:val="24"/>
          <w:lang w:val="en-US"/>
        </w:rPr>
        <w:t>Capanna</w:t>
      </w:r>
      <w:proofErr w:type="spellEnd"/>
      <w:r w:rsidRPr="008B1CDF">
        <w:rPr>
          <w:rFonts w:cs="Arial"/>
          <w:szCs w:val="24"/>
          <w:lang w:val="en-US"/>
        </w:rPr>
        <w:t xml:space="preserve"> </w:t>
      </w:r>
      <w:proofErr w:type="spellStart"/>
      <w:r w:rsidRPr="008B1CDF">
        <w:rPr>
          <w:rFonts w:cs="Arial"/>
          <w:szCs w:val="24"/>
          <w:lang w:val="en-US"/>
        </w:rPr>
        <w:t>Cervino</w:t>
      </w:r>
      <w:proofErr w:type="spellEnd"/>
      <w:r w:rsidRPr="008B1CDF">
        <w:rPr>
          <w:rFonts w:cs="Arial"/>
          <w:szCs w:val="24"/>
          <w:lang w:val="en-US"/>
        </w:rPr>
        <w:t xml:space="preserve"> and the </w:t>
      </w:r>
      <w:proofErr w:type="spellStart"/>
      <w:r w:rsidRPr="008B1CDF">
        <w:rPr>
          <w:rFonts w:cs="Arial"/>
          <w:szCs w:val="24"/>
          <w:lang w:val="en-US"/>
        </w:rPr>
        <w:t>Malga</w:t>
      </w:r>
      <w:proofErr w:type="spellEnd"/>
      <w:r w:rsidRPr="008B1CDF">
        <w:rPr>
          <w:rFonts w:cs="Arial"/>
          <w:szCs w:val="24"/>
          <w:lang w:val="en-US"/>
        </w:rPr>
        <w:t xml:space="preserve"> </w:t>
      </w:r>
      <w:proofErr w:type="spellStart"/>
      <w:r w:rsidRPr="008B1CDF">
        <w:rPr>
          <w:rFonts w:cs="Arial"/>
          <w:szCs w:val="24"/>
          <w:lang w:val="en-US"/>
        </w:rPr>
        <w:t>Millegrobbe</w:t>
      </w:r>
      <w:proofErr w:type="spellEnd"/>
      <w:r w:rsidRPr="008B1CDF">
        <w:rPr>
          <w:rFonts w:cs="Arial"/>
          <w:szCs w:val="24"/>
          <w:lang w:val="en-US"/>
        </w:rPr>
        <w:t xml:space="preserve"> are just some of the top spots for an evening meal above the clouds.</w:t>
      </w:r>
    </w:p>
    <w:p w:rsidR="00E9627F" w:rsidRDefault="00E9627F" w:rsidP="00993E90">
      <w:pPr>
        <w:rPr>
          <w:rFonts w:cs="Arial"/>
          <w:color w:val="000000"/>
          <w:szCs w:val="24"/>
          <w:lang w:val="en-US"/>
        </w:rPr>
      </w:pPr>
    </w:p>
    <w:p w:rsidR="00E9627F" w:rsidRPr="004E1D2A" w:rsidRDefault="00E9627F" w:rsidP="00993E90">
      <w:pPr>
        <w:rPr>
          <w:rFonts w:cs="Arial"/>
          <w:color w:val="000000"/>
          <w:szCs w:val="24"/>
          <w:lang w:val="en-US"/>
        </w:rPr>
      </w:pPr>
    </w:p>
    <w:p w:rsidR="00993E90" w:rsidRPr="00E9627F" w:rsidRDefault="00993E90" w:rsidP="00993E90">
      <w:pPr>
        <w:rPr>
          <w:b/>
          <w:sz w:val="28"/>
          <w:szCs w:val="28"/>
          <w:lang w:val="en-GB"/>
        </w:rPr>
      </w:pPr>
      <w:r w:rsidRPr="00E9627F">
        <w:rPr>
          <w:b/>
          <w:sz w:val="28"/>
          <w:szCs w:val="28"/>
          <w:lang w:val="en-GB"/>
        </w:rPr>
        <w:t>THE APRÈS SKI SCENE IN TRENTINO</w:t>
      </w:r>
    </w:p>
    <w:p w:rsidR="00E9627F" w:rsidRDefault="00E9627F" w:rsidP="00993E90">
      <w:pPr>
        <w:rPr>
          <w:rFonts w:cs="Arial"/>
          <w:b/>
          <w:szCs w:val="24"/>
          <w:lang w:val="en-GB"/>
        </w:rPr>
      </w:pPr>
    </w:p>
    <w:p w:rsidR="00993E90" w:rsidRPr="00E9627F" w:rsidRDefault="00993E90" w:rsidP="00993E90">
      <w:pPr>
        <w:rPr>
          <w:rFonts w:cs="Arial"/>
          <w:b/>
          <w:szCs w:val="24"/>
          <w:lang w:val="en-GB"/>
        </w:rPr>
      </w:pPr>
      <w:r w:rsidRPr="00E9627F">
        <w:rPr>
          <w:rFonts w:cs="Arial"/>
          <w:b/>
          <w:szCs w:val="24"/>
          <w:lang w:val="en-GB"/>
        </w:rPr>
        <w:t xml:space="preserve">The most glamorous - Cafe d'Or </w:t>
      </w:r>
    </w:p>
    <w:p w:rsidR="00993E90" w:rsidRPr="00E9627F" w:rsidRDefault="00993E90" w:rsidP="00993E90">
      <w:pPr>
        <w:rPr>
          <w:rFonts w:cs="Arial"/>
          <w:szCs w:val="24"/>
          <w:lang w:val="en-GB"/>
        </w:rPr>
      </w:pPr>
      <w:r w:rsidRPr="00E9627F">
        <w:rPr>
          <w:rFonts w:cs="Arial"/>
          <w:szCs w:val="24"/>
          <w:lang w:val="en-GB"/>
        </w:rPr>
        <w:t xml:space="preserve">A well-stocked wine cellar, a solid wooden bar and the rhythm of cocktail shakers help create an intimate atmosphere, amplified by a spacious outdoor terrace. It’s the perfect place for an aperitif in Madonna di Campiglio after having spent the day skiing in the </w:t>
      </w:r>
      <w:proofErr w:type="spellStart"/>
      <w:r w:rsidRPr="00E9627F">
        <w:rPr>
          <w:rFonts w:cs="Arial"/>
          <w:szCs w:val="24"/>
          <w:lang w:val="en-GB"/>
        </w:rPr>
        <w:t>Brenta</w:t>
      </w:r>
      <w:proofErr w:type="spellEnd"/>
      <w:r w:rsidRPr="00E9627F">
        <w:rPr>
          <w:rFonts w:cs="Arial"/>
          <w:szCs w:val="24"/>
          <w:lang w:val="en-GB"/>
        </w:rPr>
        <w:t xml:space="preserve"> Dolomites.</w:t>
      </w:r>
    </w:p>
    <w:p w:rsidR="00993E90" w:rsidRPr="00E9627F" w:rsidRDefault="00993E90" w:rsidP="00993E90">
      <w:pPr>
        <w:rPr>
          <w:rFonts w:cs="Arial"/>
          <w:b/>
          <w:szCs w:val="24"/>
          <w:lang w:val="en-GB"/>
        </w:rPr>
      </w:pPr>
    </w:p>
    <w:p w:rsidR="00993E90" w:rsidRPr="00E9627F" w:rsidRDefault="00993E90" w:rsidP="00993E90">
      <w:pPr>
        <w:rPr>
          <w:rFonts w:cs="Arial"/>
          <w:b/>
          <w:szCs w:val="24"/>
          <w:lang w:val="en-GB"/>
        </w:rPr>
      </w:pPr>
      <w:r w:rsidRPr="00E9627F">
        <w:rPr>
          <w:rFonts w:cs="Arial"/>
          <w:b/>
          <w:szCs w:val="24"/>
          <w:lang w:val="en-GB"/>
        </w:rPr>
        <w:t xml:space="preserve">The coolest – The Cliff in </w:t>
      </w:r>
      <w:proofErr w:type="spellStart"/>
      <w:r w:rsidRPr="00E9627F">
        <w:rPr>
          <w:rFonts w:cs="Arial"/>
          <w:b/>
          <w:szCs w:val="24"/>
          <w:lang w:val="en-GB"/>
        </w:rPr>
        <w:t>Canazei</w:t>
      </w:r>
      <w:proofErr w:type="spellEnd"/>
      <w:r w:rsidRPr="00E9627F">
        <w:rPr>
          <w:rFonts w:cs="Arial"/>
          <w:b/>
          <w:szCs w:val="24"/>
          <w:lang w:val="en-GB"/>
        </w:rPr>
        <w:t xml:space="preserve"> </w:t>
      </w:r>
    </w:p>
    <w:p w:rsidR="00993E90" w:rsidRPr="00E9627F" w:rsidRDefault="00993E90" w:rsidP="00993E90">
      <w:pPr>
        <w:rPr>
          <w:rFonts w:eastAsia="Calibri" w:cs="Arial"/>
          <w:szCs w:val="24"/>
          <w:shd w:val="clear" w:color="auto" w:fill="EEEFF2"/>
          <w:lang w:val="en-GB"/>
        </w:rPr>
      </w:pPr>
      <w:r w:rsidRPr="00E9627F">
        <w:rPr>
          <w:rFonts w:cs="Arial"/>
          <w:szCs w:val="24"/>
          <w:lang w:val="en-GB"/>
        </w:rPr>
        <w:t xml:space="preserve">Feel like dancing until sunrise to the beat of popular tunes expertly mixed by selected DJs? The Cliff Bar offers one of the most fashionable après ski scenes in Trentino. It’s located in the centre of </w:t>
      </w:r>
      <w:proofErr w:type="spellStart"/>
      <w:r w:rsidRPr="00E9627F">
        <w:rPr>
          <w:rFonts w:cs="Arial"/>
          <w:szCs w:val="24"/>
          <w:lang w:val="en-GB"/>
        </w:rPr>
        <w:t>Canazei</w:t>
      </w:r>
      <w:proofErr w:type="spellEnd"/>
      <w:r w:rsidRPr="00E9627F">
        <w:rPr>
          <w:rFonts w:cs="Arial"/>
          <w:szCs w:val="24"/>
          <w:lang w:val="en-GB"/>
        </w:rPr>
        <w:t>, a true gateway to the nightlife of the Val di Fassa.</w:t>
      </w:r>
    </w:p>
    <w:p w:rsidR="00993E90" w:rsidRPr="00E9627F" w:rsidRDefault="00993E90" w:rsidP="00993E90">
      <w:pPr>
        <w:shd w:val="clear" w:color="auto" w:fill="FFFFFF"/>
        <w:rPr>
          <w:rFonts w:cs="Arial"/>
          <w:b/>
          <w:szCs w:val="24"/>
          <w:lang w:val="en-GB"/>
        </w:rPr>
      </w:pPr>
    </w:p>
    <w:p w:rsidR="00993E90" w:rsidRPr="00E9627F" w:rsidRDefault="00993E90" w:rsidP="00993E90">
      <w:pPr>
        <w:shd w:val="clear" w:color="auto" w:fill="FFFFFF"/>
        <w:rPr>
          <w:rFonts w:cs="Arial"/>
          <w:b/>
          <w:szCs w:val="24"/>
          <w:lang w:val="en-GB"/>
        </w:rPr>
      </w:pPr>
      <w:r w:rsidRPr="00E9627F">
        <w:rPr>
          <w:rFonts w:cs="Arial"/>
          <w:b/>
          <w:szCs w:val="24"/>
          <w:lang w:val="en-GB"/>
        </w:rPr>
        <w:t xml:space="preserve">The sunniest – MAU of </w:t>
      </w:r>
      <w:proofErr w:type="spellStart"/>
      <w:r w:rsidRPr="00E9627F">
        <w:rPr>
          <w:rFonts w:cs="Arial"/>
          <w:b/>
          <w:szCs w:val="24"/>
          <w:lang w:val="en-GB"/>
        </w:rPr>
        <w:t>Folgrida</w:t>
      </w:r>
      <w:proofErr w:type="spellEnd"/>
    </w:p>
    <w:p w:rsidR="00993E90" w:rsidRPr="00E9627F" w:rsidRDefault="00993E90" w:rsidP="00993E90">
      <w:pPr>
        <w:shd w:val="clear" w:color="auto" w:fill="FFFFFF"/>
        <w:rPr>
          <w:rFonts w:cs="Arial"/>
          <w:szCs w:val="24"/>
          <w:lang w:val="en-GB"/>
        </w:rPr>
      </w:pPr>
      <w:r w:rsidRPr="00E9627F">
        <w:rPr>
          <w:rFonts w:cs="Arial"/>
          <w:szCs w:val="24"/>
          <w:lang w:val="en-GB"/>
        </w:rPr>
        <w:t xml:space="preserve">The sunniest as it’s located in the Val di Sole (Sun Valley) in the </w:t>
      </w:r>
      <w:proofErr w:type="spellStart"/>
      <w:r w:rsidRPr="00E9627F">
        <w:rPr>
          <w:rFonts w:cs="Arial"/>
          <w:szCs w:val="24"/>
          <w:lang w:val="en-GB"/>
        </w:rPr>
        <w:t>Folgarida-Marilleva</w:t>
      </w:r>
      <w:proofErr w:type="spellEnd"/>
      <w:r w:rsidRPr="00E9627F">
        <w:rPr>
          <w:rFonts w:cs="Arial"/>
          <w:szCs w:val="24"/>
          <w:lang w:val="en-GB"/>
        </w:rPr>
        <w:t xml:space="preserve"> ski area, next to the Belvedere ski-lift facilities. Within this igloo-shaped tensile structure, you’ll find plenty of fun with music and drink, the perfect ingredients for a good time and for making new friends.</w:t>
      </w:r>
    </w:p>
    <w:p w:rsidR="00993E90" w:rsidRPr="00E9627F" w:rsidRDefault="00993E90" w:rsidP="00993E90">
      <w:pPr>
        <w:shd w:val="clear" w:color="auto" w:fill="FFFFFF"/>
        <w:rPr>
          <w:rFonts w:cs="Arial"/>
          <w:szCs w:val="24"/>
          <w:lang w:val="en-GB"/>
        </w:rPr>
      </w:pPr>
    </w:p>
    <w:p w:rsidR="00993E90" w:rsidRPr="00E9627F" w:rsidRDefault="00993E90" w:rsidP="00E9627F">
      <w:pPr>
        <w:outlineLvl w:val="1"/>
        <w:rPr>
          <w:rFonts w:cs="Arial"/>
          <w:b/>
          <w:szCs w:val="24"/>
          <w:lang w:val="en-GB"/>
        </w:rPr>
      </w:pPr>
      <w:r w:rsidRPr="00E9627F">
        <w:rPr>
          <w:rFonts w:cs="Arial"/>
          <w:b/>
          <w:szCs w:val="24"/>
          <w:lang w:val="en-GB"/>
        </w:rPr>
        <w:t xml:space="preserve">The liveliest – </w:t>
      </w:r>
      <w:proofErr w:type="spellStart"/>
      <w:r w:rsidRPr="00E9627F">
        <w:rPr>
          <w:rFonts w:cs="Arial"/>
          <w:b/>
          <w:szCs w:val="24"/>
          <w:lang w:val="en-GB"/>
        </w:rPr>
        <w:t>Calkera</w:t>
      </w:r>
      <w:proofErr w:type="spellEnd"/>
      <w:r w:rsidRPr="00E9627F">
        <w:rPr>
          <w:rFonts w:cs="Arial"/>
          <w:b/>
          <w:szCs w:val="24"/>
          <w:lang w:val="en-GB"/>
        </w:rPr>
        <w:t xml:space="preserve"> in the </w:t>
      </w:r>
      <w:proofErr w:type="spellStart"/>
      <w:r w:rsidRPr="00E9627F">
        <w:rPr>
          <w:rFonts w:cs="Arial"/>
          <w:b/>
          <w:szCs w:val="24"/>
          <w:lang w:val="en-GB"/>
        </w:rPr>
        <w:t>Alpe</w:t>
      </w:r>
      <w:proofErr w:type="spellEnd"/>
      <w:r w:rsidRPr="00E9627F">
        <w:rPr>
          <w:rFonts w:cs="Arial"/>
          <w:b/>
          <w:szCs w:val="24"/>
          <w:lang w:val="en-GB"/>
        </w:rPr>
        <w:t xml:space="preserve"> </w:t>
      </w:r>
      <w:proofErr w:type="spellStart"/>
      <w:r w:rsidRPr="00E9627F">
        <w:rPr>
          <w:rFonts w:cs="Arial"/>
          <w:b/>
          <w:szCs w:val="24"/>
          <w:lang w:val="en-GB"/>
        </w:rPr>
        <w:t>Cimbra</w:t>
      </w:r>
      <w:proofErr w:type="spellEnd"/>
    </w:p>
    <w:p w:rsidR="00993E90" w:rsidRPr="00E9627F" w:rsidRDefault="00993E90" w:rsidP="00E9627F">
      <w:pPr>
        <w:outlineLvl w:val="1"/>
        <w:rPr>
          <w:rFonts w:cs="Arial"/>
          <w:szCs w:val="24"/>
          <w:lang w:val="en-GB"/>
        </w:rPr>
      </w:pPr>
      <w:r w:rsidRPr="00E9627F">
        <w:rPr>
          <w:rFonts w:cs="Arial"/>
          <w:szCs w:val="24"/>
          <w:lang w:val="en-GB"/>
        </w:rPr>
        <w:t xml:space="preserve">Located directly at the end of the </w:t>
      </w:r>
      <w:proofErr w:type="spellStart"/>
      <w:r w:rsidRPr="00E9627F">
        <w:rPr>
          <w:rFonts w:cs="Arial"/>
          <w:szCs w:val="24"/>
          <w:lang w:val="en-GB"/>
        </w:rPr>
        <w:t>Salizzona</w:t>
      </w:r>
      <w:proofErr w:type="spellEnd"/>
      <w:r w:rsidRPr="00E9627F">
        <w:rPr>
          <w:rFonts w:cs="Arial"/>
          <w:szCs w:val="24"/>
          <w:lang w:val="en-GB"/>
        </w:rPr>
        <w:t xml:space="preserve"> slope, one of the most renowned in the </w:t>
      </w:r>
      <w:proofErr w:type="spellStart"/>
      <w:r w:rsidRPr="00E9627F">
        <w:rPr>
          <w:rFonts w:cs="Arial"/>
          <w:szCs w:val="24"/>
          <w:lang w:val="en-GB"/>
        </w:rPr>
        <w:t>Alpe</w:t>
      </w:r>
      <w:proofErr w:type="spellEnd"/>
      <w:r w:rsidRPr="00E9627F">
        <w:rPr>
          <w:rFonts w:cs="Arial"/>
          <w:szCs w:val="24"/>
          <w:lang w:val="en-GB"/>
        </w:rPr>
        <w:t xml:space="preserve"> </w:t>
      </w:r>
      <w:proofErr w:type="spellStart"/>
      <w:r w:rsidRPr="00E9627F">
        <w:rPr>
          <w:rFonts w:cs="Arial"/>
          <w:szCs w:val="24"/>
          <w:lang w:val="en-GB"/>
        </w:rPr>
        <w:t>Cimbra</w:t>
      </w:r>
      <w:proofErr w:type="spellEnd"/>
      <w:r w:rsidRPr="00E9627F">
        <w:rPr>
          <w:rFonts w:cs="Arial"/>
          <w:szCs w:val="24"/>
          <w:lang w:val="en-GB"/>
        </w:rPr>
        <w:t xml:space="preserve"> ski area, this unique après-ski bar and restaurant, with its blend of modern design and rustic tradition, offers a lively, welcoming atmosphere. And make sure you try the bar’s speciality: the “</w:t>
      </w:r>
      <w:proofErr w:type="spellStart"/>
      <w:r w:rsidRPr="00E9627F">
        <w:rPr>
          <w:rFonts w:cs="Arial"/>
          <w:szCs w:val="24"/>
          <w:lang w:val="en-GB"/>
        </w:rPr>
        <w:t>apericimbro</w:t>
      </w:r>
      <w:proofErr w:type="spellEnd"/>
      <w:r w:rsidRPr="00E9627F">
        <w:rPr>
          <w:rFonts w:cs="Arial"/>
          <w:szCs w:val="24"/>
          <w:lang w:val="en-GB"/>
        </w:rPr>
        <w:t>” cocktail.</w:t>
      </w:r>
    </w:p>
    <w:p w:rsidR="00993E90" w:rsidRPr="00E9627F" w:rsidRDefault="00993E90" w:rsidP="00E9627F">
      <w:pPr>
        <w:outlineLvl w:val="1"/>
        <w:rPr>
          <w:rFonts w:cs="Arial"/>
          <w:szCs w:val="24"/>
          <w:lang w:val="en-GB"/>
        </w:rPr>
      </w:pPr>
    </w:p>
    <w:p w:rsidR="00993E90" w:rsidRPr="00E9627F" w:rsidRDefault="00993E90" w:rsidP="00E9627F">
      <w:pPr>
        <w:outlineLvl w:val="1"/>
        <w:rPr>
          <w:rFonts w:cs="Arial"/>
          <w:szCs w:val="24"/>
          <w:lang w:val="en-GB"/>
        </w:rPr>
      </w:pPr>
      <w:r w:rsidRPr="00E9627F">
        <w:rPr>
          <w:rFonts w:cs="Arial"/>
          <w:b/>
          <w:szCs w:val="24"/>
          <w:lang w:val="en-GB"/>
        </w:rPr>
        <w:t xml:space="preserve">The most original: San Martino di </w:t>
      </w:r>
      <w:proofErr w:type="spellStart"/>
      <w:r w:rsidRPr="00E9627F">
        <w:rPr>
          <w:rFonts w:cs="Arial"/>
          <w:b/>
          <w:szCs w:val="24"/>
          <w:lang w:val="en-GB"/>
        </w:rPr>
        <w:t>Castrozza</w:t>
      </w:r>
      <w:proofErr w:type="spellEnd"/>
      <w:r w:rsidRPr="00E9627F">
        <w:rPr>
          <w:rFonts w:cs="Arial"/>
          <w:szCs w:val="24"/>
          <w:lang w:val="en-GB"/>
        </w:rPr>
        <w:br/>
        <w:t>Hop on a snowmobile and rumble through the snow-covered woodlands to reach a bar on the fringes of the forest with a unique counter carved from solid ice. Stop here and enjoy an aperitif in the midst of the Pale di San Martino Dolomites.</w:t>
      </w:r>
    </w:p>
    <w:p w:rsidR="00993E90" w:rsidRPr="00E9627F" w:rsidRDefault="00993E90" w:rsidP="00993E90">
      <w:pPr>
        <w:rPr>
          <w:rFonts w:cs="Arial"/>
          <w:b/>
          <w:szCs w:val="24"/>
          <w:lang w:val="en-GB"/>
        </w:rPr>
      </w:pPr>
    </w:p>
    <w:p w:rsidR="00993E90" w:rsidRPr="00E9627F" w:rsidRDefault="00993E90" w:rsidP="00993E90">
      <w:pPr>
        <w:rPr>
          <w:rFonts w:cs="Arial"/>
          <w:b/>
          <w:szCs w:val="24"/>
          <w:lang w:val="en-GB"/>
        </w:rPr>
      </w:pPr>
      <w:r w:rsidRPr="00E9627F">
        <w:rPr>
          <w:rFonts w:cs="Arial"/>
          <w:b/>
          <w:szCs w:val="24"/>
          <w:lang w:val="en-GB"/>
        </w:rPr>
        <w:t xml:space="preserve">The tastiest: </w:t>
      </w:r>
      <w:proofErr w:type="spellStart"/>
      <w:r w:rsidRPr="00E9627F">
        <w:rPr>
          <w:rFonts w:cs="Arial"/>
          <w:b/>
          <w:szCs w:val="24"/>
          <w:lang w:val="en-GB"/>
        </w:rPr>
        <w:t>SkiEat</w:t>
      </w:r>
      <w:proofErr w:type="spellEnd"/>
      <w:r w:rsidRPr="00E9627F">
        <w:rPr>
          <w:rFonts w:cs="Arial"/>
          <w:b/>
          <w:szCs w:val="24"/>
          <w:lang w:val="en-GB"/>
        </w:rPr>
        <w:t xml:space="preserve"> in the Val di Sole</w:t>
      </w:r>
    </w:p>
    <w:p w:rsidR="00993E90" w:rsidRPr="00E9627F" w:rsidRDefault="00993E90" w:rsidP="00993E90">
      <w:pPr>
        <w:rPr>
          <w:rFonts w:cs="Arial"/>
          <w:szCs w:val="24"/>
          <w:lang w:val="en-GB"/>
        </w:rPr>
      </w:pPr>
      <w:r w:rsidRPr="00E9627F">
        <w:rPr>
          <w:rFonts w:cs="Arial"/>
          <w:szCs w:val="24"/>
          <w:lang w:val="en-GB"/>
        </w:rPr>
        <w:t xml:space="preserve">Did you know that learning to ski can be an appetising business? If you don’t believe it, take part in </w:t>
      </w:r>
      <w:proofErr w:type="spellStart"/>
      <w:r w:rsidRPr="00E9627F">
        <w:rPr>
          <w:rFonts w:cs="Arial"/>
          <w:szCs w:val="24"/>
          <w:lang w:val="en-GB"/>
        </w:rPr>
        <w:t>SkiEat</w:t>
      </w:r>
      <w:proofErr w:type="spellEnd"/>
      <w:r w:rsidRPr="00E9627F">
        <w:rPr>
          <w:rFonts w:cs="Arial"/>
          <w:szCs w:val="24"/>
          <w:lang w:val="en-GB"/>
        </w:rPr>
        <w:t>, the “gourmet snow tour” of the Val di Sole. As you’re learning to ski, or honing your skills with the aid of a ski instructor from the Val Di Sole Ski School, you can take a break every now and again with a well-deserved aperitif, tasty gourmet dishes and sweet pastries just out of the oven.</w:t>
      </w:r>
    </w:p>
    <w:p w:rsidR="00E9627F" w:rsidRDefault="00E9627F" w:rsidP="00993E90">
      <w:pPr>
        <w:rPr>
          <w:rFonts w:cs="Arial"/>
          <w:b/>
          <w:szCs w:val="24"/>
          <w:lang w:val="en-GB"/>
        </w:rPr>
      </w:pPr>
    </w:p>
    <w:p w:rsidR="00993E90" w:rsidRPr="00E9627F" w:rsidRDefault="00E9627F" w:rsidP="00993E90">
      <w:pPr>
        <w:rPr>
          <w:rFonts w:cs="Arial"/>
          <w:b/>
          <w:szCs w:val="24"/>
          <w:lang w:val="en-GB"/>
        </w:rPr>
      </w:pPr>
      <w:r>
        <w:rPr>
          <w:rFonts w:cs="Arial"/>
          <w:b/>
          <w:szCs w:val="24"/>
          <w:lang w:val="en-GB"/>
        </w:rPr>
        <w:t>T</w:t>
      </w:r>
      <w:r w:rsidR="00993E90" w:rsidRPr="00E9627F">
        <w:rPr>
          <w:rFonts w:cs="Arial"/>
          <w:b/>
          <w:szCs w:val="24"/>
          <w:lang w:val="en-GB"/>
        </w:rPr>
        <w:t>he most romantic: Sunset Ski in Madonna di Campiglio</w:t>
      </w:r>
    </w:p>
    <w:p w:rsidR="00993E90" w:rsidRPr="00E9627F" w:rsidRDefault="00993E90" w:rsidP="00993E90">
      <w:pPr>
        <w:rPr>
          <w:rFonts w:cs="Arial"/>
          <w:szCs w:val="24"/>
          <w:lang w:val="en-GB"/>
        </w:rPr>
      </w:pPr>
      <w:r w:rsidRPr="00E9627F">
        <w:rPr>
          <w:rFonts w:cs="Arial"/>
          <w:szCs w:val="24"/>
          <w:lang w:val="en-GB"/>
        </w:rPr>
        <w:t xml:space="preserve">You can’t leave Trentino before witnessing a sunset in the Dolomites! For this very reason you simply can’t miss the Sunset Ski experience in Madonna di Campiglio. First you enjoy an evening aperitif on the terrace of a mountain hut while soaking in the majesty of a </w:t>
      </w:r>
      <w:r w:rsidRPr="00E9627F">
        <w:rPr>
          <w:rFonts w:cs="Arial"/>
          <w:szCs w:val="24"/>
          <w:lang w:val="en-GB"/>
        </w:rPr>
        <w:lastRenderedPageBreak/>
        <w:t xml:space="preserve">sunset over the </w:t>
      </w:r>
      <w:proofErr w:type="spellStart"/>
      <w:r w:rsidRPr="00E9627F">
        <w:rPr>
          <w:rFonts w:cs="Arial"/>
          <w:szCs w:val="24"/>
          <w:lang w:val="en-GB"/>
        </w:rPr>
        <w:t>Brenta</w:t>
      </w:r>
      <w:proofErr w:type="spellEnd"/>
      <w:r w:rsidRPr="00E9627F">
        <w:rPr>
          <w:rFonts w:cs="Arial"/>
          <w:szCs w:val="24"/>
          <w:lang w:val="en-GB"/>
        </w:rPr>
        <w:t xml:space="preserve"> Dolomites, then, after dark, you ski back down the mountain in the company of ski instructors and with a flaming torch in your hand. What do you say? </w:t>
      </w:r>
    </w:p>
    <w:p w:rsidR="00E9627F" w:rsidRDefault="00E9627F" w:rsidP="00993E90">
      <w:pPr>
        <w:rPr>
          <w:rFonts w:eastAsia="Calibri" w:cs="Arial"/>
          <w:b/>
          <w:szCs w:val="24"/>
          <w:lang w:val="en-GB"/>
        </w:rPr>
      </w:pPr>
    </w:p>
    <w:p w:rsidR="00993E90" w:rsidRDefault="00993E90" w:rsidP="00993E90">
      <w:pPr>
        <w:rPr>
          <w:rFonts w:eastAsia="Calibri" w:cs="Arial"/>
          <w:b/>
          <w:sz w:val="28"/>
          <w:szCs w:val="28"/>
          <w:lang w:val="en-GB"/>
        </w:rPr>
      </w:pPr>
      <w:r w:rsidRPr="00E9627F">
        <w:rPr>
          <w:rFonts w:eastAsia="Calibri" w:cs="Arial"/>
          <w:b/>
          <w:sz w:val="28"/>
          <w:szCs w:val="28"/>
          <w:lang w:val="en-GB"/>
        </w:rPr>
        <w:t>T</w:t>
      </w:r>
      <w:r w:rsidR="00E9627F">
        <w:rPr>
          <w:rFonts w:eastAsia="Calibri" w:cs="Arial"/>
          <w:b/>
          <w:sz w:val="28"/>
          <w:szCs w:val="28"/>
          <w:lang w:val="en-GB"/>
        </w:rPr>
        <w:t>EMPTING</w:t>
      </w:r>
      <w:r w:rsidRPr="00E9627F">
        <w:rPr>
          <w:rFonts w:eastAsia="Calibri" w:cs="Arial"/>
          <w:b/>
          <w:sz w:val="28"/>
          <w:szCs w:val="28"/>
          <w:lang w:val="en-GB"/>
        </w:rPr>
        <w:t xml:space="preserve"> </w:t>
      </w:r>
      <w:r w:rsidR="00E9627F">
        <w:rPr>
          <w:rFonts w:eastAsia="Calibri" w:cs="Arial"/>
          <w:b/>
          <w:sz w:val="28"/>
          <w:szCs w:val="28"/>
          <w:lang w:val="en-GB"/>
        </w:rPr>
        <w:t>GASTRONOMIC</w:t>
      </w:r>
      <w:r w:rsidRPr="00E9627F">
        <w:rPr>
          <w:rFonts w:eastAsia="Calibri" w:cs="Arial"/>
          <w:b/>
          <w:sz w:val="28"/>
          <w:szCs w:val="28"/>
          <w:lang w:val="en-GB"/>
        </w:rPr>
        <w:t xml:space="preserve"> </w:t>
      </w:r>
      <w:r w:rsidR="00E9627F">
        <w:rPr>
          <w:rFonts w:eastAsia="Calibri" w:cs="Arial"/>
          <w:b/>
          <w:sz w:val="28"/>
          <w:szCs w:val="28"/>
          <w:lang w:val="en-GB"/>
        </w:rPr>
        <w:t>EVENTS</w:t>
      </w:r>
      <w:r w:rsidRPr="00E9627F">
        <w:rPr>
          <w:rFonts w:eastAsia="Calibri" w:cs="Arial"/>
          <w:b/>
          <w:sz w:val="28"/>
          <w:szCs w:val="28"/>
          <w:lang w:val="en-GB"/>
        </w:rPr>
        <w:t xml:space="preserve"> </w:t>
      </w:r>
      <w:r w:rsidR="00E9627F">
        <w:rPr>
          <w:rFonts w:eastAsia="Calibri" w:cs="Arial"/>
          <w:b/>
          <w:sz w:val="28"/>
          <w:szCs w:val="28"/>
          <w:lang w:val="en-GB"/>
        </w:rPr>
        <w:t>THIS WINTER</w:t>
      </w:r>
    </w:p>
    <w:p w:rsidR="00E9627F" w:rsidRPr="00E9627F" w:rsidRDefault="00E9627F" w:rsidP="00993E90">
      <w:pPr>
        <w:rPr>
          <w:rFonts w:eastAsia="Calibri" w:cs="Arial"/>
          <w:sz w:val="28"/>
          <w:szCs w:val="28"/>
          <w:lang w:val="en-GB"/>
        </w:rPr>
      </w:pPr>
    </w:p>
    <w:p w:rsidR="00993E90" w:rsidRPr="00E9627F" w:rsidRDefault="00993E90" w:rsidP="00993E90">
      <w:pPr>
        <w:rPr>
          <w:rFonts w:eastAsia="Calibri" w:cs="Arial"/>
          <w:szCs w:val="24"/>
          <w:lang w:val="en-GB"/>
        </w:rPr>
      </w:pPr>
      <w:r w:rsidRPr="00E9627F">
        <w:rPr>
          <w:rFonts w:eastAsia="Calibri" w:cs="Arial"/>
          <w:szCs w:val="24"/>
          <w:lang w:val="en-GB"/>
        </w:rPr>
        <w:t>Trentino isn’t all about snow and ski slopes as demonstrated by the rich programme of food &amp; wine events organised this winter across the region, lakes and cities included. Here’s a selection of events that must not be missed:</w:t>
      </w:r>
    </w:p>
    <w:p w:rsidR="00993E90" w:rsidRPr="00E9627F" w:rsidRDefault="00993E90" w:rsidP="00993E90">
      <w:pPr>
        <w:rPr>
          <w:rFonts w:eastAsia="Calibri" w:cs="Arial"/>
          <w:szCs w:val="24"/>
          <w:lang w:val="en-GB"/>
        </w:rPr>
      </w:pPr>
    </w:p>
    <w:p w:rsidR="00993E90" w:rsidRPr="00E9627F" w:rsidRDefault="00993E90" w:rsidP="00993E90">
      <w:pPr>
        <w:rPr>
          <w:rFonts w:eastAsia="Calibri" w:cs="Arial"/>
          <w:b/>
          <w:szCs w:val="24"/>
          <w:lang w:val="en-GB"/>
        </w:rPr>
      </w:pPr>
      <w:r w:rsidRPr="00E9627F">
        <w:rPr>
          <w:rFonts w:eastAsia="Calibri" w:cs="Arial"/>
          <w:b/>
          <w:szCs w:val="24"/>
          <w:lang w:val="en-GB"/>
        </w:rPr>
        <w:t>“Di Gusto in Gusto”, November 17th 2018 – January 5th 2019, Riva del Garda</w:t>
      </w:r>
    </w:p>
    <w:p w:rsidR="00993E90" w:rsidRPr="00E9627F" w:rsidRDefault="00993E90" w:rsidP="00993E90">
      <w:pPr>
        <w:rPr>
          <w:rFonts w:eastAsia="Calibri" w:cs="Arial"/>
          <w:szCs w:val="24"/>
          <w:lang w:val="en-GB"/>
        </w:rPr>
      </w:pPr>
      <w:r w:rsidRPr="00E9627F">
        <w:rPr>
          <w:rFonts w:eastAsia="Calibri" w:cs="Arial"/>
          <w:szCs w:val="24"/>
          <w:lang w:val="en-GB"/>
        </w:rPr>
        <w:t>“Eating in or taking out?”. In Riva del Garda this winter don’t miss “</w:t>
      </w:r>
      <w:r w:rsidRPr="00E9627F">
        <w:rPr>
          <w:rFonts w:eastAsia="Calibri" w:cs="Arial"/>
          <w:b/>
          <w:szCs w:val="24"/>
          <w:lang w:val="en-GB"/>
        </w:rPr>
        <w:t xml:space="preserve">Di Gusto in Gusto”, </w:t>
      </w:r>
      <w:r w:rsidRPr="00E9627F">
        <w:rPr>
          <w:rFonts w:eastAsia="Calibri" w:cs="Arial"/>
          <w:szCs w:val="24"/>
          <w:lang w:val="en-GB"/>
        </w:rPr>
        <w:t>a food festival centred around local products and where it’s possible to discover, try and buy the finest delicacies the territory has to offer in an endearing and enchanting atmosphere. Perfect for both children and adults, a great choice for the festive season.</w:t>
      </w:r>
    </w:p>
    <w:p w:rsidR="00E9627F" w:rsidRDefault="00E9627F" w:rsidP="00993E90">
      <w:pPr>
        <w:rPr>
          <w:rFonts w:eastAsia="Calibri" w:cs="Arial"/>
          <w:b/>
          <w:szCs w:val="24"/>
          <w:lang w:val="en-GB"/>
        </w:rPr>
      </w:pPr>
    </w:p>
    <w:p w:rsidR="00993E90" w:rsidRPr="00E9627F" w:rsidRDefault="00993E90" w:rsidP="00993E90">
      <w:pPr>
        <w:rPr>
          <w:rFonts w:eastAsia="Calibri" w:cs="Arial"/>
          <w:b/>
          <w:szCs w:val="24"/>
          <w:lang w:val="en-GB"/>
        </w:rPr>
      </w:pPr>
      <w:r w:rsidRPr="00E9627F">
        <w:rPr>
          <w:rFonts w:eastAsia="Calibri" w:cs="Arial"/>
          <w:b/>
          <w:szCs w:val="24"/>
          <w:lang w:val="en-GB"/>
        </w:rPr>
        <w:t>“</w:t>
      </w:r>
      <w:proofErr w:type="spellStart"/>
      <w:r w:rsidRPr="00E9627F">
        <w:rPr>
          <w:rFonts w:eastAsia="Calibri" w:cs="Arial"/>
          <w:b/>
          <w:szCs w:val="24"/>
          <w:lang w:val="en-GB"/>
        </w:rPr>
        <w:t>Trentodoc</w:t>
      </w:r>
      <w:proofErr w:type="spellEnd"/>
      <w:r w:rsidRPr="00E9627F">
        <w:rPr>
          <w:rFonts w:eastAsia="Calibri" w:cs="Arial"/>
          <w:b/>
          <w:szCs w:val="24"/>
          <w:lang w:val="en-GB"/>
        </w:rPr>
        <w:t xml:space="preserve"> </w:t>
      </w:r>
      <w:proofErr w:type="spellStart"/>
      <w:r w:rsidRPr="00E9627F">
        <w:rPr>
          <w:rFonts w:eastAsia="Calibri" w:cs="Arial"/>
          <w:b/>
          <w:szCs w:val="24"/>
          <w:lang w:val="en-GB"/>
        </w:rPr>
        <w:t>Bollicine</w:t>
      </w:r>
      <w:proofErr w:type="spellEnd"/>
      <w:r w:rsidRPr="00E9627F">
        <w:rPr>
          <w:rFonts w:eastAsia="Calibri" w:cs="Arial"/>
          <w:b/>
          <w:szCs w:val="24"/>
          <w:lang w:val="en-GB"/>
        </w:rPr>
        <w:t xml:space="preserve"> </w:t>
      </w:r>
      <w:proofErr w:type="spellStart"/>
      <w:r w:rsidRPr="00E9627F">
        <w:rPr>
          <w:rFonts w:eastAsia="Calibri" w:cs="Arial"/>
          <w:b/>
          <w:szCs w:val="24"/>
          <w:lang w:val="en-GB"/>
        </w:rPr>
        <w:t>sulla</w:t>
      </w:r>
      <w:proofErr w:type="spellEnd"/>
      <w:r w:rsidRPr="00E9627F">
        <w:rPr>
          <w:rFonts w:eastAsia="Calibri" w:cs="Arial"/>
          <w:b/>
          <w:szCs w:val="24"/>
          <w:lang w:val="en-GB"/>
        </w:rPr>
        <w:t xml:space="preserve"> </w:t>
      </w:r>
      <w:proofErr w:type="spellStart"/>
      <w:r w:rsidRPr="00E9627F">
        <w:rPr>
          <w:rFonts w:eastAsia="Calibri" w:cs="Arial"/>
          <w:b/>
          <w:szCs w:val="24"/>
          <w:lang w:val="en-GB"/>
        </w:rPr>
        <w:t>Città</w:t>
      </w:r>
      <w:proofErr w:type="spellEnd"/>
      <w:r w:rsidRPr="00E9627F">
        <w:rPr>
          <w:rFonts w:eastAsia="Calibri" w:cs="Arial"/>
          <w:b/>
          <w:szCs w:val="24"/>
          <w:lang w:val="en-GB"/>
        </w:rPr>
        <w:t>” November 22nd – December 9th 2018, Trento</w:t>
      </w:r>
    </w:p>
    <w:p w:rsidR="00993E90" w:rsidRPr="00E9627F" w:rsidRDefault="00993E90" w:rsidP="00993E90">
      <w:pPr>
        <w:rPr>
          <w:rFonts w:eastAsia="Calibri" w:cs="Arial"/>
          <w:szCs w:val="24"/>
          <w:lang w:val="en-GB"/>
        </w:rPr>
      </w:pPr>
      <w:r w:rsidRPr="00E9627F">
        <w:rPr>
          <w:rFonts w:eastAsia="Calibri" w:cs="Arial"/>
          <w:szCs w:val="24"/>
          <w:lang w:val="en-GB"/>
        </w:rPr>
        <w:t xml:space="preserve">An initiative entirely dedicated to </w:t>
      </w:r>
      <w:proofErr w:type="spellStart"/>
      <w:r w:rsidRPr="00E9627F">
        <w:rPr>
          <w:rFonts w:eastAsia="Calibri" w:cs="Arial"/>
          <w:szCs w:val="24"/>
          <w:lang w:val="en-GB"/>
        </w:rPr>
        <w:t>Trentodoc</w:t>
      </w:r>
      <w:proofErr w:type="spellEnd"/>
      <w:r w:rsidRPr="00E9627F">
        <w:rPr>
          <w:rFonts w:eastAsia="Calibri" w:cs="Arial"/>
          <w:szCs w:val="24"/>
          <w:lang w:val="en-GB"/>
        </w:rPr>
        <w:t xml:space="preserve"> enthusiasts. Events at Palazzo </w:t>
      </w:r>
      <w:proofErr w:type="spellStart"/>
      <w:r w:rsidRPr="00E9627F">
        <w:rPr>
          <w:rFonts w:eastAsia="Calibri" w:cs="Arial"/>
          <w:szCs w:val="24"/>
          <w:lang w:val="en-GB"/>
        </w:rPr>
        <w:t>Roccabruna</w:t>
      </w:r>
      <w:proofErr w:type="spellEnd"/>
      <w:r w:rsidRPr="00E9627F">
        <w:rPr>
          <w:rFonts w:eastAsia="Calibri" w:cs="Arial"/>
          <w:szCs w:val="24"/>
          <w:lang w:val="en-GB"/>
        </w:rPr>
        <w:t xml:space="preserve"> for tasting and learning more about these fine wines. The event continues in the city’s bars and restaurants with a range of perfectly paired dishes and snacks on offer to enjoy with your wine.</w:t>
      </w:r>
    </w:p>
    <w:p w:rsidR="00993E90" w:rsidRPr="00E9627F" w:rsidRDefault="00993E90" w:rsidP="00993E90">
      <w:pPr>
        <w:rPr>
          <w:rFonts w:eastAsia="Calibri" w:cs="Arial"/>
          <w:szCs w:val="24"/>
          <w:lang w:val="en-GB"/>
        </w:rPr>
      </w:pPr>
    </w:p>
    <w:p w:rsidR="00E17996" w:rsidRDefault="00993E90" w:rsidP="00993E90">
      <w:pPr>
        <w:rPr>
          <w:rFonts w:eastAsia="Calibri" w:cs="Arial"/>
          <w:szCs w:val="24"/>
          <w:lang w:val="en-GB"/>
        </w:rPr>
      </w:pPr>
      <w:r w:rsidRPr="00E9627F">
        <w:rPr>
          <w:rFonts w:eastAsia="Calibri" w:cs="Arial"/>
          <w:szCs w:val="24"/>
          <w:lang w:val="en-GB"/>
        </w:rPr>
        <w:t>With “</w:t>
      </w:r>
      <w:r w:rsidRPr="00E9627F">
        <w:rPr>
          <w:rFonts w:eastAsia="Calibri" w:cs="Arial"/>
          <w:b/>
          <w:szCs w:val="24"/>
          <w:lang w:val="en-GB"/>
        </w:rPr>
        <w:t xml:space="preserve">Happy </w:t>
      </w:r>
      <w:proofErr w:type="spellStart"/>
      <w:r w:rsidRPr="00E9627F">
        <w:rPr>
          <w:rFonts w:eastAsia="Calibri" w:cs="Arial"/>
          <w:b/>
          <w:szCs w:val="24"/>
          <w:lang w:val="en-GB"/>
        </w:rPr>
        <w:t>Trentodoc</w:t>
      </w:r>
      <w:proofErr w:type="spellEnd"/>
      <w:r w:rsidRPr="00E9627F">
        <w:rPr>
          <w:rFonts w:eastAsia="Calibri" w:cs="Arial"/>
          <w:szCs w:val="24"/>
          <w:lang w:val="en-GB"/>
        </w:rPr>
        <w:t>” (</w:t>
      </w:r>
      <w:r w:rsidRPr="00E9627F">
        <w:rPr>
          <w:rFonts w:eastAsia="Calibri" w:cs="Arial"/>
          <w:b/>
          <w:szCs w:val="24"/>
          <w:lang w:val="en-GB"/>
        </w:rPr>
        <w:t>November 17th – December 9th 2018)</w:t>
      </w:r>
      <w:r w:rsidRPr="00E9627F">
        <w:rPr>
          <w:rFonts w:eastAsia="Calibri" w:cs="Arial"/>
          <w:szCs w:val="24"/>
          <w:lang w:val="en-GB"/>
        </w:rPr>
        <w:t>, sparkling mountain wines encounter the culinary delights of the “Food &amp; Wine Trail”. The restaurants, taverns, bars and wine cellars of Trento propose exquisite dishes to enjoy with your wine, the perfect aperitif!</w:t>
      </w:r>
    </w:p>
    <w:p w:rsidR="00E17996" w:rsidRDefault="00E17996" w:rsidP="00993E90">
      <w:pPr>
        <w:rPr>
          <w:rFonts w:eastAsia="Calibri" w:cs="Arial"/>
          <w:b/>
          <w:szCs w:val="24"/>
          <w:lang w:val="en-GB"/>
        </w:rPr>
      </w:pPr>
    </w:p>
    <w:p w:rsidR="00993E90" w:rsidRPr="00E9627F" w:rsidRDefault="00993E90" w:rsidP="00993E90">
      <w:pPr>
        <w:rPr>
          <w:rFonts w:eastAsia="Calibri" w:cs="Arial"/>
          <w:b/>
          <w:szCs w:val="24"/>
          <w:lang w:val="en-GB"/>
        </w:rPr>
      </w:pPr>
      <w:r w:rsidRPr="00E9627F">
        <w:rPr>
          <w:rFonts w:eastAsia="Calibri" w:cs="Arial"/>
          <w:b/>
          <w:szCs w:val="24"/>
          <w:lang w:val="en-GB"/>
        </w:rPr>
        <w:t xml:space="preserve">Night of the Alembic Stills, December 7th – 9th 2018, Santa </w:t>
      </w:r>
      <w:proofErr w:type="spellStart"/>
      <w:r w:rsidRPr="00E9627F">
        <w:rPr>
          <w:rFonts w:eastAsia="Calibri" w:cs="Arial"/>
          <w:b/>
          <w:szCs w:val="24"/>
          <w:lang w:val="en-GB"/>
        </w:rPr>
        <w:t>Massenza</w:t>
      </w:r>
      <w:proofErr w:type="spellEnd"/>
    </w:p>
    <w:p w:rsidR="00993E90" w:rsidRDefault="00993E90" w:rsidP="00993E90">
      <w:pPr>
        <w:rPr>
          <w:rFonts w:eastAsia="Calibri" w:cs="Arial"/>
          <w:szCs w:val="24"/>
          <w:lang w:val="en-GB"/>
        </w:rPr>
      </w:pPr>
      <w:r w:rsidRPr="00E9627F">
        <w:rPr>
          <w:rFonts w:eastAsia="Calibri" w:cs="Arial"/>
          <w:szCs w:val="24"/>
          <w:lang w:val="en-GB"/>
        </w:rPr>
        <w:t xml:space="preserve">The historic distilleries of the Grappa Institute of Trentino are the centrepiece of a travelling exhibition through the streets of the Santa </w:t>
      </w:r>
      <w:proofErr w:type="spellStart"/>
      <w:r w:rsidRPr="00E9627F">
        <w:rPr>
          <w:rFonts w:eastAsia="Calibri" w:cs="Arial"/>
          <w:szCs w:val="24"/>
          <w:lang w:val="en-GB"/>
        </w:rPr>
        <w:t>Massenza</w:t>
      </w:r>
      <w:proofErr w:type="spellEnd"/>
      <w:r w:rsidRPr="00E9627F">
        <w:rPr>
          <w:rFonts w:eastAsia="Calibri" w:cs="Arial"/>
          <w:szCs w:val="24"/>
          <w:lang w:val="en-GB"/>
        </w:rPr>
        <w:t xml:space="preserve"> hamlet. The intimacy of a village market, the tradition of the alembic stills and the aroma of local culture, definitely not to be missed.</w:t>
      </w:r>
    </w:p>
    <w:p w:rsidR="00E9627F" w:rsidRDefault="00E9627F" w:rsidP="00993E90">
      <w:pPr>
        <w:rPr>
          <w:rFonts w:cs="Arial"/>
          <w:szCs w:val="24"/>
          <w:lang w:val="en-GB"/>
        </w:rPr>
      </w:pPr>
    </w:p>
    <w:p w:rsidR="00E9627F" w:rsidRDefault="00E9627F" w:rsidP="00993E90">
      <w:pPr>
        <w:rPr>
          <w:rFonts w:cs="Arial"/>
          <w:szCs w:val="24"/>
          <w:lang w:val="en-GB"/>
        </w:rPr>
      </w:pPr>
    </w:p>
    <w:p w:rsidR="00E9627F" w:rsidRDefault="00E9627F" w:rsidP="00993E90">
      <w:pPr>
        <w:rPr>
          <w:rFonts w:cs="Arial"/>
          <w:szCs w:val="24"/>
          <w:lang w:val="en-GB"/>
        </w:rPr>
      </w:pPr>
    </w:p>
    <w:p w:rsidR="00E9627F" w:rsidRDefault="00E9627F" w:rsidP="00993E90">
      <w:pPr>
        <w:rPr>
          <w:rFonts w:cs="Arial"/>
          <w:szCs w:val="24"/>
          <w:lang w:val="en-GB"/>
        </w:rPr>
      </w:pPr>
    </w:p>
    <w:p w:rsidR="00E9627F" w:rsidRDefault="00E9627F" w:rsidP="00993E90">
      <w:pPr>
        <w:rPr>
          <w:rFonts w:cs="Arial"/>
          <w:szCs w:val="24"/>
          <w:lang w:val="en-GB"/>
        </w:rPr>
      </w:pPr>
    </w:p>
    <w:p w:rsidR="00E9627F" w:rsidRDefault="00E9627F" w:rsidP="00993E90">
      <w:pPr>
        <w:rPr>
          <w:rFonts w:cs="Arial"/>
          <w:szCs w:val="24"/>
          <w:lang w:val="en-GB"/>
        </w:rPr>
      </w:pPr>
    </w:p>
    <w:p w:rsidR="00E9627F" w:rsidRDefault="00E9627F" w:rsidP="00993E90">
      <w:pPr>
        <w:rPr>
          <w:rFonts w:cs="Arial"/>
          <w:szCs w:val="24"/>
          <w:lang w:val="en-GB"/>
        </w:rPr>
      </w:pPr>
    </w:p>
    <w:p w:rsidR="00E9627F" w:rsidRPr="00E9627F" w:rsidRDefault="00E9627F" w:rsidP="00993E90">
      <w:pPr>
        <w:rPr>
          <w:rFonts w:cs="Arial"/>
          <w:szCs w:val="24"/>
          <w:lang w:val="en-GB"/>
        </w:rPr>
      </w:pPr>
    </w:p>
    <w:p w:rsidR="00294231" w:rsidRPr="00094D1E" w:rsidRDefault="00294231" w:rsidP="00294231">
      <w:pPr>
        <w:rPr>
          <w:rFonts w:cs="Arial"/>
          <w:color w:val="000000"/>
          <w:sz w:val="20"/>
          <w:lang w:val="en-GB"/>
        </w:rPr>
      </w:pPr>
      <w:r w:rsidRPr="00094D1E">
        <w:rPr>
          <w:rFonts w:cs="Arial"/>
          <w:noProof/>
          <w:color w:val="000000"/>
          <w:sz w:val="20"/>
          <w:lang w:val="en-GB"/>
        </w:rPr>
        <w:lastRenderedPageBreak/>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094D1E" w:rsidSect="000D62FB">
      <w:headerReference w:type="default" r:id="rId8"/>
      <w:footerReference w:type="default" r:id="rId9"/>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1A2" w:rsidRDefault="009801A2" w:rsidP="009C72FF">
      <w:r>
        <w:separator/>
      </w:r>
    </w:p>
  </w:endnote>
  <w:endnote w:type="continuationSeparator" w:id="0">
    <w:p w:rsidR="009801A2" w:rsidRDefault="009801A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A94B8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4AF2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1A2" w:rsidRDefault="009801A2" w:rsidP="009C72FF">
      <w:r>
        <w:separator/>
      </w:r>
    </w:p>
  </w:footnote>
  <w:footnote w:type="continuationSeparator" w:id="0">
    <w:p w:rsidR="009801A2" w:rsidRDefault="009801A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3347A"/>
    <w:rsid w:val="000347B8"/>
    <w:rsid w:val="00094D1E"/>
    <w:rsid w:val="000D62FB"/>
    <w:rsid w:val="00101051"/>
    <w:rsid w:val="00130390"/>
    <w:rsid w:val="00144F7C"/>
    <w:rsid w:val="001669D7"/>
    <w:rsid w:val="001908DC"/>
    <w:rsid w:val="001D3F45"/>
    <w:rsid w:val="001F2F71"/>
    <w:rsid w:val="001F7C2E"/>
    <w:rsid w:val="00201FC3"/>
    <w:rsid w:val="00294231"/>
    <w:rsid w:val="002B2DF2"/>
    <w:rsid w:val="002B65E3"/>
    <w:rsid w:val="002D09B0"/>
    <w:rsid w:val="003262BD"/>
    <w:rsid w:val="00335194"/>
    <w:rsid w:val="00384F21"/>
    <w:rsid w:val="0039232C"/>
    <w:rsid w:val="003D34F4"/>
    <w:rsid w:val="003F4C6D"/>
    <w:rsid w:val="003F6FC5"/>
    <w:rsid w:val="0043702B"/>
    <w:rsid w:val="004A4134"/>
    <w:rsid w:val="004D3AD3"/>
    <w:rsid w:val="0052675F"/>
    <w:rsid w:val="005B6F5D"/>
    <w:rsid w:val="006212AF"/>
    <w:rsid w:val="00626AFB"/>
    <w:rsid w:val="00641A0C"/>
    <w:rsid w:val="006646BF"/>
    <w:rsid w:val="00695487"/>
    <w:rsid w:val="006A265A"/>
    <w:rsid w:val="006B3D66"/>
    <w:rsid w:val="00722468"/>
    <w:rsid w:val="00724E05"/>
    <w:rsid w:val="0075635D"/>
    <w:rsid w:val="00764D1A"/>
    <w:rsid w:val="0077380C"/>
    <w:rsid w:val="007B67F0"/>
    <w:rsid w:val="007D5594"/>
    <w:rsid w:val="00890795"/>
    <w:rsid w:val="0089777A"/>
    <w:rsid w:val="008D6265"/>
    <w:rsid w:val="008F1650"/>
    <w:rsid w:val="00930C28"/>
    <w:rsid w:val="00950E9B"/>
    <w:rsid w:val="0097227E"/>
    <w:rsid w:val="009801A2"/>
    <w:rsid w:val="00993E90"/>
    <w:rsid w:val="009C186B"/>
    <w:rsid w:val="009C27CB"/>
    <w:rsid w:val="009C72FF"/>
    <w:rsid w:val="009F3C25"/>
    <w:rsid w:val="00A012B7"/>
    <w:rsid w:val="00A23E3A"/>
    <w:rsid w:val="00A27923"/>
    <w:rsid w:val="00A817CB"/>
    <w:rsid w:val="00A94B8E"/>
    <w:rsid w:val="00AC094F"/>
    <w:rsid w:val="00B06C89"/>
    <w:rsid w:val="00B804D3"/>
    <w:rsid w:val="00B96D16"/>
    <w:rsid w:val="00BB0BF2"/>
    <w:rsid w:val="00BB19C5"/>
    <w:rsid w:val="00BB3E2C"/>
    <w:rsid w:val="00BC631A"/>
    <w:rsid w:val="00C02761"/>
    <w:rsid w:val="00CF5EA8"/>
    <w:rsid w:val="00DA7633"/>
    <w:rsid w:val="00E051C6"/>
    <w:rsid w:val="00E17996"/>
    <w:rsid w:val="00E232A3"/>
    <w:rsid w:val="00E3745E"/>
    <w:rsid w:val="00E401FB"/>
    <w:rsid w:val="00E9627F"/>
    <w:rsid w:val="00EC6057"/>
    <w:rsid w:val="00EE50D2"/>
    <w:rsid w:val="00F82CD8"/>
    <w:rsid w:val="00F914BD"/>
    <w:rsid w:val="00FB0A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A5CBE4"/>
  <w15:docId w15:val="{680185A4-6588-414B-A73D-57609CF2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99"/>
    <w:qFormat/>
    <w:rsid w:val="00AC094F"/>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2BD060-6873-4A94-8541-D635DF020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1002</Words>
  <Characters>5714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5</cp:revision>
  <cp:lastPrinted>2017-10-05T12:53:00Z</cp:lastPrinted>
  <dcterms:created xsi:type="dcterms:W3CDTF">2018-09-21T06:18:00Z</dcterms:created>
  <dcterms:modified xsi:type="dcterms:W3CDTF">2018-10-10T14:39:00Z</dcterms:modified>
</cp:coreProperties>
</file>