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1F4" w:rsidRPr="00AA5C06" w:rsidRDefault="003D41F4" w:rsidP="003D41F4">
      <w:pPr>
        <w:spacing w:line="276" w:lineRule="auto"/>
        <w:rPr>
          <w:rFonts w:ascii="Helvetica" w:hAnsi="Helvetica" w:cs="Arial"/>
          <w:b/>
          <w:sz w:val="16"/>
          <w:szCs w:val="16"/>
          <w:lang w:val="de-DE"/>
        </w:rPr>
      </w:pPr>
    </w:p>
    <w:p w:rsidR="001F2FE3" w:rsidRDefault="00C0084A" w:rsidP="001F2FE3">
      <w:pPr>
        <w:spacing w:line="276" w:lineRule="auto"/>
        <w:rPr>
          <w:rFonts w:cs="Arial"/>
          <w:b/>
          <w:sz w:val="32"/>
          <w:szCs w:val="32"/>
          <w:lang w:val="de-DE"/>
        </w:rPr>
      </w:pPr>
      <w:r>
        <w:rPr>
          <w:rFonts w:cs="Arial"/>
          <w:b/>
          <w:sz w:val="32"/>
          <w:szCs w:val="32"/>
          <w:lang w:val="de-DE"/>
        </w:rPr>
        <w:t>#</w:t>
      </w:r>
      <w:proofErr w:type="spellStart"/>
      <w:r w:rsidR="005C18F5">
        <w:rPr>
          <w:rFonts w:cs="Arial"/>
          <w:b/>
          <w:sz w:val="32"/>
          <w:szCs w:val="32"/>
          <w:lang w:val="de-DE"/>
        </w:rPr>
        <w:t>Dolomitesvives</w:t>
      </w:r>
      <w:proofErr w:type="spellEnd"/>
      <w:r w:rsidR="005C18F5">
        <w:rPr>
          <w:rFonts w:cs="Arial"/>
          <w:b/>
          <w:sz w:val="32"/>
          <w:szCs w:val="32"/>
          <w:lang w:val="de-DE"/>
        </w:rPr>
        <w:t xml:space="preserve">: </w:t>
      </w:r>
      <w:r w:rsidR="00CE0A3E">
        <w:rPr>
          <w:rFonts w:cs="Arial"/>
          <w:b/>
          <w:sz w:val="32"/>
          <w:szCs w:val="32"/>
          <w:lang w:val="de-DE"/>
        </w:rPr>
        <w:t>Thementage im Zeichen der Nachhaltigkeit</w:t>
      </w:r>
      <w:r w:rsidR="001F2FE3">
        <w:rPr>
          <w:rFonts w:cs="Arial"/>
          <w:b/>
          <w:sz w:val="32"/>
          <w:szCs w:val="32"/>
          <w:lang w:val="de-DE"/>
        </w:rPr>
        <w:t xml:space="preserve"> </w:t>
      </w:r>
    </w:p>
    <w:p w:rsidR="001F2FE3" w:rsidRPr="001F2FE3" w:rsidRDefault="00D50F3E" w:rsidP="001F2FE3">
      <w:pPr>
        <w:spacing w:before="240" w:line="276" w:lineRule="auto"/>
        <w:rPr>
          <w:rFonts w:cs="Arial"/>
          <w:b/>
          <w:sz w:val="32"/>
          <w:szCs w:val="32"/>
          <w:lang w:val="de-DE"/>
        </w:rPr>
      </w:pPr>
      <w:r w:rsidRPr="00D50F3E">
        <w:rPr>
          <w:rFonts w:ascii="Helvetica" w:hAnsi="Helvetica" w:cs="Arial"/>
          <w:b/>
          <w:szCs w:val="24"/>
          <w:lang w:val="de-DE"/>
        </w:rPr>
        <w:t>Trentino und Südtirol fördern nachhaltigen Tourismus am Passo Sella</w:t>
      </w:r>
    </w:p>
    <w:p w:rsidR="001F2FE3" w:rsidRDefault="001F2FE3" w:rsidP="00C26A93">
      <w:pPr>
        <w:spacing w:before="240" w:line="360" w:lineRule="auto"/>
        <w:jc w:val="both"/>
        <w:rPr>
          <w:rFonts w:ascii="Helvetica" w:hAnsi="Helvetica" w:cs="Arial"/>
          <w:b/>
          <w:szCs w:val="24"/>
          <w:lang w:val="de-DE"/>
        </w:rPr>
      </w:pPr>
      <w:r>
        <w:rPr>
          <w:noProof/>
          <w:lang w:val="de-DE" w:eastAsia="de-DE"/>
        </w:rPr>
        <w:drawing>
          <wp:anchor distT="0" distB="0" distL="114300" distR="114300" simplePos="0" relativeHeight="251659264" behindDoc="1" locked="0" layoutInCell="1" allowOverlap="1">
            <wp:simplePos x="0" y="0"/>
            <wp:positionH relativeFrom="column">
              <wp:posOffset>3285350</wp:posOffset>
            </wp:positionH>
            <wp:positionV relativeFrom="paragraph">
              <wp:posOffset>80010</wp:posOffset>
            </wp:positionV>
            <wp:extent cx="2882405" cy="19431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405" cy="1943100"/>
                    </a:xfrm>
                    <a:prstGeom prst="rect">
                      <a:avLst/>
                    </a:prstGeom>
                  </pic:spPr>
                </pic:pic>
              </a:graphicData>
            </a:graphic>
          </wp:anchor>
        </w:drawing>
      </w:r>
      <w:r>
        <w:rPr>
          <w:noProof/>
          <w:lang w:val="de-DE"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80010</wp:posOffset>
            </wp:positionV>
            <wp:extent cx="2943225" cy="194691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1946910"/>
                    </a:xfrm>
                    <a:prstGeom prst="rect">
                      <a:avLst/>
                    </a:prstGeom>
                  </pic:spPr>
                </pic:pic>
              </a:graphicData>
            </a:graphic>
          </wp:anchor>
        </w:drawing>
      </w:r>
    </w:p>
    <w:p w:rsidR="001F2FE3" w:rsidRDefault="001F2FE3" w:rsidP="00C26A93">
      <w:pPr>
        <w:spacing w:before="240" w:line="360" w:lineRule="auto"/>
        <w:jc w:val="both"/>
        <w:rPr>
          <w:rFonts w:ascii="Helvetica" w:hAnsi="Helvetica" w:cs="Arial"/>
          <w:b/>
          <w:szCs w:val="24"/>
          <w:lang w:val="de-DE"/>
        </w:rPr>
      </w:pPr>
    </w:p>
    <w:p w:rsidR="001F2FE3" w:rsidRDefault="001F2FE3" w:rsidP="00C26A93">
      <w:pPr>
        <w:spacing w:before="240" w:line="360" w:lineRule="auto"/>
        <w:jc w:val="both"/>
        <w:rPr>
          <w:rFonts w:ascii="Helvetica" w:hAnsi="Helvetica" w:cs="Arial"/>
          <w:b/>
          <w:szCs w:val="24"/>
          <w:lang w:val="de-DE"/>
        </w:rPr>
      </w:pPr>
    </w:p>
    <w:p w:rsidR="001F2FE3" w:rsidRDefault="001F2FE3" w:rsidP="001F2FE3">
      <w:pPr>
        <w:spacing w:line="360" w:lineRule="auto"/>
        <w:jc w:val="both"/>
        <w:rPr>
          <w:rFonts w:ascii="Helvetica" w:hAnsi="Helvetica" w:cs="Arial"/>
          <w:b/>
          <w:szCs w:val="24"/>
          <w:lang w:val="de-DE"/>
        </w:rPr>
      </w:pPr>
    </w:p>
    <w:p w:rsidR="001F2FE3" w:rsidRDefault="001F2FE3" w:rsidP="001F2FE3">
      <w:pPr>
        <w:spacing w:line="360" w:lineRule="auto"/>
        <w:jc w:val="both"/>
        <w:rPr>
          <w:rFonts w:ascii="Helvetica" w:hAnsi="Helvetica" w:cs="Arial"/>
          <w:b/>
          <w:szCs w:val="24"/>
          <w:lang w:val="de-DE"/>
        </w:rPr>
      </w:pPr>
    </w:p>
    <w:p w:rsidR="001F2FE3" w:rsidRDefault="001F2FE3" w:rsidP="001F2FE3">
      <w:pPr>
        <w:spacing w:line="360" w:lineRule="auto"/>
        <w:jc w:val="both"/>
        <w:rPr>
          <w:rFonts w:ascii="Helvetica" w:hAnsi="Helvetica" w:cs="Arial"/>
          <w:b/>
          <w:szCs w:val="24"/>
          <w:lang w:val="de-DE"/>
        </w:rPr>
      </w:pPr>
    </w:p>
    <w:p w:rsidR="001F2FE3" w:rsidRPr="00E91EFF" w:rsidRDefault="001F2FE3" w:rsidP="001F2FE3">
      <w:pPr>
        <w:spacing w:line="360" w:lineRule="auto"/>
        <w:jc w:val="both"/>
        <w:rPr>
          <w:rFonts w:ascii="Helvetica" w:hAnsi="Helvetica" w:cs="Arial"/>
          <w:b/>
          <w:sz w:val="18"/>
          <w:szCs w:val="18"/>
        </w:rPr>
      </w:pPr>
      <w:r w:rsidRPr="00E91EFF">
        <w:rPr>
          <w:rFonts w:ascii="Helvetica" w:hAnsi="Helvetica" w:cs="Arial"/>
          <w:b/>
          <w:sz w:val="18"/>
          <w:szCs w:val="18"/>
        </w:rPr>
        <w:t>© Silvano Monchi, Passo Sella, #</w:t>
      </w:r>
      <w:proofErr w:type="spellStart"/>
      <w:r w:rsidRPr="00E91EFF">
        <w:rPr>
          <w:rFonts w:ascii="Helvetica" w:hAnsi="Helvetica" w:cs="Arial"/>
          <w:b/>
          <w:sz w:val="18"/>
          <w:szCs w:val="18"/>
        </w:rPr>
        <w:t>Dolomitesvives</w:t>
      </w:r>
      <w:proofErr w:type="spellEnd"/>
      <w:r w:rsidR="00D82CAF" w:rsidRPr="00E91EFF">
        <w:rPr>
          <w:rFonts w:ascii="Helvetica" w:hAnsi="Helvetica" w:cs="Arial"/>
          <w:b/>
          <w:sz w:val="18"/>
          <w:szCs w:val="18"/>
        </w:rPr>
        <w:tab/>
      </w:r>
      <w:r w:rsidR="00D82CAF" w:rsidRPr="00E91EFF">
        <w:rPr>
          <w:rFonts w:ascii="Helvetica" w:hAnsi="Helvetica" w:cs="Arial"/>
          <w:b/>
          <w:sz w:val="18"/>
          <w:szCs w:val="18"/>
        </w:rPr>
        <w:tab/>
        <w:t xml:space="preserve">    </w:t>
      </w:r>
      <w:r w:rsidRPr="00E91EFF">
        <w:rPr>
          <w:rFonts w:ascii="Helvetica" w:hAnsi="Helvetica" w:cs="Arial"/>
          <w:b/>
          <w:sz w:val="18"/>
          <w:szCs w:val="18"/>
        </w:rPr>
        <w:t xml:space="preserve">© </w:t>
      </w:r>
      <w:proofErr w:type="spellStart"/>
      <w:r w:rsidRPr="00E91EFF">
        <w:rPr>
          <w:rFonts w:ascii="Helvetica" w:hAnsi="Helvetica" w:cs="Arial"/>
          <w:b/>
          <w:sz w:val="18"/>
          <w:szCs w:val="18"/>
        </w:rPr>
        <w:t>Ronny</w:t>
      </w:r>
      <w:proofErr w:type="spellEnd"/>
      <w:r w:rsidRPr="00E91EFF">
        <w:rPr>
          <w:rFonts w:ascii="Helvetica" w:hAnsi="Helvetica" w:cs="Arial"/>
          <w:b/>
          <w:sz w:val="18"/>
          <w:szCs w:val="18"/>
        </w:rPr>
        <w:t xml:space="preserve"> </w:t>
      </w:r>
      <w:proofErr w:type="spellStart"/>
      <w:r w:rsidR="00E91EFF" w:rsidRPr="00E91EFF">
        <w:rPr>
          <w:rFonts w:ascii="Helvetica" w:hAnsi="Helvetica" w:cs="Arial"/>
          <w:b/>
          <w:bCs/>
          <w:sz w:val="18"/>
          <w:szCs w:val="18"/>
        </w:rPr>
        <w:t>Kiaulehn</w:t>
      </w:r>
      <w:proofErr w:type="spellEnd"/>
      <w:r w:rsidRPr="00E91EFF">
        <w:rPr>
          <w:rFonts w:ascii="Helvetica" w:hAnsi="Helvetica" w:cs="Arial"/>
          <w:b/>
          <w:sz w:val="18"/>
          <w:szCs w:val="18"/>
        </w:rPr>
        <w:t>, Passo Sella, #</w:t>
      </w:r>
      <w:proofErr w:type="spellStart"/>
      <w:r w:rsidR="00CA4DC6">
        <w:rPr>
          <w:rFonts w:ascii="Helvetica" w:hAnsi="Helvetica" w:cs="Arial"/>
          <w:b/>
          <w:sz w:val="18"/>
          <w:szCs w:val="18"/>
        </w:rPr>
        <w:t>D</w:t>
      </w:r>
      <w:r w:rsidRPr="00E91EFF">
        <w:rPr>
          <w:rFonts w:ascii="Helvetica" w:hAnsi="Helvetica" w:cs="Arial"/>
          <w:b/>
          <w:sz w:val="18"/>
          <w:szCs w:val="18"/>
        </w:rPr>
        <w:t>olomitesvive</w:t>
      </w:r>
      <w:r w:rsidR="00CA4DC6">
        <w:rPr>
          <w:rFonts w:ascii="Helvetica" w:hAnsi="Helvetica" w:cs="Arial"/>
          <w:b/>
          <w:sz w:val="18"/>
          <w:szCs w:val="18"/>
        </w:rPr>
        <w:t>s</w:t>
      </w:r>
      <w:proofErr w:type="spellEnd"/>
    </w:p>
    <w:p w:rsidR="00617606" w:rsidRDefault="001F2FE3" w:rsidP="00C26A93">
      <w:pPr>
        <w:spacing w:before="240" w:line="360" w:lineRule="auto"/>
        <w:jc w:val="both"/>
        <w:rPr>
          <w:rFonts w:ascii="Helvetica" w:hAnsi="Helvetica" w:cs="Arial"/>
          <w:szCs w:val="24"/>
          <w:lang w:val="de-DE"/>
        </w:rPr>
      </w:pPr>
      <w:r w:rsidRPr="00D82CAF">
        <w:rPr>
          <w:rFonts w:ascii="Helvetica" w:hAnsi="Helvetica" w:cs="Arial"/>
          <w:b/>
          <w:szCs w:val="24"/>
          <w:lang w:val="de-DE"/>
        </w:rPr>
        <w:t>Trento, 4</w:t>
      </w:r>
      <w:r w:rsidR="0066249B" w:rsidRPr="00D82CAF">
        <w:rPr>
          <w:rFonts w:ascii="Helvetica" w:hAnsi="Helvetica" w:cs="Arial"/>
          <w:b/>
          <w:szCs w:val="24"/>
          <w:lang w:val="de-DE"/>
        </w:rPr>
        <w:t xml:space="preserve">. </w:t>
      </w:r>
      <w:r w:rsidR="00CC27F5">
        <w:rPr>
          <w:rFonts w:ascii="Helvetica" w:hAnsi="Helvetica" w:cs="Arial"/>
          <w:b/>
          <w:szCs w:val="24"/>
          <w:lang w:val="de-DE"/>
        </w:rPr>
        <w:t>Juli</w:t>
      </w:r>
      <w:r w:rsidR="0066249B" w:rsidRPr="00CC079E">
        <w:rPr>
          <w:rFonts w:ascii="Helvetica" w:hAnsi="Helvetica" w:cs="Arial"/>
          <w:b/>
          <w:szCs w:val="24"/>
          <w:lang w:val="de-DE"/>
        </w:rPr>
        <w:t xml:space="preserve"> </w:t>
      </w:r>
      <w:r w:rsidR="00AA5C06" w:rsidRPr="00CC079E">
        <w:rPr>
          <w:rFonts w:ascii="Helvetica" w:hAnsi="Helvetica" w:cs="Arial"/>
          <w:b/>
          <w:szCs w:val="24"/>
          <w:lang w:val="de-DE"/>
        </w:rPr>
        <w:t>2017.</w:t>
      </w:r>
      <w:r w:rsidR="00131E93" w:rsidRPr="00CC079E">
        <w:rPr>
          <w:rFonts w:cs="Arial"/>
          <w:sz w:val="20"/>
          <w:lang w:val="de-DE"/>
        </w:rPr>
        <w:t xml:space="preserve"> </w:t>
      </w:r>
      <w:r w:rsidR="00C26A93">
        <w:rPr>
          <w:rFonts w:ascii="Helvetica" w:hAnsi="Helvetica" w:cs="Arial"/>
          <w:szCs w:val="24"/>
          <w:lang w:val="de-DE"/>
        </w:rPr>
        <w:t xml:space="preserve">Unter dem Motto </w:t>
      </w:r>
      <w:r w:rsidR="005B073B">
        <w:rPr>
          <w:rFonts w:ascii="Helvetica" w:hAnsi="Helvetica" w:cs="Arial"/>
          <w:szCs w:val="24"/>
          <w:lang w:val="de-DE"/>
        </w:rPr>
        <w:t>#</w:t>
      </w:r>
      <w:r w:rsidR="00C26A93">
        <w:rPr>
          <w:rFonts w:ascii="Helvetica" w:hAnsi="Helvetica" w:cs="Arial"/>
          <w:szCs w:val="24"/>
          <w:lang w:val="de-DE"/>
        </w:rPr>
        <w:t xml:space="preserve">Dolomitesvives lädt </w:t>
      </w:r>
      <w:r w:rsidR="0074159E">
        <w:rPr>
          <w:rFonts w:ascii="Helvetica" w:hAnsi="Helvetica" w:cs="Arial"/>
          <w:szCs w:val="24"/>
          <w:lang w:val="de-DE"/>
        </w:rPr>
        <w:t xml:space="preserve">das </w:t>
      </w:r>
      <w:r w:rsidR="00C26A93">
        <w:rPr>
          <w:rFonts w:ascii="Helvetica" w:hAnsi="Helvetica" w:cs="Arial"/>
          <w:szCs w:val="24"/>
          <w:lang w:val="de-DE"/>
        </w:rPr>
        <w:t xml:space="preserve">Trentino an neun Mittwochen zwischen dem 5. Juli und dem 30. August 2017 </w:t>
      </w:r>
      <w:r w:rsidR="001D41D5">
        <w:rPr>
          <w:rFonts w:ascii="Helvetica" w:hAnsi="Helvetica" w:cs="Arial"/>
          <w:szCs w:val="24"/>
          <w:lang w:val="de-DE"/>
        </w:rPr>
        <w:t xml:space="preserve">dazu </w:t>
      </w:r>
      <w:r w:rsidR="00C26A93">
        <w:rPr>
          <w:rFonts w:ascii="Helvetica" w:hAnsi="Helvetica" w:cs="Arial"/>
          <w:szCs w:val="24"/>
          <w:lang w:val="de-DE"/>
        </w:rPr>
        <w:t>ein</w:t>
      </w:r>
      <w:r w:rsidR="0074159E">
        <w:rPr>
          <w:rFonts w:ascii="Helvetica" w:hAnsi="Helvetica" w:cs="Arial"/>
          <w:szCs w:val="24"/>
          <w:lang w:val="de-DE"/>
        </w:rPr>
        <w:t>,</w:t>
      </w:r>
      <w:r w:rsidR="00C26A93">
        <w:rPr>
          <w:rFonts w:ascii="Helvetica" w:hAnsi="Helvetica" w:cs="Arial"/>
          <w:szCs w:val="24"/>
          <w:lang w:val="de-DE"/>
        </w:rPr>
        <w:t xml:space="preserve"> den P</w:t>
      </w:r>
      <w:r w:rsidR="001D41D5">
        <w:rPr>
          <w:rFonts w:ascii="Helvetica" w:hAnsi="Helvetica" w:cs="Arial"/>
          <w:szCs w:val="24"/>
          <w:lang w:val="de-DE"/>
        </w:rPr>
        <w:t>asso Sella auf nachhaltige Weise</w:t>
      </w:r>
      <w:r w:rsidR="00C26A93">
        <w:rPr>
          <w:rFonts w:ascii="Helvetica" w:hAnsi="Helvetica" w:cs="Arial"/>
          <w:szCs w:val="24"/>
          <w:lang w:val="de-DE"/>
        </w:rPr>
        <w:t xml:space="preserve"> zu erkunden. </w:t>
      </w:r>
      <w:r w:rsidR="0074159E">
        <w:rPr>
          <w:rFonts w:ascii="Helvetica" w:hAnsi="Helvetica" w:cs="Arial"/>
          <w:szCs w:val="24"/>
          <w:lang w:val="de-DE"/>
        </w:rPr>
        <w:t>Zugang zu dem Alpenpass wird zu diesen Terminen nur Wanderern und Radfahrern sowie öffentlichen Verkehrsmitteln und Elektro-Fahrzeugen gewährt. Ein Programm mit K</w:t>
      </w:r>
      <w:r w:rsidR="00A74649">
        <w:rPr>
          <w:rFonts w:ascii="Helvetica" w:hAnsi="Helvetica" w:cs="Arial"/>
          <w:szCs w:val="24"/>
          <w:lang w:val="de-DE"/>
        </w:rPr>
        <w:t>onzerten, geführten Wanderungen und</w:t>
      </w:r>
      <w:r w:rsidR="0074159E">
        <w:rPr>
          <w:rFonts w:ascii="Helvetica" w:hAnsi="Helvetica" w:cs="Arial"/>
          <w:szCs w:val="24"/>
          <w:lang w:val="de-DE"/>
        </w:rPr>
        <w:t xml:space="preserve"> kulinarischen Führungen wurde anlässlich des </w:t>
      </w:r>
      <w:r w:rsidR="001D41D5">
        <w:rPr>
          <w:rFonts w:ascii="Helvetica" w:hAnsi="Helvetica" w:cs="Arial"/>
          <w:szCs w:val="24"/>
          <w:lang w:val="de-DE"/>
        </w:rPr>
        <w:t xml:space="preserve">gemeinsamen </w:t>
      </w:r>
      <w:r w:rsidR="0074159E">
        <w:rPr>
          <w:rFonts w:ascii="Helvetica" w:hAnsi="Helvetica" w:cs="Arial"/>
          <w:szCs w:val="24"/>
          <w:lang w:val="de-DE"/>
        </w:rPr>
        <w:t xml:space="preserve">Projekts </w:t>
      </w:r>
      <w:r w:rsidR="00566A10">
        <w:rPr>
          <w:rFonts w:ascii="Helvetica" w:hAnsi="Helvetica" w:cs="Arial"/>
          <w:szCs w:val="24"/>
          <w:lang w:val="de-DE"/>
        </w:rPr>
        <w:t>der beiden</w:t>
      </w:r>
      <w:r w:rsidR="0074159E">
        <w:rPr>
          <w:rFonts w:ascii="Helvetica" w:hAnsi="Helvetica" w:cs="Arial"/>
          <w:szCs w:val="24"/>
          <w:lang w:val="de-DE"/>
        </w:rPr>
        <w:t xml:space="preserve"> autonomen Provinzen </w:t>
      </w:r>
      <w:r w:rsidR="001D41D5">
        <w:rPr>
          <w:rFonts w:ascii="Helvetica" w:hAnsi="Helvetica" w:cs="Arial"/>
          <w:szCs w:val="24"/>
          <w:lang w:val="de-DE"/>
        </w:rPr>
        <w:t>Trentino</w:t>
      </w:r>
      <w:r w:rsidR="0074159E">
        <w:rPr>
          <w:rFonts w:ascii="Helvetica" w:hAnsi="Helvetica" w:cs="Arial"/>
          <w:szCs w:val="24"/>
          <w:lang w:val="de-DE"/>
        </w:rPr>
        <w:t xml:space="preserve"> und </w:t>
      </w:r>
      <w:r w:rsidR="001D41D5">
        <w:rPr>
          <w:rFonts w:ascii="Helvetica" w:hAnsi="Helvetica" w:cs="Arial"/>
          <w:szCs w:val="24"/>
          <w:lang w:val="de-DE"/>
        </w:rPr>
        <w:t>Südtirol</w:t>
      </w:r>
      <w:r w:rsidR="0074159E">
        <w:rPr>
          <w:rFonts w:ascii="Helvetica" w:hAnsi="Helvetica" w:cs="Arial"/>
          <w:szCs w:val="24"/>
          <w:lang w:val="de-DE"/>
        </w:rPr>
        <w:t xml:space="preserve"> entwickelt.</w:t>
      </w:r>
      <w:r w:rsidR="00D37B58">
        <w:rPr>
          <w:rFonts w:ascii="Helvetica" w:hAnsi="Helvetica" w:cs="Arial"/>
          <w:szCs w:val="24"/>
          <w:lang w:val="de-DE"/>
        </w:rPr>
        <w:t xml:space="preserve"> Prominenter Gast am 5. Juli </w:t>
      </w:r>
      <w:r w:rsidR="001D41D5">
        <w:rPr>
          <w:rFonts w:ascii="Helvetica" w:hAnsi="Helvetica" w:cs="Arial"/>
          <w:szCs w:val="24"/>
          <w:lang w:val="de-DE"/>
        </w:rPr>
        <w:t>ist</w:t>
      </w:r>
      <w:r w:rsidR="00D37B58">
        <w:rPr>
          <w:rFonts w:ascii="Helvetica" w:hAnsi="Helvetica" w:cs="Arial"/>
          <w:szCs w:val="24"/>
          <w:lang w:val="de-DE"/>
        </w:rPr>
        <w:t xml:space="preserve"> Reinhold Messner.</w:t>
      </w:r>
    </w:p>
    <w:p w:rsidR="00D37B58" w:rsidRDefault="003F6529" w:rsidP="00C26A93">
      <w:pPr>
        <w:spacing w:before="240" w:line="360" w:lineRule="auto"/>
        <w:jc w:val="both"/>
        <w:rPr>
          <w:rFonts w:ascii="Helvetica" w:hAnsi="Helvetica" w:cs="Arial"/>
          <w:szCs w:val="24"/>
          <w:lang w:val="de-DE"/>
        </w:rPr>
      </w:pPr>
      <w:r>
        <w:rPr>
          <w:rFonts w:ascii="Helvetica" w:hAnsi="Helvetica" w:cs="Arial"/>
          <w:szCs w:val="24"/>
          <w:lang w:val="de-DE"/>
        </w:rPr>
        <w:t xml:space="preserve">An allen Mittwochen im Juli und August ist der Passo Sella </w:t>
      </w:r>
      <w:r w:rsidR="001D41D5">
        <w:rPr>
          <w:rFonts w:ascii="Helvetica" w:hAnsi="Helvetica" w:cs="Arial"/>
          <w:szCs w:val="24"/>
          <w:lang w:val="de-DE"/>
        </w:rPr>
        <w:t xml:space="preserve">somit </w:t>
      </w:r>
      <w:r>
        <w:rPr>
          <w:rFonts w:ascii="Helvetica" w:hAnsi="Helvetica" w:cs="Arial"/>
          <w:szCs w:val="24"/>
          <w:lang w:val="de-DE"/>
        </w:rPr>
        <w:t xml:space="preserve">zwischen 9 und 16 Uhr autofrei. Diese Initiative </w:t>
      </w:r>
      <w:r w:rsidR="001D41D5">
        <w:rPr>
          <w:rFonts w:ascii="Helvetica" w:hAnsi="Helvetica" w:cs="Arial"/>
          <w:szCs w:val="24"/>
          <w:lang w:val="de-DE"/>
        </w:rPr>
        <w:t>ergreifen</w:t>
      </w:r>
      <w:r>
        <w:rPr>
          <w:rFonts w:ascii="Helvetica" w:hAnsi="Helvetica" w:cs="Arial"/>
          <w:szCs w:val="24"/>
          <w:lang w:val="de-DE"/>
        </w:rPr>
        <w:t xml:space="preserve"> die Provinzen Trentino und Südtirol</w:t>
      </w:r>
      <w:r w:rsidR="001D41D5">
        <w:rPr>
          <w:rFonts w:ascii="Helvetica" w:hAnsi="Helvetica" w:cs="Arial"/>
          <w:szCs w:val="24"/>
          <w:lang w:val="de-DE"/>
        </w:rPr>
        <w:t>,</w:t>
      </w:r>
      <w:r>
        <w:rPr>
          <w:rFonts w:ascii="Helvetica" w:hAnsi="Helvetica" w:cs="Arial"/>
          <w:szCs w:val="24"/>
          <w:lang w:val="de-DE"/>
        </w:rPr>
        <w:t xml:space="preserve"> </w:t>
      </w:r>
      <w:r w:rsidR="00D37B58">
        <w:rPr>
          <w:rFonts w:ascii="Helvetica" w:hAnsi="Helvetica" w:cs="Arial"/>
          <w:szCs w:val="24"/>
          <w:lang w:val="de-DE"/>
        </w:rPr>
        <w:t>u</w:t>
      </w:r>
      <w:r w:rsidR="00B83DFC">
        <w:rPr>
          <w:rFonts w:ascii="Helvetica" w:hAnsi="Helvetica" w:cs="Arial"/>
          <w:szCs w:val="24"/>
          <w:lang w:val="de-DE"/>
        </w:rPr>
        <w:t xml:space="preserve">m </w:t>
      </w:r>
      <w:r w:rsidR="00040FEB">
        <w:rPr>
          <w:rFonts w:ascii="Helvetica" w:hAnsi="Helvetica" w:cs="Arial"/>
          <w:szCs w:val="24"/>
          <w:lang w:val="de-DE"/>
        </w:rPr>
        <w:t xml:space="preserve">gemeinsam </w:t>
      </w:r>
      <w:r w:rsidR="00B83DFC">
        <w:rPr>
          <w:rFonts w:ascii="Helvetica" w:hAnsi="Helvetica" w:cs="Arial"/>
          <w:szCs w:val="24"/>
          <w:lang w:val="de-DE"/>
        </w:rPr>
        <w:t xml:space="preserve">einen verantwortungsbewussten, </w:t>
      </w:r>
      <w:r w:rsidR="00D37B58">
        <w:rPr>
          <w:rFonts w:ascii="Helvetica" w:hAnsi="Helvetica" w:cs="Arial"/>
          <w:szCs w:val="24"/>
          <w:lang w:val="de-DE"/>
        </w:rPr>
        <w:t>umweltfreundlichen Tourismus in der Region zu etablieren</w:t>
      </w:r>
      <w:r w:rsidR="00B83DFC">
        <w:rPr>
          <w:rFonts w:ascii="Helvetica" w:hAnsi="Helvetica" w:cs="Arial"/>
          <w:szCs w:val="24"/>
          <w:lang w:val="de-DE"/>
        </w:rPr>
        <w:t xml:space="preserve"> und das </w:t>
      </w:r>
      <w:r w:rsidR="001D41D5">
        <w:rPr>
          <w:rFonts w:ascii="Helvetica" w:hAnsi="Helvetica" w:cs="Arial"/>
          <w:szCs w:val="24"/>
          <w:lang w:val="de-DE"/>
        </w:rPr>
        <w:t>Unesco-</w:t>
      </w:r>
      <w:r w:rsidR="00B83DFC">
        <w:rPr>
          <w:rFonts w:ascii="Helvetica" w:hAnsi="Helvetica" w:cs="Arial"/>
          <w:szCs w:val="24"/>
          <w:lang w:val="de-DE"/>
        </w:rPr>
        <w:t>Weltkulturerbe der Dolomiten zu schützen</w:t>
      </w:r>
      <w:r w:rsidR="00D37B58">
        <w:rPr>
          <w:rFonts w:ascii="Helvetica" w:hAnsi="Helvetica" w:cs="Arial"/>
          <w:szCs w:val="24"/>
          <w:lang w:val="de-DE"/>
        </w:rPr>
        <w:t xml:space="preserve">. </w:t>
      </w:r>
      <w:r w:rsidR="001D41D5">
        <w:rPr>
          <w:rFonts w:ascii="Helvetica" w:hAnsi="Helvetica" w:cs="Arial"/>
          <w:szCs w:val="24"/>
          <w:lang w:val="de-DE"/>
        </w:rPr>
        <w:t>Besucher</w:t>
      </w:r>
      <w:r w:rsidR="00B83DFC">
        <w:rPr>
          <w:rFonts w:ascii="Helvetica" w:hAnsi="Helvetica" w:cs="Arial"/>
          <w:szCs w:val="24"/>
          <w:lang w:val="de-DE"/>
        </w:rPr>
        <w:t xml:space="preserve"> </w:t>
      </w:r>
      <w:r w:rsidR="001D41D5">
        <w:rPr>
          <w:rFonts w:ascii="Helvetica" w:hAnsi="Helvetica" w:cs="Arial"/>
          <w:szCs w:val="24"/>
          <w:lang w:val="de-DE"/>
        </w:rPr>
        <w:t>erhalten dank der</w:t>
      </w:r>
      <w:r w:rsidR="00B83DFC">
        <w:rPr>
          <w:rFonts w:ascii="Helvetica" w:hAnsi="Helvetica" w:cs="Arial"/>
          <w:szCs w:val="24"/>
          <w:lang w:val="de-DE"/>
        </w:rPr>
        <w:t xml:space="preserve"> Thementage die Gelegenheit</w:t>
      </w:r>
      <w:r w:rsidR="001D41D5">
        <w:rPr>
          <w:rFonts w:ascii="Helvetica" w:hAnsi="Helvetica" w:cs="Arial"/>
          <w:szCs w:val="24"/>
          <w:lang w:val="de-DE"/>
        </w:rPr>
        <w:t>,</w:t>
      </w:r>
      <w:r w:rsidR="00B83DFC">
        <w:rPr>
          <w:rFonts w:ascii="Helvetica" w:hAnsi="Helvetica" w:cs="Arial"/>
          <w:szCs w:val="24"/>
          <w:lang w:val="de-DE"/>
        </w:rPr>
        <w:t xml:space="preserve"> die Schönheit der Berglandschaft in absoluter Ruhe zu genießen und Wissenswertes über das Gebirgsmassiv zu erfahren: Eine geführte Wanderung mit Experten der </w:t>
      </w:r>
      <w:r w:rsidR="001F22CA">
        <w:rPr>
          <w:rFonts w:ascii="Helvetica" w:hAnsi="Helvetica" w:cs="Arial"/>
          <w:szCs w:val="24"/>
          <w:lang w:val="de-DE"/>
        </w:rPr>
        <w:t>Unesco</w:t>
      </w:r>
      <w:r w:rsidR="00B83DFC">
        <w:rPr>
          <w:rFonts w:ascii="Helvetica" w:hAnsi="Helvetica" w:cs="Arial"/>
          <w:szCs w:val="24"/>
          <w:lang w:val="de-DE"/>
        </w:rPr>
        <w:t xml:space="preserve"> Do</w:t>
      </w:r>
      <w:r w:rsidR="001D41D5">
        <w:rPr>
          <w:rFonts w:ascii="Helvetica" w:hAnsi="Helvetica" w:cs="Arial"/>
          <w:szCs w:val="24"/>
          <w:lang w:val="de-DE"/>
        </w:rPr>
        <w:t>lomites Foundation und erfahren</w:t>
      </w:r>
      <w:r w:rsidR="00B83DFC">
        <w:rPr>
          <w:rFonts w:ascii="Helvetica" w:hAnsi="Helvetica" w:cs="Arial"/>
          <w:szCs w:val="24"/>
          <w:lang w:val="de-DE"/>
        </w:rPr>
        <w:t xml:space="preserve">en Bergführern gibt interessante Einblicke während sechs teilnehmende Rifugi die kulinarische Seite der Region zeigen. Konzerte und Aufführungen sorgen </w:t>
      </w:r>
      <w:r w:rsidR="00040FEB">
        <w:rPr>
          <w:rFonts w:ascii="Helvetica" w:hAnsi="Helvetica" w:cs="Arial"/>
          <w:szCs w:val="24"/>
          <w:lang w:val="de-DE"/>
        </w:rPr>
        <w:t xml:space="preserve">zudem </w:t>
      </w:r>
      <w:r w:rsidR="005B073B">
        <w:rPr>
          <w:rFonts w:ascii="Helvetica" w:hAnsi="Helvetica" w:cs="Arial"/>
          <w:szCs w:val="24"/>
          <w:lang w:val="de-DE"/>
        </w:rPr>
        <w:t>für Unterhaltung, darunter Auftritte von Hamilton de Holanda, Anouar Brahem und Le Ganes.</w:t>
      </w:r>
    </w:p>
    <w:p w:rsidR="00C019E5" w:rsidRPr="00C019E5" w:rsidRDefault="00040FEB" w:rsidP="00CE0A3E">
      <w:pPr>
        <w:spacing w:before="240" w:line="360" w:lineRule="auto"/>
        <w:jc w:val="both"/>
        <w:rPr>
          <w:rFonts w:ascii="Helvetica" w:hAnsi="Helvetica" w:cs="Arial"/>
          <w:szCs w:val="24"/>
          <w:lang w:val="de-DE"/>
        </w:rPr>
      </w:pPr>
      <w:r>
        <w:rPr>
          <w:rFonts w:ascii="Helvetica" w:hAnsi="Helvetica" w:cs="Arial"/>
          <w:szCs w:val="24"/>
          <w:lang w:val="de-DE"/>
        </w:rPr>
        <w:lastRenderedPageBreak/>
        <w:t>Als</w:t>
      </w:r>
      <w:r w:rsidR="00B83DFC">
        <w:rPr>
          <w:rFonts w:ascii="Helvetica" w:hAnsi="Helvetica" w:cs="Arial"/>
          <w:szCs w:val="24"/>
          <w:lang w:val="de-DE"/>
        </w:rPr>
        <w:t xml:space="preserve"> </w:t>
      </w:r>
      <w:r w:rsidR="00433810">
        <w:rPr>
          <w:rFonts w:ascii="Helvetica" w:hAnsi="Helvetica" w:cs="Arial"/>
          <w:szCs w:val="24"/>
          <w:lang w:val="de-DE"/>
        </w:rPr>
        <w:t>promine</w:t>
      </w:r>
      <w:r w:rsidR="001323D5">
        <w:rPr>
          <w:rFonts w:ascii="Helvetica" w:hAnsi="Helvetica" w:cs="Arial"/>
          <w:szCs w:val="24"/>
          <w:lang w:val="de-DE"/>
        </w:rPr>
        <w:t>n</w:t>
      </w:r>
      <w:r w:rsidR="00433810">
        <w:rPr>
          <w:rFonts w:ascii="Helvetica" w:hAnsi="Helvetica" w:cs="Arial"/>
          <w:szCs w:val="24"/>
          <w:lang w:val="de-DE"/>
        </w:rPr>
        <w:t>ter</w:t>
      </w:r>
      <w:r w:rsidR="00B83DFC">
        <w:rPr>
          <w:rFonts w:ascii="Helvetica" w:hAnsi="Helvetica" w:cs="Arial"/>
          <w:szCs w:val="24"/>
          <w:lang w:val="de-DE"/>
        </w:rPr>
        <w:t xml:space="preserve"> Gast wird Reinhold Messner </w:t>
      </w:r>
      <w:r>
        <w:rPr>
          <w:rFonts w:ascii="Helvetica" w:hAnsi="Helvetica" w:cs="Arial"/>
          <w:szCs w:val="24"/>
          <w:lang w:val="de-DE"/>
        </w:rPr>
        <w:t>am 5. Juli durch den Tag führen</w:t>
      </w:r>
      <w:r w:rsidR="00B83DFC">
        <w:rPr>
          <w:rFonts w:ascii="Helvetica" w:hAnsi="Helvetica" w:cs="Arial"/>
          <w:szCs w:val="24"/>
          <w:lang w:val="de-DE"/>
        </w:rPr>
        <w:t xml:space="preserve">. Messner ist einer der bekanntesten Bergsteiger weltweit und setzt sich seit jeher für einen nachhaltigen Bergtourismus ein. </w:t>
      </w:r>
      <w:r w:rsidR="005B073B">
        <w:rPr>
          <w:rFonts w:ascii="Helvetica" w:hAnsi="Helvetica" w:cs="Arial"/>
          <w:szCs w:val="24"/>
          <w:lang w:val="de-DE"/>
        </w:rPr>
        <w:t>In der natürlichen Freilichtbühne des Sellajochs spricht er über seine Beziehung zu den Dolomiten.</w:t>
      </w:r>
    </w:p>
    <w:p w:rsidR="00040FEB" w:rsidRPr="00040FEB" w:rsidRDefault="00040FEB" w:rsidP="00C26A93">
      <w:pPr>
        <w:spacing w:before="240" w:line="360" w:lineRule="auto"/>
        <w:jc w:val="both"/>
        <w:rPr>
          <w:rFonts w:ascii="Helvetica" w:hAnsi="Helvetica" w:cs="Arial"/>
          <w:b/>
          <w:szCs w:val="24"/>
          <w:lang w:val="de-DE"/>
        </w:rPr>
      </w:pPr>
      <w:r w:rsidRPr="00040FEB">
        <w:rPr>
          <w:rFonts w:ascii="Helvetica" w:hAnsi="Helvetica" w:cs="Arial"/>
          <w:b/>
          <w:szCs w:val="24"/>
          <w:lang w:val="de-DE"/>
        </w:rPr>
        <w:t>Informationen zur Anreise</w:t>
      </w:r>
    </w:p>
    <w:p w:rsidR="00040FEB" w:rsidRDefault="00040FEB" w:rsidP="00C26A93">
      <w:pPr>
        <w:spacing w:before="240" w:line="360" w:lineRule="auto"/>
        <w:jc w:val="both"/>
        <w:rPr>
          <w:rFonts w:ascii="Helvetica" w:hAnsi="Helvetica" w:cs="Arial"/>
          <w:szCs w:val="24"/>
          <w:lang w:val="de-DE"/>
        </w:rPr>
      </w:pPr>
      <w:r>
        <w:rPr>
          <w:rFonts w:ascii="Helvetica" w:hAnsi="Helvetica" w:cs="Arial"/>
          <w:szCs w:val="24"/>
          <w:lang w:val="de-DE"/>
        </w:rPr>
        <w:t>F</w:t>
      </w:r>
      <w:bookmarkStart w:id="0" w:name="_GoBack"/>
      <w:bookmarkEnd w:id="0"/>
      <w:r>
        <w:rPr>
          <w:rFonts w:ascii="Helvetica" w:hAnsi="Helvetica" w:cs="Arial"/>
          <w:szCs w:val="24"/>
          <w:lang w:val="de-DE"/>
        </w:rPr>
        <w:t>ür Autos wird der Zugang zum Passo Sella seitens des Val di Fassa am Passo Pordoi eingeschränkt. Im Val Gardena müssen Besucher ab Plan de Gralba auf öffentliche Verkehrsmittel umsteigen. Die Frequenz der in der Region verkehrenden Busse wird</w:t>
      </w:r>
      <w:r w:rsidR="001D41D5">
        <w:rPr>
          <w:rFonts w:ascii="Helvetica" w:hAnsi="Helvetica" w:cs="Arial"/>
          <w:szCs w:val="24"/>
          <w:lang w:val="de-DE"/>
        </w:rPr>
        <w:t xml:space="preserve"> an den betreffenden Tagen</w:t>
      </w:r>
      <w:r>
        <w:rPr>
          <w:rFonts w:ascii="Helvetica" w:hAnsi="Helvetica" w:cs="Arial"/>
          <w:szCs w:val="24"/>
          <w:lang w:val="de-DE"/>
        </w:rPr>
        <w:t xml:space="preserve"> verstärkt. </w:t>
      </w:r>
      <w:r w:rsidR="001D41D5">
        <w:rPr>
          <w:rFonts w:ascii="Helvetica" w:hAnsi="Helvetica" w:cs="Arial"/>
          <w:szCs w:val="24"/>
          <w:lang w:val="de-DE"/>
        </w:rPr>
        <w:t>Neben den Wander- und Fahrradwegen stehen den Besuchern Skilifte und Seilbahnen zur Verfügung.</w:t>
      </w:r>
    </w:p>
    <w:p w:rsidR="001F2FE3" w:rsidRDefault="00D07536" w:rsidP="001F2FE3">
      <w:pPr>
        <w:spacing w:before="240" w:line="360" w:lineRule="auto"/>
        <w:jc w:val="both"/>
        <w:rPr>
          <w:rFonts w:ascii="Helvetica" w:hAnsi="Helvetica" w:cs="Arial"/>
          <w:szCs w:val="24"/>
          <w:lang w:val="de-DE"/>
        </w:rPr>
      </w:pPr>
      <w:r w:rsidRPr="00B23031">
        <w:rPr>
          <w:rFonts w:ascii="Helvetica" w:hAnsi="Helvetica" w:cs="Arial"/>
          <w:szCs w:val="24"/>
          <w:lang w:val="de-DE"/>
        </w:rPr>
        <w:t xml:space="preserve">Mehr Informationen </w:t>
      </w:r>
      <w:r w:rsidR="00040FEB">
        <w:rPr>
          <w:rFonts w:ascii="Helvetica" w:hAnsi="Helvetica" w:cs="Arial"/>
          <w:szCs w:val="24"/>
          <w:lang w:val="de-DE"/>
        </w:rPr>
        <w:t xml:space="preserve">zum </w:t>
      </w:r>
      <w:r w:rsidR="005B073B">
        <w:rPr>
          <w:rFonts w:ascii="Helvetica" w:hAnsi="Helvetica" w:cs="Arial"/>
          <w:szCs w:val="24"/>
          <w:lang w:val="de-DE"/>
        </w:rPr>
        <w:t>Programm</w:t>
      </w:r>
      <w:r w:rsidR="00040FEB">
        <w:rPr>
          <w:rFonts w:ascii="Helvetica" w:hAnsi="Helvetica" w:cs="Arial"/>
          <w:szCs w:val="24"/>
          <w:lang w:val="de-DE"/>
        </w:rPr>
        <w:t xml:space="preserve"> </w:t>
      </w:r>
      <w:r w:rsidRPr="00B23031">
        <w:rPr>
          <w:rFonts w:ascii="Helvetica" w:hAnsi="Helvetica" w:cs="Arial"/>
          <w:szCs w:val="24"/>
          <w:lang w:val="de-DE"/>
        </w:rPr>
        <w:t xml:space="preserve">gibt es unter </w:t>
      </w:r>
      <w:hyperlink r:id="rId11" w:history="1">
        <w:r w:rsidR="005B073B" w:rsidRPr="004A1690">
          <w:rPr>
            <w:rStyle w:val="Hyperlink"/>
            <w:rFonts w:ascii="Helvetica" w:hAnsi="Helvetica" w:cs="Arial"/>
            <w:szCs w:val="24"/>
            <w:lang w:val="de-DE"/>
          </w:rPr>
          <w:t>www.dolomitesvives.com/veranstaltungen</w:t>
        </w:r>
      </w:hyperlink>
      <w:r w:rsidR="00040FEB" w:rsidRPr="00C019E5">
        <w:rPr>
          <w:lang w:val="de-DE"/>
        </w:rPr>
        <w:t>.</w:t>
      </w:r>
    </w:p>
    <w:p w:rsidR="001F2FE3" w:rsidRPr="001F2FE3" w:rsidRDefault="001F2FE3" w:rsidP="001F2FE3">
      <w:pPr>
        <w:spacing w:line="360" w:lineRule="auto"/>
        <w:jc w:val="both"/>
        <w:rPr>
          <w:rFonts w:ascii="Helvetica" w:hAnsi="Helvetica" w:cs="Arial"/>
          <w:szCs w:val="24"/>
          <w:lang w:val="de-DE"/>
        </w:rPr>
      </w:pPr>
    </w:p>
    <w:p w:rsidR="004D7CBB" w:rsidRPr="00E368A2" w:rsidRDefault="00447079" w:rsidP="00E368A2">
      <w:pPr>
        <w:spacing w:line="360" w:lineRule="auto"/>
        <w:jc w:val="both"/>
        <w:rPr>
          <w:rFonts w:ascii="Helvetica" w:hAnsi="Helvetica" w:cs="Arial"/>
          <w:sz w:val="20"/>
          <w:lang w:val="de-DE"/>
        </w:rPr>
      </w:pPr>
      <w:r w:rsidRPr="00E368A2">
        <w:rPr>
          <w:rFonts w:ascii="Helvetica" w:hAnsi="Helvetica" w:cs="Arial"/>
          <w:sz w:val="20"/>
          <w:lang w:val="de-DE"/>
        </w:rPr>
        <w:t xml:space="preserve">Passendes Bildmaterial zur Meldung </w:t>
      </w:r>
      <w:r w:rsidR="00E368A2" w:rsidRPr="00E368A2">
        <w:rPr>
          <w:rFonts w:ascii="Helvetica" w:hAnsi="Helvetica" w:cs="Arial"/>
          <w:sz w:val="20"/>
          <w:lang w:val="de-DE"/>
        </w:rPr>
        <w:t xml:space="preserve">steht unter </w:t>
      </w:r>
      <w:hyperlink r:id="rId12" w:history="1">
        <w:r w:rsidR="005B073B" w:rsidRPr="004A1690">
          <w:rPr>
            <w:rStyle w:val="Hyperlink"/>
            <w:rFonts w:ascii="Helvetica" w:hAnsi="Helvetica" w:cs="Arial"/>
            <w:sz w:val="20"/>
            <w:lang w:val="de-DE"/>
          </w:rPr>
          <w:t>http://bit.ly/2sHr0GO</w:t>
        </w:r>
      </w:hyperlink>
      <w:r w:rsidR="005B073B">
        <w:rPr>
          <w:rFonts w:ascii="Helvetica" w:hAnsi="Helvetica" w:cs="Arial"/>
          <w:sz w:val="20"/>
          <w:lang w:val="de-DE"/>
        </w:rPr>
        <w:t xml:space="preserve"> </w:t>
      </w:r>
      <w:r w:rsidR="00E368A2" w:rsidRPr="00E368A2">
        <w:rPr>
          <w:rFonts w:ascii="Helvetica" w:hAnsi="Helvetica" w:cs="Arial"/>
          <w:sz w:val="20"/>
          <w:lang w:val="de-DE"/>
        </w:rPr>
        <w:t>zur Verfügung</w:t>
      </w:r>
      <w:r w:rsidRPr="00447079">
        <w:rPr>
          <w:rFonts w:ascii="Helvetica" w:hAnsi="Helvetica" w:cs="Arial"/>
          <w:szCs w:val="24"/>
          <w:lang w:val="de-DE"/>
        </w:rPr>
        <w:t xml:space="preserve"> </w:t>
      </w:r>
      <w:r w:rsidRPr="00E368A2">
        <w:rPr>
          <w:rFonts w:ascii="Helvetica" w:hAnsi="Helvetica" w:cs="Arial"/>
          <w:sz w:val="20"/>
          <w:lang w:val="de-DE"/>
        </w:rPr>
        <w:t>(Copyright bitte wie im Dateinamen angegeben).</w:t>
      </w:r>
      <w:r w:rsidR="005B073B">
        <w:rPr>
          <w:rFonts w:ascii="Helvetica" w:hAnsi="Helvetica" w:cs="Arial"/>
          <w:sz w:val="20"/>
          <w:lang w:val="de-DE"/>
        </w:rPr>
        <w:t xml:space="preserve"> </w:t>
      </w:r>
    </w:p>
    <w:p w:rsidR="00D406B0" w:rsidRDefault="00D406B0" w:rsidP="00A2068A">
      <w:pPr>
        <w:spacing w:line="276" w:lineRule="auto"/>
        <w:jc w:val="both"/>
        <w:rPr>
          <w:rFonts w:ascii="Helvetica" w:hAnsi="Helvetica" w:cs="Arial"/>
          <w:b/>
          <w:sz w:val="20"/>
          <w:lang w:val="de-DE"/>
        </w:rPr>
      </w:pPr>
    </w:p>
    <w:p w:rsidR="00A2068A" w:rsidRPr="00B23031" w:rsidRDefault="00A2068A" w:rsidP="00A2068A">
      <w:pPr>
        <w:spacing w:line="276" w:lineRule="auto"/>
        <w:jc w:val="both"/>
        <w:rPr>
          <w:rFonts w:ascii="Helvetica" w:hAnsi="Helvetica" w:cs="Arial"/>
          <w:sz w:val="20"/>
          <w:lang w:val="de-DE"/>
        </w:rPr>
      </w:pPr>
      <w:r w:rsidRPr="00F74B36">
        <w:rPr>
          <w:rFonts w:ascii="Helvetica" w:hAnsi="Helvetica" w:cs="Arial"/>
          <w:b/>
          <w:sz w:val="20"/>
          <w:lang w:val="de-DE"/>
        </w:rPr>
        <w:t>Über T</w:t>
      </w:r>
      <w:r w:rsidRPr="00B23031">
        <w:rPr>
          <w:rFonts w:ascii="Helvetica" w:hAnsi="Helvetica" w:cs="Arial"/>
          <w:b/>
          <w:sz w:val="20"/>
          <w:lang w:val="de-DE"/>
        </w:rPr>
        <w:t>rentino:</w:t>
      </w:r>
    </w:p>
    <w:p w:rsidR="006760CE" w:rsidRPr="00FC787E" w:rsidRDefault="00A2068A" w:rsidP="00A2068A">
      <w:pPr>
        <w:spacing w:line="276" w:lineRule="auto"/>
        <w:jc w:val="both"/>
        <w:rPr>
          <w:rFonts w:ascii="Helvetica" w:hAnsi="Helvetica" w:cs="Arial"/>
          <w:color w:val="0000FF"/>
          <w:sz w:val="20"/>
          <w:u w:val="single"/>
          <w:lang w:val="de-DE"/>
        </w:rPr>
      </w:pPr>
      <w:r w:rsidRPr="00B23031">
        <w:rPr>
          <w:rFonts w:ascii="Helvetica" w:hAnsi="Helvetica" w:cs="Arial"/>
          <w:sz w:val="20"/>
          <w:lang w:val="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w:t>
      </w:r>
      <w:r w:rsidR="00E71A2E">
        <w:rPr>
          <w:rFonts w:ascii="Helvetica" w:hAnsi="Helvetica" w:cs="Arial"/>
          <w:sz w:val="20"/>
          <w:lang w:val="de-DE"/>
        </w:rPr>
        <w:t xml:space="preserve">d alpines Klima in den Bergen: </w:t>
      </w:r>
      <w:r w:rsidRPr="00B23031">
        <w:rPr>
          <w:rFonts w:ascii="Helvetica" w:hAnsi="Helvetica" w:cs="Arial"/>
          <w:sz w:val="20"/>
          <w:lang w:val="de-DE"/>
        </w:rPr>
        <w:t xml:space="preserve">Die abwechslungsreichen Wetterbedingungen machen Trentino zu einem idealen Reiseziel für Natur-, Kultur- sowie Sportliebhaber. Weitere Informationen unter </w:t>
      </w:r>
      <w:hyperlink r:id="rId13" w:history="1">
        <w:r w:rsidRPr="00B23031">
          <w:rPr>
            <w:rStyle w:val="Hyperlink"/>
            <w:rFonts w:ascii="Helvetica" w:hAnsi="Helvetica" w:cs="Arial"/>
            <w:sz w:val="20"/>
            <w:lang w:val="de-DE"/>
          </w:rPr>
          <w:t>www.visittrentino.info</w:t>
        </w:r>
      </w:hyperlink>
    </w:p>
    <w:p w:rsidR="00447079" w:rsidRPr="00B23031" w:rsidRDefault="00447079" w:rsidP="00A2068A">
      <w:pPr>
        <w:spacing w:line="276" w:lineRule="auto"/>
        <w:jc w:val="both"/>
        <w:rPr>
          <w:rFonts w:ascii="Helvetica" w:hAnsi="Helvetica" w:cs="Arial"/>
          <w:b/>
          <w:sz w:val="20"/>
          <w:lang w:val="de-DE"/>
        </w:rPr>
      </w:pPr>
    </w:p>
    <w:p w:rsidR="00A2068A" w:rsidRPr="00B23031" w:rsidRDefault="00A2068A" w:rsidP="00A2068A">
      <w:pPr>
        <w:spacing w:line="276" w:lineRule="auto"/>
        <w:jc w:val="both"/>
        <w:rPr>
          <w:rFonts w:ascii="Helvetica" w:hAnsi="Helvetica" w:cs="Arial"/>
          <w:b/>
          <w:sz w:val="20"/>
          <w:lang w:val="de-DE"/>
        </w:rPr>
      </w:pPr>
      <w:r w:rsidRPr="00B23031">
        <w:rPr>
          <w:rFonts w:ascii="Helvetica" w:hAnsi="Helvetica" w:cs="Arial"/>
          <w:b/>
          <w:sz w:val="20"/>
          <w:lang w:val="de-DE"/>
        </w:rPr>
        <w:t>Weitere Presseinformationen:</w:t>
      </w:r>
    </w:p>
    <w:p w:rsidR="00447079" w:rsidRPr="00385208" w:rsidRDefault="00A2068A" w:rsidP="00385208">
      <w:pPr>
        <w:spacing w:line="276" w:lineRule="auto"/>
        <w:jc w:val="both"/>
        <w:rPr>
          <w:rFonts w:ascii="Helvetica" w:hAnsi="Helvetica" w:cs="Arial"/>
          <w:color w:val="0000FF"/>
          <w:sz w:val="20"/>
          <w:u w:val="single"/>
          <w:lang w:val="de-DE"/>
        </w:rPr>
      </w:pPr>
      <w:r w:rsidRPr="00B23031">
        <w:rPr>
          <w:rFonts w:ascii="Helvetica" w:hAnsi="Helvetica" w:cs="Arial"/>
          <w:sz w:val="20"/>
          <w:lang w:val="de-DE"/>
        </w:rPr>
        <w:t xml:space="preserve">Die aktuelle Pressemappe gibt es auch auf </w:t>
      </w:r>
      <w:hyperlink r:id="rId14" w:history="1">
        <w:r w:rsidRPr="00B23031">
          <w:rPr>
            <w:rStyle w:val="Hyperlink"/>
            <w:rFonts w:ascii="Helvetica" w:hAnsi="Helvetica" w:cs="Arial"/>
            <w:sz w:val="20"/>
            <w:lang w:val="de-DE"/>
          </w:rPr>
          <w:t>www.visittrentino.info/de/presse/pressemitteilungen</w:t>
        </w:r>
      </w:hyperlink>
    </w:p>
    <w:p w:rsidR="00447079" w:rsidRPr="00B23031" w:rsidRDefault="00447079" w:rsidP="00A2068A">
      <w:pPr>
        <w:tabs>
          <w:tab w:val="left" w:pos="5670"/>
        </w:tabs>
        <w:ind w:right="249"/>
        <w:rPr>
          <w:rFonts w:ascii="Helvetica" w:hAnsi="Helvetica" w:cs="Arial"/>
          <w:b/>
          <w:sz w:val="20"/>
          <w:lang w:val="de-DE" w:eastAsia="en-US"/>
        </w:rPr>
      </w:pPr>
    </w:p>
    <w:p w:rsidR="00BE1C72" w:rsidRPr="00BE1C72" w:rsidRDefault="00BE1C72" w:rsidP="00BE1C72">
      <w:pPr>
        <w:tabs>
          <w:tab w:val="left" w:pos="5670"/>
        </w:tabs>
        <w:ind w:right="249"/>
        <w:rPr>
          <w:rFonts w:ascii="Helvetica" w:hAnsi="Helvetica" w:cs="Arial"/>
          <w:b/>
          <w:sz w:val="20"/>
          <w:lang w:val="de-DE" w:eastAsia="en-US"/>
        </w:rPr>
      </w:pPr>
      <w:r w:rsidRPr="00BE1C72">
        <w:rPr>
          <w:rFonts w:ascii="Helvetica" w:hAnsi="Helvetica" w:cs="Arial"/>
          <w:b/>
          <w:sz w:val="20"/>
          <w:lang w:val="de-DE" w:eastAsia="en-US"/>
        </w:rPr>
        <w:t>Pressekontakt:</w:t>
      </w:r>
      <w:r w:rsidRPr="00BE1C72">
        <w:rPr>
          <w:rFonts w:ascii="Helvetica" w:hAnsi="Helvetica" w:cs="Arial"/>
          <w:b/>
          <w:sz w:val="20"/>
          <w:lang w:val="de-DE" w:eastAsia="en-US"/>
        </w:rPr>
        <w:tab/>
        <w:t>Pressekontakt:</w:t>
      </w:r>
    </w:p>
    <w:p w:rsidR="00BE1C72" w:rsidRPr="00BE1C72" w:rsidRDefault="00BE1C72" w:rsidP="00BE1C72">
      <w:pPr>
        <w:tabs>
          <w:tab w:val="left" w:pos="4962"/>
        </w:tabs>
        <w:ind w:right="70"/>
        <w:rPr>
          <w:rFonts w:ascii="Helvetica" w:hAnsi="Helvetica" w:cs="Arial"/>
          <w:sz w:val="20"/>
          <w:lang w:val="de-DE" w:eastAsia="en-US"/>
        </w:rPr>
      </w:pPr>
      <w:r w:rsidRPr="00BE1C72">
        <w:rPr>
          <w:rFonts w:ascii="Helvetica" w:hAnsi="Helvetica" w:cs="Arial"/>
          <w:sz w:val="20"/>
          <w:lang w:val="de-DE" w:eastAsia="en-US"/>
        </w:rPr>
        <w:t>Trentino Marketing</w:t>
      </w:r>
      <w:r w:rsidRPr="00BE1C72">
        <w:rPr>
          <w:rFonts w:ascii="Helvetica" w:hAnsi="Helvetica" w:cs="Arial"/>
          <w:sz w:val="20"/>
          <w:lang w:val="de-DE" w:eastAsia="en-US"/>
        </w:rPr>
        <w:tab/>
      </w:r>
      <w:r w:rsidRPr="00BE1C72">
        <w:rPr>
          <w:rFonts w:ascii="Helvetica" w:hAnsi="Helvetica" w:cs="Arial"/>
          <w:sz w:val="20"/>
          <w:lang w:val="de-DE" w:eastAsia="en-US"/>
        </w:rPr>
        <w:tab/>
        <w:t>BZ.COMM GmbH</w:t>
      </w:r>
    </w:p>
    <w:p w:rsidR="00BE1C72" w:rsidRPr="00BE1C72" w:rsidRDefault="00BE1C72" w:rsidP="00BE1C72">
      <w:pPr>
        <w:tabs>
          <w:tab w:val="left" w:pos="4962"/>
        </w:tabs>
        <w:ind w:right="70"/>
        <w:rPr>
          <w:rFonts w:ascii="Helvetica" w:hAnsi="Helvetica" w:cs="Arial"/>
          <w:sz w:val="20"/>
          <w:lang w:eastAsia="en-US"/>
        </w:rPr>
      </w:pPr>
      <w:r w:rsidRPr="00BE1C72">
        <w:rPr>
          <w:rFonts w:ascii="Helvetica" w:hAnsi="Helvetica" w:cs="Arial"/>
          <w:sz w:val="20"/>
          <w:lang w:eastAsia="en-US"/>
        </w:rPr>
        <w:t>Paola Pancher &amp; Cinzia Gabrielli</w:t>
      </w:r>
      <w:r w:rsidRPr="00BE1C72">
        <w:rPr>
          <w:rFonts w:ascii="Helvetica" w:hAnsi="Helvetica" w:cs="Arial"/>
          <w:sz w:val="20"/>
          <w:lang w:eastAsia="en-US"/>
        </w:rPr>
        <w:tab/>
      </w:r>
      <w:r w:rsidRPr="00BE1C72">
        <w:rPr>
          <w:rFonts w:ascii="Helvetica" w:hAnsi="Helvetica" w:cs="Arial"/>
          <w:sz w:val="20"/>
          <w:lang w:eastAsia="en-US"/>
        </w:rPr>
        <w:tab/>
        <w:t>Yvonne Maier &amp; Julia Schaaf</w:t>
      </w:r>
    </w:p>
    <w:p w:rsidR="00BE1C72" w:rsidRPr="00BE1C72" w:rsidRDefault="00BE1C72" w:rsidP="00BE1C72">
      <w:pPr>
        <w:tabs>
          <w:tab w:val="left" w:pos="4962"/>
        </w:tabs>
        <w:ind w:right="70"/>
        <w:rPr>
          <w:rFonts w:ascii="Helvetica" w:hAnsi="Helvetica" w:cs="Arial"/>
          <w:sz w:val="20"/>
          <w:lang w:eastAsia="en-US"/>
        </w:rPr>
      </w:pPr>
      <w:r w:rsidRPr="00BE1C72">
        <w:rPr>
          <w:rFonts w:ascii="Helvetica" w:hAnsi="Helvetica" w:cs="Arial"/>
          <w:sz w:val="20"/>
          <w:lang w:eastAsia="en-US"/>
        </w:rPr>
        <w:t>Via Romagnosi 11</w:t>
      </w:r>
      <w:r w:rsidRPr="00BE1C72">
        <w:rPr>
          <w:rFonts w:ascii="Helvetica" w:hAnsi="Helvetica" w:cs="Arial"/>
          <w:sz w:val="20"/>
          <w:lang w:eastAsia="en-US"/>
        </w:rPr>
        <w:tab/>
      </w:r>
      <w:r w:rsidRPr="00BE1C72">
        <w:rPr>
          <w:rFonts w:ascii="Helvetica" w:hAnsi="Helvetica" w:cs="Arial"/>
          <w:sz w:val="20"/>
          <w:lang w:eastAsia="en-US"/>
        </w:rPr>
        <w:tab/>
        <w:t>Gutleutstr. 16a</w:t>
      </w:r>
      <w:r w:rsidRPr="00BE1C72">
        <w:rPr>
          <w:rFonts w:ascii="Helvetica" w:hAnsi="Helvetica" w:cs="Arial"/>
          <w:sz w:val="20"/>
          <w:lang w:eastAsia="en-US"/>
        </w:rPr>
        <w:br/>
        <w:t xml:space="preserve">I - 38122 Trento </w:t>
      </w:r>
      <w:r w:rsidRPr="00BE1C72">
        <w:rPr>
          <w:rFonts w:ascii="Helvetica" w:hAnsi="Helvetica" w:cs="Arial"/>
          <w:sz w:val="20"/>
          <w:lang w:eastAsia="en-US"/>
        </w:rPr>
        <w:tab/>
      </w:r>
      <w:r w:rsidRPr="00BE1C72">
        <w:rPr>
          <w:rFonts w:ascii="Helvetica" w:hAnsi="Helvetica" w:cs="Arial"/>
          <w:sz w:val="20"/>
          <w:lang w:eastAsia="en-US"/>
        </w:rPr>
        <w:tab/>
        <w:t>D – 60329 Frankfurt am Main</w:t>
      </w:r>
      <w:r w:rsidRPr="00BE1C72">
        <w:rPr>
          <w:rFonts w:ascii="Helvetica" w:hAnsi="Helvetica" w:cs="Arial"/>
          <w:sz w:val="20"/>
          <w:lang w:eastAsia="en-US"/>
        </w:rPr>
        <w:br/>
        <w:t>T</w:t>
      </w:r>
      <w:r w:rsidR="00BD66A0">
        <w:rPr>
          <w:rFonts w:ascii="Helvetica" w:hAnsi="Helvetica" w:cs="Arial"/>
          <w:sz w:val="20"/>
          <w:lang w:eastAsia="en-US"/>
        </w:rPr>
        <w:t>el: +39 0461 219 310</w:t>
      </w:r>
      <w:r w:rsidR="00BD66A0">
        <w:rPr>
          <w:rFonts w:ascii="Helvetica" w:hAnsi="Helvetica" w:cs="Arial"/>
          <w:sz w:val="20"/>
          <w:lang w:eastAsia="en-US"/>
        </w:rPr>
        <w:tab/>
      </w:r>
      <w:r w:rsidR="00BD66A0">
        <w:rPr>
          <w:rFonts w:ascii="Helvetica" w:hAnsi="Helvetica" w:cs="Arial"/>
          <w:sz w:val="20"/>
          <w:lang w:eastAsia="en-US"/>
        </w:rPr>
        <w:tab/>
        <w:t xml:space="preserve">Tel: +49 </w:t>
      </w:r>
      <w:r w:rsidRPr="00BE1C72">
        <w:rPr>
          <w:rFonts w:ascii="Helvetica" w:hAnsi="Helvetica" w:cs="Arial"/>
          <w:sz w:val="20"/>
          <w:lang w:eastAsia="en-US"/>
        </w:rPr>
        <w:t>69 2562888-13</w:t>
      </w:r>
    </w:p>
    <w:p w:rsidR="00BE1C72" w:rsidRPr="00BE1C72" w:rsidRDefault="00CA4DC6" w:rsidP="00BE1C72">
      <w:pPr>
        <w:tabs>
          <w:tab w:val="left" w:pos="4962"/>
        </w:tabs>
        <w:ind w:right="70"/>
        <w:rPr>
          <w:rFonts w:ascii="Helvetica" w:hAnsi="Helvetica" w:cs="Arial"/>
          <w:sz w:val="20"/>
          <w:lang w:eastAsia="en-US"/>
        </w:rPr>
      </w:pPr>
      <w:hyperlink r:id="rId15" w:history="1">
        <w:r w:rsidR="00BE1C72" w:rsidRPr="00BE1C72">
          <w:rPr>
            <w:rFonts w:ascii="Helvetica" w:hAnsi="Helvetica" w:cs="Arial"/>
            <w:color w:val="0000FF"/>
            <w:sz w:val="20"/>
            <w:u w:val="single"/>
            <w:lang w:eastAsia="en-US"/>
          </w:rPr>
          <w:t>press@trentinomarketing.org</w:t>
        </w:r>
      </w:hyperlink>
      <w:r w:rsidR="00BE1C72" w:rsidRPr="00BE1C72">
        <w:rPr>
          <w:rFonts w:ascii="Helvetica" w:hAnsi="Helvetica" w:cs="Arial"/>
          <w:color w:val="0000FF"/>
          <w:sz w:val="20"/>
          <w:lang w:eastAsia="en-US"/>
        </w:rPr>
        <w:t xml:space="preserve"> </w:t>
      </w:r>
      <w:r w:rsidR="00BE1C72" w:rsidRPr="00BE1C72">
        <w:rPr>
          <w:rFonts w:ascii="Helvetica" w:hAnsi="Helvetica" w:cs="Arial"/>
          <w:color w:val="0000FF"/>
          <w:sz w:val="20"/>
          <w:lang w:eastAsia="en-US"/>
        </w:rPr>
        <w:tab/>
      </w:r>
      <w:r w:rsidR="00BE1C72" w:rsidRPr="00BE1C72">
        <w:rPr>
          <w:rFonts w:ascii="Helvetica" w:hAnsi="Helvetica" w:cs="Arial"/>
          <w:color w:val="0000FF"/>
          <w:sz w:val="20"/>
          <w:lang w:eastAsia="en-US"/>
        </w:rPr>
        <w:tab/>
      </w:r>
      <w:r w:rsidR="00BE1C72" w:rsidRPr="00BE1C72">
        <w:rPr>
          <w:rFonts w:ascii="Helvetica" w:hAnsi="Helvetica" w:cs="Arial"/>
          <w:color w:val="0000FF"/>
          <w:sz w:val="20"/>
          <w:u w:val="single"/>
          <w:lang w:eastAsia="en-US"/>
        </w:rPr>
        <w:t>trentino@bz-comm.de</w:t>
      </w:r>
    </w:p>
    <w:p w:rsidR="006760CE" w:rsidRDefault="00CA4DC6" w:rsidP="00755388">
      <w:pPr>
        <w:tabs>
          <w:tab w:val="left" w:pos="4962"/>
        </w:tabs>
        <w:ind w:right="70"/>
        <w:rPr>
          <w:rFonts w:ascii="Helvetica" w:hAnsi="Helvetica" w:cs="Arial"/>
          <w:color w:val="0000FF"/>
          <w:sz w:val="20"/>
          <w:u w:val="single"/>
          <w:lang w:eastAsia="en-US"/>
        </w:rPr>
      </w:pPr>
      <w:hyperlink r:id="rId16" w:history="1">
        <w:r w:rsidR="00BE1C72" w:rsidRPr="00BE1C72">
          <w:rPr>
            <w:rStyle w:val="Hyperlink"/>
            <w:rFonts w:ascii="Helvetica" w:hAnsi="Helvetica" w:cs="Arial"/>
            <w:sz w:val="20"/>
            <w:lang w:eastAsia="en-US"/>
          </w:rPr>
          <w:t>www.visittrentino.info</w:t>
        </w:r>
      </w:hyperlink>
      <w:r w:rsidR="00BE1C72" w:rsidRPr="00BE1C72">
        <w:rPr>
          <w:rFonts w:ascii="Helvetica" w:hAnsi="Helvetica" w:cs="Arial"/>
          <w:color w:val="0000FF"/>
          <w:sz w:val="20"/>
          <w:lang w:eastAsia="en-US"/>
        </w:rPr>
        <w:tab/>
      </w:r>
      <w:r w:rsidR="00BE1C72" w:rsidRPr="00BE1C72">
        <w:rPr>
          <w:rFonts w:ascii="Helvetica" w:hAnsi="Helvetica" w:cs="Arial"/>
          <w:color w:val="0000FF"/>
          <w:sz w:val="20"/>
          <w:lang w:eastAsia="en-US"/>
        </w:rPr>
        <w:tab/>
      </w:r>
      <w:hyperlink r:id="rId17" w:history="1">
        <w:r w:rsidR="00755388" w:rsidRPr="00F83728">
          <w:rPr>
            <w:rStyle w:val="Hyperlink"/>
            <w:rFonts w:ascii="Helvetica" w:hAnsi="Helvetica" w:cs="Arial"/>
            <w:sz w:val="20"/>
            <w:lang w:eastAsia="en-US"/>
          </w:rPr>
          <w:t>www.bz-comm.de</w:t>
        </w:r>
      </w:hyperlink>
    </w:p>
    <w:p w:rsidR="001F2FE3" w:rsidRDefault="001F2FE3" w:rsidP="00755388">
      <w:pPr>
        <w:tabs>
          <w:tab w:val="left" w:pos="4962"/>
        </w:tabs>
        <w:ind w:right="70"/>
        <w:rPr>
          <w:rFonts w:ascii="Helvetica" w:hAnsi="Helvetica" w:cs="Arial"/>
          <w:sz w:val="20"/>
          <w:lang w:eastAsia="en-US"/>
        </w:rPr>
      </w:pPr>
    </w:p>
    <w:p w:rsidR="001F2FE3" w:rsidRDefault="001F2FE3" w:rsidP="00755388">
      <w:pPr>
        <w:tabs>
          <w:tab w:val="left" w:pos="4962"/>
        </w:tabs>
        <w:ind w:right="70"/>
        <w:rPr>
          <w:rFonts w:ascii="Helvetica" w:hAnsi="Helvetica" w:cs="Arial"/>
          <w:sz w:val="20"/>
          <w:lang w:eastAsia="en-US"/>
        </w:rPr>
      </w:pPr>
    </w:p>
    <w:p w:rsidR="001F2FE3" w:rsidRPr="00755388" w:rsidRDefault="001F2FE3" w:rsidP="00755388">
      <w:pPr>
        <w:tabs>
          <w:tab w:val="left" w:pos="4962"/>
        </w:tabs>
        <w:ind w:right="70"/>
        <w:rPr>
          <w:rFonts w:ascii="Helvetica" w:hAnsi="Helvetica" w:cs="Arial"/>
          <w:sz w:val="20"/>
          <w:lang w:eastAsia="en-US"/>
        </w:rPr>
      </w:pPr>
    </w:p>
    <w:p w:rsidR="00A323E9" w:rsidRPr="00A2068A" w:rsidRDefault="00A323E9" w:rsidP="00266DC4">
      <w:pPr>
        <w:jc w:val="both"/>
        <w:rPr>
          <w:rFonts w:ascii="Helvetica" w:hAnsi="Helvetica" w:cs="Arial"/>
          <w:sz w:val="22"/>
          <w:szCs w:val="22"/>
          <w:lang w:val="nl-NL"/>
        </w:rPr>
      </w:pPr>
      <w:r w:rsidRPr="00A2068A">
        <w:rPr>
          <w:rFonts w:ascii="Helvetica" w:hAnsi="Helvetica" w:cs="Arial"/>
          <w:noProof/>
          <w:sz w:val="22"/>
          <w:szCs w:val="22"/>
          <w:lang w:val="de-DE" w:eastAsia="de-DE"/>
        </w:rPr>
        <w:lastRenderedPageBreak/>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A323E9" w:rsidRPr="00A2068A" w:rsidSect="00A94801">
      <w:headerReference w:type="default" r:id="rId19"/>
      <w:footerReference w:type="default" r:id="rId20"/>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9CE" w:rsidRDefault="00D919CE">
      <w:r>
        <w:separator/>
      </w:r>
    </w:p>
  </w:endnote>
  <w:endnote w:type="continuationSeparator" w:id="0">
    <w:p w:rsidR="00D919CE" w:rsidRDefault="00D9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MS PMincho"/>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936"/>
      <w:gridCol w:w="372"/>
    </w:tblGrid>
    <w:tr w:rsidR="00560535" w:rsidRPr="00BC32E2" w:rsidTr="00A323E9">
      <w:tc>
        <w:tcPr>
          <w:tcW w:w="9936" w:type="dxa"/>
          <w:shd w:val="clear" w:color="auto" w:fill="auto"/>
        </w:tcPr>
        <w:p w:rsidR="00560535" w:rsidRPr="00BC32E2" w:rsidRDefault="00560535" w:rsidP="001F2FAF">
          <w:pPr>
            <w:pStyle w:val="Fuzeile"/>
            <w:rPr>
              <w:rFonts w:ascii="HelveticaNeueLT Std" w:hAnsi="HelveticaNeueLT Std" w:cs="Arial"/>
              <w:sz w:val="20"/>
            </w:rPr>
          </w:pPr>
        </w:p>
      </w:tc>
      <w:tc>
        <w:tcPr>
          <w:tcW w:w="372" w:type="dxa"/>
          <w:shd w:val="clear" w:color="auto" w:fill="auto"/>
        </w:tcPr>
        <w:p w:rsidR="00560535" w:rsidRPr="00BC32E2" w:rsidRDefault="00560535" w:rsidP="00BC32E2">
          <w:pPr>
            <w:pStyle w:val="Fuzeile"/>
            <w:jc w:val="right"/>
            <w:rPr>
              <w:rFonts w:ascii="HelveticaNeueLT Std" w:hAnsi="HelveticaNeueLT Std" w:cs="Arial"/>
              <w:sz w:val="20"/>
            </w:rPr>
          </w:pPr>
        </w:p>
      </w:tc>
    </w:tr>
  </w:tbl>
  <w:p w:rsidR="00560535" w:rsidRPr="00A94801" w:rsidRDefault="00560535" w:rsidP="00A94801">
    <w:pPr>
      <w:pStyle w:val="Fuzeile"/>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9CE" w:rsidRDefault="00D919CE">
      <w:r>
        <w:separator/>
      </w:r>
    </w:p>
  </w:footnote>
  <w:footnote w:type="continuationSeparator" w:id="0">
    <w:p w:rsidR="00D919CE" w:rsidRDefault="00D919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99770B" w:rsidP="0043620C">
    <w:pPr>
      <w:pStyle w:val="Kopfzeile"/>
      <w:jc w:val="center"/>
    </w:pPr>
    <w:r w:rsidRPr="0099770B">
      <w:rPr>
        <w:noProof/>
        <w:lang w:val="de-DE" w:eastAsia="de-DE"/>
      </w:rPr>
      <w:drawing>
        <wp:inline distT="0" distB="0" distL="0" distR="0">
          <wp:extent cx="1971675" cy="859366"/>
          <wp:effectExtent l="19050" t="0" r="0" b="0"/>
          <wp:docPr id="4"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p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2.5pt;height:22.5pt" o:bullet="t">
        <v:imagedata r:id="rId1" o:title="twiiter"/>
      </v:shape>
    </w:pict>
  </w:numPicBullet>
  <w:numPicBullet w:numPicBulletId="1">
    <w:pict>
      <v:shape id="_x0000_i1078"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16AD2B22"/>
    <w:multiLevelType w:val="hybridMultilevel"/>
    <w:tmpl w:val="70F6F9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6CD6"/>
    <w:rsid w:val="0001035E"/>
    <w:rsid w:val="000128A5"/>
    <w:rsid w:val="000149B0"/>
    <w:rsid w:val="00015447"/>
    <w:rsid w:val="00015A1C"/>
    <w:rsid w:val="000172EC"/>
    <w:rsid w:val="00020998"/>
    <w:rsid w:val="00021376"/>
    <w:rsid w:val="00022735"/>
    <w:rsid w:val="00024BE0"/>
    <w:rsid w:val="00026028"/>
    <w:rsid w:val="00026A50"/>
    <w:rsid w:val="000309FA"/>
    <w:rsid w:val="00037E6D"/>
    <w:rsid w:val="00040FEB"/>
    <w:rsid w:val="00042A11"/>
    <w:rsid w:val="000450B9"/>
    <w:rsid w:val="0004586F"/>
    <w:rsid w:val="000465D9"/>
    <w:rsid w:val="000516B0"/>
    <w:rsid w:val="0005598F"/>
    <w:rsid w:val="00067016"/>
    <w:rsid w:val="00070656"/>
    <w:rsid w:val="0007236C"/>
    <w:rsid w:val="00090893"/>
    <w:rsid w:val="000A41CC"/>
    <w:rsid w:val="000B4E12"/>
    <w:rsid w:val="000B5572"/>
    <w:rsid w:val="000B5AD6"/>
    <w:rsid w:val="000B644A"/>
    <w:rsid w:val="000C765F"/>
    <w:rsid w:val="000D3796"/>
    <w:rsid w:val="000D3D69"/>
    <w:rsid w:val="000D599F"/>
    <w:rsid w:val="000D72F5"/>
    <w:rsid w:val="000E54AD"/>
    <w:rsid w:val="000F0404"/>
    <w:rsid w:val="000F3CFA"/>
    <w:rsid w:val="000F5005"/>
    <w:rsid w:val="000F61CF"/>
    <w:rsid w:val="00101810"/>
    <w:rsid w:val="0010193F"/>
    <w:rsid w:val="00105B32"/>
    <w:rsid w:val="001109DD"/>
    <w:rsid w:val="001160ED"/>
    <w:rsid w:val="001178A5"/>
    <w:rsid w:val="00120ECB"/>
    <w:rsid w:val="00120F92"/>
    <w:rsid w:val="0012147C"/>
    <w:rsid w:val="001236D9"/>
    <w:rsid w:val="00124E49"/>
    <w:rsid w:val="00127559"/>
    <w:rsid w:val="00131E93"/>
    <w:rsid w:val="001323D5"/>
    <w:rsid w:val="00135E70"/>
    <w:rsid w:val="00143DA7"/>
    <w:rsid w:val="001511C8"/>
    <w:rsid w:val="001519F9"/>
    <w:rsid w:val="0015236A"/>
    <w:rsid w:val="001543DA"/>
    <w:rsid w:val="0016511F"/>
    <w:rsid w:val="0016545A"/>
    <w:rsid w:val="0016553A"/>
    <w:rsid w:val="001675D5"/>
    <w:rsid w:val="0017332C"/>
    <w:rsid w:val="0017473A"/>
    <w:rsid w:val="00180B14"/>
    <w:rsid w:val="00181CA7"/>
    <w:rsid w:val="001831DA"/>
    <w:rsid w:val="001A0144"/>
    <w:rsid w:val="001A279D"/>
    <w:rsid w:val="001A57E2"/>
    <w:rsid w:val="001B01E9"/>
    <w:rsid w:val="001B28DA"/>
    <w:rsid w:val="001B3B70"/>
    <w:rsid w:val="001D2991"/>
    <w:rsid w:val="001D41D5"/>
    <w:rsid w:val="001D7EB0"/>
    <w:rsid w:val="001E234F"/>
    <w:rsid w:val="001E3323"/>
    <w:rsid w:val="001F099E"/>
    <w:rsid w:val="001F22CA"/>
    <w:rsid w:val="001F2F9E"/>
    <w:rsid w:val="001F2FAF"/>
    <w:rsid w:val="001F2FE3"/>
    <w:rsid w:val="001F3179"/>
    <w:rsid w:val="001F3868"/>
    <w:rsid w:val="001F4A45"/>
    <w:rsid w:val="001F6873"/>
    <w:rsid w:val="00200306"/>
    <w:rsid w:val="00201104"/>
    <w:rsid w:val="0021480B"/>
    <w:rsid w:val="00217053"/>
    <w:rsid w:val="00217EED"/>
    <w:rsid w:val="00223891"/>
    <w:rsid w:val="00223FA5"/>
    <w:rsid w:val="00224148"/>
    <w:rsid w:val="002408CF"/>
    <w:rsid w:val="00247BBD"/>
    <w:rsid w:val="00250EE4"/>
    <w:rsid w:val="00251052"/>
    <w:rsid w:val="0025306B"/>
    <w:rsid w:val="002559DF"/>
    <w:rsid w:val="00263165"/>
    <w:rsid w:val="00266DC4"/>
    <w:rsid w:val="00270B80"/>
    <w:rsid w:val="00270D84"/>
    <w:rsid w:val="00276626"/>
    <w:rsid w:val="002809E9"/>
    <w:rsid w:val="002830CA"/>
    <w:rsid w:val="00287D4A"/>
    <w:rsid w:val="00296238"/>
    <w:rsid w:val="002B0DBA"/>
    <w:rsid w:val="002C0310"/>
    <w:rsid w:val="002C0665"/>
    <w:rsid w:val="002C2872"/>
    <w:rsid w:val="002C2E19"/>
    <w:rsid w:val="002D1185"/>
    <w:rsid w:val="002D1FB3"/>
    <w:rsid w:val="002D715D"/>
    <w:rsid w:val="002D7248"/>
    <w:rsid w:val="002F1094"/>
    <w:rsid w:val="002F7CA0"/>
    <w:rsid w:val="003048E2"/>
    <w:rsid w:val="00311276"/>
    <w:rsid w:val="00317260"/>
    <w:rsid w:val="00320C87"/>
    <w:rsid w:val="00323066"/>
    <w:rsid w:val="00323213"/>
    <w:rsid w:val="00325282"/>
    <w:rsid w:val="003336F6"/>
    <w:rsid w:val="00341D2C"/>
    <w:rsid w:val="00341E64"/>
    <w:rsid w:val="0035084B"/>
    <w:rsid w:val="00356E9D"/>
    <w:rsid w:val="0035757A"/>
    <w:rsid w:val="00357E7B"/>
    <w:rsid w:val="00362262"/>
    <w:rsid w:val="00366495"/>
    <w:rsid w:val="00370935"/>
    <w:rsid w:val="0037141C"/>
    <w:rsid w:val="003720FD"/>
    <w:rsid w:val="00375BB8"/>
    <w:rsid w:val="003765C0"/>
    <w:rsid w:val="003846D8"/>
    <w:rsid w:val="00385208"/>
    <w:rsid w:val="00393165"/>
    <w:rsid w:val="003B69D6"/>
    <w:rsid w:val="003C4361"/>
    <w:rsid w:val="003D04A4"/>
    <w:rsid w:val="003D236C"/>
    <w:rsid w:val="003D2403"/>
    <w:rsid w:val="003D291D"/>
    <w:rsid w:val="003D41F4"/>
    <w:rsid w:val="003D49E0"/>
    <w:rsid w:val="003D6C67"/>
    <w:rsid w:val="003E6047"/>
    <w:rsid w:val="003E7A76"/>
    <w:rsid w:val="003E7DFF"/>
    <w:rsid w:val="003F40DD"/>
    <w:rsid w:val="003F5B9C"/>
    <w:rsid w:val="003F6529"/>
    <w:rsid w:val="00403F8F"/>
    <w:rsid w:val="00405425"/>
    <w:rsid w:val="004077AC"/>
    <w:rsid w:val="004114DC"/>
    <w:rsid w:val="00413056"/>
    <w:rsid w:val="004143C1"/>
    <w:rsid w:val="00421D2E"/>
    <w:rsid w:val="004234AB"/>
    <w:rsid w:val="0042505B"/>
    <w:rsid w:val="00427329"/>
    <w:rsid w:val="00433810"/>
    <w:rsid w:val="00433AF2"/>
    <w:rsid w:val="00433C1E"/>
    <w:rsid w:val="00434774"/>
    <w:rsid w:val="0043509C"/>
    <w:rsid w:val="0043620C"/>
    <w:rsid w:val="00437789"/>
    <w:rsid w:val="00441868"/>
    <w:rsid w:val="00445714"/>
    <w:rsid w:val="004467CA"/>
    <w:rsid w:val="00447079"/>
    <w:rsid w:val="0045205E"/>
    <w:rsid w:val="00466683"/>
    <w:rsid w:val="0047789A"/>
    <w:rsid w:val="00480166"/>
    <w:rsid w:val="00481E87"/>
    <w:rsid w:val="0048732A"/>
    <w:rsid w:val="00487BDA"/>
    <w:rsid w:val="00487E46"/>
    <w:rsid w:val="00491F87"/>
    <w:rsid w:val="00492D40"/>
    <w:rsid w:val="00493C28"/>
    <w:rsid w:val="004A3574"/>
    <w:rsid w:val="004B00D1"/>
    <w:rsid w:val="004B1063"/>
    <w:rsid w:val="004B57BD"/>
    <w:rsid w:val="004C2C4C"/>
    <w:rsid w:val="004C50A0"/>
    <w:rsid w:val="004D688B"/>
    <w:rsid w:val="004D7CBB"/>
    <w:rsid w:val="004E0452"/>
    <w:rsid w:val="004E3D81"/>
    <w:rsid w:val="004E4AF7"/>
    <w:rsid w:val="004F2EDB"/>
    <w:rsid w:val="004F5D5D"/>
    <w:rsid w:val="004F6FC8"/>
    <w:rsid w:val="004F7217"/>
    <w:rsid w:val="004F7429"/>
    <w:rsid w:val="00501087"/>
    <w:rsid w:val="0050211E"/>
    <w:rsid w:val="00502A59"/>
    <w:rsid w:val="005041CA"/>
    <w:rsid w:val="0050443B"/>
    <w:rsid w:val="00504F7D"/>
    <w:rsid w:val="005066E6"/>
    <w:rsid w:val="00507A5C"/>
    <w:rsid w:val="00510AF8"/>
    <w:rsid w:val="005265B2"/>
    <w:rsid w:val="00531AB8"/>
    <w:rsid w:val="00535505"/>
    <w:rsid w:val="005407AC"/>
    <w:rsid w:val="00547E3C"/>
    <w:rsid w:val="00551D95"/>
    <w:rsid w:val="00552D62"/>
    <w:rsid w:val="0055500B"/>
    <w:rsid w:val="00560535"/>
    <w:rsid w:val="00561069"/>
    <w:rsid w:val="005628FD"/>
    <w:rsid w:val="00563260"/>
    <w:rsid w:val="005643F5"/>
    <w:rsid w:val="00566A10"/>
    <w:rsid w:val="00566C98"/>
    <w:rsid w:val="005735B4"/>
    <w:rsid w:val="005800F3"/>
    <w:rsid w:val="00580784"/>
    <w:rsid w:val="005823A1"/>
    <w:rsid w:val="005A4C57"/>
    <w:rsid w:val="005B073B"/>
    <w:rsid w:val="005B0CFF"/>
    <w:rsid w:val="005B52F1"/>
    <w:rsid w:val="005C18F5"/>
    <w:rsid w:val="005C435A"/>
    <w:rsid w:val="005D05ED"/>
    <w:rsid w:val="005D2F31"/>
    <w:rsid w:val="005D4982"/>
    <w:rsid w:val="005D53BC"/>
    <w:rsid w:val="005D742D"/>
    <w:rsid w:val="005E05D8"/>
    <w:rsid w:val="005E2C7F"/>
    <w:rsid w:val="005F1FBF"/>
    <w:rsid w:val="005F659D"/>
    <w:rsid w:val="00600F0A"/>
    <w:rsid w:val="0060486D"/>
    <w:rsid w:val="006051A4"/>
    <w:rsid w:val="006068AA"/>
    <w:rsid w:val="00607EB7"/>
    <w:rsid w:val="00611643"/>
    <w:rsid w:val="00615C62"/>
    <w:rsid w:val="00617606"/>
    <w:rsid w:val="006231CC"/>
    <w:rsid w:val="00623228"/>
    <w:rsid w:val="006279DB"/>
    <w:rsid w:val="0063221D"/>
    <w:rsid w:val="00633CB8"/>
    <w:rsid w:val="006377ED"/>
    <w:rsid w:val="00641F39"/>
    <w:rsid w:val="006476FE"/>
    <w:rsid w:val="006511B1"/>
    <w:rsid w:val="00655BC7"/>
    <w:rsid w:val="00657DA6"/>
    <w:rsid w:val="0066249B"/>
    <w:rsid w:val="00670BA9"/>
    <w:rsid w:val="006719E9"/>
    <w:rsid w:val="0067475B"/>
    <w:rsid w:val="00675AD9"/>
    <w:rsid w:val="00675D9A"/>
    <w:rsid w:val="006760CE"/>
    <w:rsid w:val="006773E4"/>
    <w:rsid w:val="00692CB6"/>
    <w:rsid w:val="00695084"/>
    <w:rsid w:val="0069631E"/>
    <w:rsid w:val="006B6785"/>
    <w:rsid w:val="006C3A66"/>
    <w:rsid w:val="006C4F71"/>
    <w:rsid w:val="006C6968"/>
    <w:rsid w:val="006D512E"/>
    <w:rsid w:val="006D53E5"/>
    <w:rsid w:val="006D5CAC"/>
    <w:rsid w:val="006E1B41"/>
    <w:rsid w:val="006E3492"/>
    <w:rsid w:val="006E3798"/>
    <w:rsid w:val="006E7512"/>
    <w:rsid w:val="006F6BAB"/>
    <w:rsid w:val="007023BC"/>
    <w:rsid w:val="00704DF9"/>
    <w:rsid w:val="0071076C"/>
    <w:rsid w:val="00712637"/>
    <w:rsid w:val="007134CD"/>
    <w:rsid w:val="007135C3"/>
    <w:rsid w:val="00715C3B"/>
    <w:rsid w:val="00726AE0"/>
    <w:rsid w:val="00731C24"/>
    <w:rsid w:val="00734F84"/>
    <w:rsid w:val="00740896"/>
    <w:rsid w:val="0074159E"/>
    <w:rsid w:val="00742C32"/>
    <w:rsid w:val="00745D90"/>
    <w:rsid w:val="00747238"/>
    <w:rsid w:val="0075157E"/>
    <w:rsid w:val="00753EA0"/>
    <w:rsid w:val="00755388"/>
    <w:rsid w:val="00756614"/>
    <w:rsid w:val="0076198F"/>
    <w:rsid w:val="00762258"/>
    <w:rsid w:val="00762AB1"/>
    <w:rsid w:val="00773507"/>
    <w:rsid w:val="00773CD5"/>
    <w:rsid w:val="00775AE9"/>
    <w:rsid w:val="00777675"/>
    <w:rsid w:val="00777A4E"/>
    <w:rsid w:val="007808F7"/>
    <w:rsid w:val="007876D3"/>
    <w:rsid w:val="007906D3"/>
    <w:rsid w:val="00790828"/>
    <w:rsid w:val="00795E87"/>
    <w:rsid w:val="007A3983"/>
    <w:rsid w:val="007A42A1"/>
    <w:rsid w:val="007B48BE"/>
    <w:rsid w:val="007C5B3A"/>
    <w:rsid w:val="007D1439"/>
    <w:rsid w:val="007D2210"/>
    <w:rsid w:val="007D32CB"/>
    <w:rsid w:val="007D5E7F"/>
    <w:rsid w:val="007D74F6"/>
    <w:rsid w:val="007E07F8"/>
    <w:rsid w:val="007E4CE3"/>
    <w:rsid w:val="007F20D9"/>
    <w:rsid w:val="007F30B2"/>
    <w:rsid w:val="008137B5"/>
    <w:rsid w:val="00816556"/>
    <w:rsid w:val="008260F2"/>
    <w:rsid w:val="008343C3"/>
    <w:rsid w:val="008375EB"/>
    <w:rsid w:val="0084150D"/>
    <w:rsid w:val="00841A48"/>
    <w:rsid w:val="008507F1"/>
    <w:rsid w:val="0086284C"/>
    <w:rsid w:val="00862E13"/>
    <w:rsid w:val="00865FFB"/>
    <w:rsid w:val="00876372"/>
    <w:rsid w:val="00876AC6"/>
    <w:rsid w:val="00877581"/>
    <w:rsid w:val="00883F52"/>
    <w:rsid w:val="00897B30"/>
    <w:rsid w:val="008A3900"/>
    <w:rsid w:val="008A4CFE"/>
    <w:rsid w:val="008A5B11"/>
    <w:rsid w:val="008A68A4"/>
    <w:rsid w:val="008A735D"/>
    <w:rsid w:val="008A7C9E"/>
    <w:rsid w:val="008B0251"/>
    <w:rsid w:val="008B17B9"/>
    <w:rsid w:val="008B3018"/>
    <w:rsid w:val="008B6A0F"/>
    <w:rsid w:val="008C06B4"/>
    <w:rsid w:val="008C2C5B"/>
    <w:rsid w:val="008C358F"/>
    <w:rsid w:val="008D6C01"/>
    <w:rsid w:val="008D7A38"/>
    <w:rsid w:val="008E294E"/>
    <w:rsid w:val="008E2EAB"/>
    <w:rsid w:val="008E4301"/>
    <w:rsid w:val="008E76E1"/>
    <w:rsid w:val="008E7779"/>
    <w:rsid w:val="008E7D5F"/>
    <w:rsid w:val="008F3022"/>
    <w:rsid w:val="00905F79"/>
    <w:rsid w:val="00907A24"/>
    <w:rsid w:val="00911058"/>
    <w:rsid w:val="00911B80"/>
    <w:rsid w:val="0091739B"/>
    <w:rsid w:val="009256CF"/>
    <w:rsid w:val="00927A5E"/>
    <w:rsid w:val="009349C8"/>
    <w:rsid w:val="0094475B"/>
    <w:rsid w:val="00945041"/>
    <w:rsid w:val="0094516A"/>
    <w:rsid w:val="00945388"/>
    <w:rsid w:val="00956532"/>
    <w:rsid w:val="00956875"/>
    <w:rsid w:val="00961B68"/>
    <w:rsid w:val="00966A23"/>
    <w:rsid w:val="00967803"/>
    <w:rsid w:val="00980A04"/>
    <w:rsid w:val="009816F1"/>
    <w:rsid w:val="00990906"/>
    <w:rsid w:val="009950C2"/>
    <w:rsid w:val="0099644A"/>
    <w:rsid w:val="0099770B"/>
    <w:rsid w:val="009A168F"/>
    <w:rsid w:val="009A1AA4"/>
    <w:rsid w:val="009A2F21"/>
    <w:rsid w:val="009A6B1B"/>
    <w:rsid w:val="009B049E"/>
    <w:rsid w:val="009B173A"/>
    <w:rsid w:val="009B2AE3"/>
    <w:rsid w:val="009B574D"/>
    <w:rsid w:val="009B6B12"/>
    <w:rsid w:val="009C44FD"/>
    <w:rsid w:val="009C452E"/>
    <w:rsid w:val="009C469A"/>
    <w:rsid w:val="009C52BD"/>
    <w:rsid w:val="009C5C98"/>
    <w:rsid w:val="009C6C1C"/>
    <w:rsid w:val="009D4B5D"/>
    <w:rsid w:val="009E25CE"/>
    <w:rsid w:val="009E687B"/>
    <w:rsid w:val="009F0894"/>
    <w:rsid w:val="009F320D"/>
    <w:rsid w:val="009F4FEE"/>
    <w:rsid w:val="00A123F6"/>
    <w:rsid w:val="00A126AF"/>
    <w:rsid w:val="00A2068A"/>
    <w:rsid w:val="00A20FBF"/>
    <w:rsid w:val="00A23670"/>
    <w:rsid w:val="00A30A29"/>
    <w:rsid w:val="00A30FC5"/>
    <w:rsid w:val="00A323E9"/>
    <w:rsid w:val="00A35699"/>
    <w:rsid w:val="00A40CC8"/>
    <w:rsid w:val="00A44ABF"/>
    <w:rsid w:val="00A45AB3"/>
    <w:rsid w:val="00A4665C"/>
    <w:rsid w:val="00A47687"/>
    <w:rsid w:val="00A50406"/>
    <w:rsid w:val="00A54E09"/>
    <w:rsid w:val="00A63580"/>
    <w:rsid w:val="00A64784"/>
    <w:rsid w:val="00A64B28"/>
    <w:rsid w:val="00A6659F"/>
    <w:rsid w:val="00A73881"/>
    <w:rsid w:val="00A74649"/>
    <w:rsid w:val="00A77A03"/>
    <w:rsid w:val="00A81FED"/>
    <w:rsid w:val="00A857A5"/>
    <w:rsid w:val="00A87674"/>
    <w:rsid w:val="00A915C4"/>
    <w:rsid w:val="00A94801"/>
    <w:rsid w:val="00A956EB"/>
    <w:rsid w:val="00AA3B9B"/>
    <w:rsid w:val="00AA4CFC"/>
    <w:rsid w:val="00AA5C06"/>
    <w:rsid w:val="00AB23C5"/>
    <w:rsid w:val="00AC0548"/>
    <w:rsid w:val="00AC45EA"/>
    <w:rsid w:val="00AD03F6"/>
    <w:rsid w:val="00AD1B50"/>
    <w:rsid w:val="00AD702B"/>
    <w:rsid w:val="00AD7CD9"/>
    <w:rsid w:val="00AE1541"/>
    <w:rsid w:val="00AE3782"/>
    <w:rsid w:val="00AE48C1"/>
    <w:rsid w:val="00AF328C"/>
    <w:rsid w:val="00AF340B"/>
    <w:rsid w:val="00B04916"/>
    <w:rsid w:val="00B05FD3"/>
    <w:rsid w:val="00B06F97"/>
    <w:rsid w:val="00B070BA"/>
    <w:rsid w:val="00B126C0"/>
    <w:rsid w:val="00B23031"/>
    <w:rsid w:val="00B239A0"/>
    <w:rsid w:val="00B26448"/>
    <w:rsid w:val="00B27108"/>
    <w:rsid w:val="00B333F8"/>
    <w:rsid w:val="00B339B7"/>
    <w:rsid w:val="00B365AC"/>
    <w:rsid w:val="00B42194"/>
    <w:rsid w:val="00B46685"/>
    <w:rsid w:val="00B467DE"/>
    <w:rsid w:val="00B47801"/>
    <w:rsid w:val="00B62FE6"/>
    <w:rsid w:val="00B72C4F"/>
    <w:rsid w:val="00B75D35"/>
    <w:rsid w:val="00B80604"/>
    <w:rsid w:val="00B806F5"/>
    <w:rsid w:val="00B82860"/>
    <w:rsid w:val="00B82BA4"/>
    <w:rsid w:val="00B82EC4"/>
    <w:rsid w:val="00B83DFC"/>
    <w:rsid w:val="00B8628C"/>
    <w:rsid w:val="00B902F7"/>
    <w:rsid w:val="00B919B9"/>
    <w:rsid w:val="00B95AE0"/>
    <w:rsid w:val="00BA18E1"/>
    <w:rsid w:val="00BA46EA"/>
    <w:rsid w:val="00BA5CC1"/>
    <w:rsid w:val="00BA6F03"/>
    <w:rsid w:val="00BA6FE4"/>
    <w:rsid w:val="00BC32E2"/>
    <w:rsid w:val="00BD0321"/>
    <w:rsid w:val="00BD1F63"/>
    <w:rsid w:val="00BD2878"/>
    <w:rsid w:val="00BD37FD"/>
    <w:rsid w:val="00BD5DC8"/>
    <w:rsid w:val="00BD66A0"/>
    <w:rsid w:val="00BE046A"/>
    <w:rsid w:val="00BE0F7B"/>
    <w:rsid w:val="00BE1C72"/>
    <w:rsid w:val="00BE2992"/>
    <w:rsid w:val="00BE5F31"/>
    <w:rsid w:val="00BF1C00"/>
    <w:rsid w:val="00C0084A"/>
    <w:rsid w:val="00C00F01"/>
    <w:rsid w:val="00C019E5"/>
    <w:rsid w:val="00C03A2B"/>
    <w:rsid w:val="00C04564"/>
    <w:rsid w:val="00C074E3"/>
    <w:rsid w:val="00C11914"/>
    <w:rsid w:val="00C12282"/>
    <w:rsid w:val="00C15970"/>
    <w:rsid w:val="00C15FFD"/>
    <w:rsid w:val="00C17BB1"/>
    <w:rsid w:val="00C20463"/>
    <w:rsid w:val="00C20E41"/>
    <w:rsid w:val="00C21741"/>
    <w:rsid w:val="00C220EA"/>
    <w:rsid w:val="00C2653B"/>
    <w:rsid w:val="00C26A93"/>
    <w:rsid w:val="00C355D8"/>
    <w:rsid w:val="00C406E2"/>
    <w:rsid w:val="00C40CE2"/>
    <w:rsid w:val="00C43479"/>
    <w:rsid w:val="00C44F58"/>
    <w:rsid w:val="00C45EE4"/>
    <w:rsid w:val="00C47961"/>
    <w:rsid w:val="00C52B99"/>
    <w:rsid w:val="00C544CB"/>
    <w:rsid w:val="00C56CA4"/>
    <w:rsid w:val="00C576B2"/>
    <w:rsid w:val="00C6335A"/>
    <w:rsid w:val="00C634A9"/>
    <w:rsid w:val="00C6388E"/>
    <w:rsid w:val="00C67987"/>
    <w:rsid w:val="00C7189D"/>
    <w:rsid w:val="00C72275"/>
    <w:rsid w:val="00C728C1"/>
    <w:rsid w:val="00C72E17"/>
    <w:rsid w:val="00C742A7"/>
    <w:rsid w:val="00C77D5E"/>
    <w:rsid w:val="00C876D4"/>
    <w:rsid w:val="00CA4DC6"/>
    <w:rsid w:val="00CB17A0"/>
    <w:rsid w:val="00CB22DD"/>
    <w:rsid w:val="00CB4593"/>
    <w:rsid w:val="00CB4A35"/>
    <w:rsid w:val="00CC079E"/>
    <w:rsid w:val="00CC27F5"/>
    <w:rsid w:val="00CD1C2C"/>
    <w:rsid w:val="00CD41FE"/>
    <w:rsid w:val="00CD6DCE"/>
    <w:rsid w:val="00CE0A3E"/>
    <w:rsid w:val="00CE3174"/>
    <w:rsid w:val="00CE3533"/>
    <w:rsid w:val="00CE736B"/>
    <w:rsid w:val="00CE7489"/>
    <w:rsid w:val="00CF1018"/>
    <w:rsid w:val="00CF7AF1"/>
    <w:rsid w:val="00CF7D6F"/>
    <w:rsid w:val="00D0299F"/>
    <w:rsid w:val="00D07536"/>
    <w:rsid w:val="00D124C5"/>
    <w:rsid w:val="00D136B1"/>
    <w:rsid w:val="00D13B47"/>
    <w:rsid w:val="00D17221"/>
    <w:rsid w:val="00D22F38"/>
    <w:rsid w:val="00D2341D"/>
    <w:rsid w:val="00D24380"/>
    <w:rsid w:val="00D2527D"/>
    <w:rsid w:val="00D263CC"/>
    <w:rsid w:val="00D30BEE"/>
    <w:rsid w:val="00D33D95"/>
    <w:rsid w:val="00D340E2"/>
    <w:rsid w:val="00D37B58"/>
    <w:rsid w:val="00D406B0"/>
    <w:rsid w:val="00D40AC0"/>
    <w:rsid w:val="00D4133E"/>
    <w:rsid w:val="00D47766"/>
    <w:rsid w:val="00D47A7D"/>
    <w:rsid w:val="00D50F3E"/>
    <w:rsid w:val="00D519CC"/>
    <w:rsid w:val="00D52AEB"/>
    <w:rsid w:val="00D52C9D"/>
    <w:rsid w:val="00D567EA"/>
    <w:rsid w:val="00D700A6"/>
    <w:rsid w:val="00D823B7"/>
    <w:rsid w:val="00D82CAF"/>
    <w:rsid w:val="00D919CE"/>
    <w:rsid w:val="00D95577"/>
    <w:rsid w:val="00DA0796"/>
    <w:rsid w:val="00DA31CD"/>
    <w:rsid w:val="00DA31F0"/>
    <w:rsid w:val="00DB5BFF"/>
    <w:rsid w:val="00DC33F1"/>
    <w:rsid w:val="00DC3AB0"/>
    <w:rsid w:val="00DD0CCA"/>
    <w:rsid w:val="00DE007A"/>
    <w:rsid w:val="00DF1C28"/>
    <w:rsid w:val="00DF78F4"/>
    <w:rsid w:val="00E02F5D"/>
    <w:rsid w:val="00E05D2B"/>
    <w:rsid w:val="00E06287"/>
    <w:rsid w:val="00E11CBB"/>
    <w:rsid w:val="00E11F29"/>
    <w:rsid w:val="00E1324B"/>
    <w:rsid w:val="00E142B5"/>
    <w:rsid w:val="00E17B4B"/>
    <w:rsid w:val="00E20FAA"/>
    <w:rsid w:val="00E24A94"/>
    <w:rsid w:val="00E27DE1"/>
    <w:rsid w:val="00E30A06"/>
    <w:rsid w:val="00E3198F"/>
    <w:rsid w:val="00E339BC"/>
    <w:rsid w:val="00E368A2"/>
    <w:rsid w:val="00E46063"/>
    <w:rsid w:val="00E467EC"/>
    <w:rsid w:val="00E474FC"/>
    <w:rsid w:val="00E54F70"/>
    <w:rsid w:val="00E551FB"/>
    <w:rsid w:val="00E56626"/>
    <w:rsid w:val="00E624E3"/>
    <w:rsid w:val="00E6253C"/>
    <w:rsid w:val="00E6441E"/>
    <w:rsid w:val="00E71A2E"/>
    <w:rsid w:val="00E73316"/>
    <w:rsid w:val="00E74BA8"/>
    <w:rsid w:val="00E74CD6"/>
    <w:rsid w:val="00E75525"/>
    <w:rsid w:val="00E858C1"/>
    <w:rsid w:val="00E86B7A"/>
    <w:rsid w:val="00E90FDC"/>
    <w:rsid w:val="00E91EFF"/>
    <w:rsid w:val="00E928E6"/>
    <w:rsid w:val="00E92A2D"/>
    <w:rsid w:val="00E92D4E"/>
    <w:rsid w:val="00E92DD3"/>
    <w:rsid w:val="00E93E48"/>
    <w:rsid w:val="00E94681"/>
    <w:rsid w:val="00E96E91"/>
    <w:rsid w:val="00E979BB"/>
    <w:rsid w:val="00EA103D"/>
    <w:rsid w:val="00EA6D11"/>
    <w:rsid w:val="00EA71D7"/>
    <w:rsid w:val="00EB3210"/>
    <w:rsid w:val="00EB722C"/>
    <w:rsid w:val="00EB7C90"/>
    <w:rsid w:val="00EB7D9A"/>
    <w:rsid w:val="00EC1209"/>
    <w:rsid w:val="00EC7DA1"/>
    <w:rsid w:val="00ED358C"/>
    <w:rsid w:val="00EE0E41"/>
    <w:rsid w:val="00EF6D4F"/>
    <w:rsid w:val="00F0029A"/>
    <w:rsid w:val="00F00504"/>
    <w:rsid w:val="00F073D7"/>
    <w:rsid w:val="00F0789B"/>
    <w:rsid w:val="00F1043C"/>
    <w:rsid w:val="00F22DE8"/>
    <w:rsid w:val="00F30BE4"/>
    <w:rsid w:val="00F30D72"/>
    <w:rsid w:val="00F3242F"/>
    <w:rsid w:val="00F3475E"/>
    <w:rsid w:val="00F353AC"/>
    <w:rsid w:val="00F4110F"/>
    <w:rsid w:val="00F4310C"/>
    <w:rsid w:val="00F43173"/>
    <w:rsid w:val="00F4489C"/>
    <w:rsid w:val="00F461E3"/>
    <w:rsid w:val="00F468F5"/>
    <w:rsid w:val="00F53A76"/>
    <w:rsid w:val="00F5549F"/>
    <w:rsid w:val="00F56D80"/>
    <w:rsid w:val="00F619B6"/>
    <w:rsid w:val="00F61A4F"/>
    <w:rsid w:val="00F658EC"/>
    <w:rsid w:val="00F71828"/>
    <w:rsid w:val="00F73245"/>
    <w:rsid w:val="00F74B36"/>
    <w:rsid w:val="00F74FB3"/>
    <w:rsid w:val="00F80370"/>
    <w:rsid w:val="00F83EAC"/>
    <w:rsid w:val="00F91C6C"/>
    <w:rsid w:val="00F979D6"/>
    <w:rsid w:val="00FA0953"/>
    <w:rsid w:val="00FA16B1"/>
    <w:rsid w:val="00FA5D6B"/>
    <w:rsid w:val="00FA5F82"/>
    <w:rsid w:val="00FB27D0"/>
    <w:rsid w:val="00FB2E25"/>
    <w:rsid w:val="00FC03C0"/>
    <w:rsid w:val="00FC560F"/>
    <w:rsid w:val="00FC787E"/>
    <w:rsid w:val="00FD11A2"/>
    <w:rsid w:val="00FD266A"/>
    <w:rsid w:val="00FD44BF"/>
    <w:rsid w:val="00FD48B6"/>
    <w:rsid w:val="00FD7126"/>
    <w:rsid w:val="00FD7E95"/>
    <w:rsid w:val="00FE2028"/>
    <w:rsid w:val="00FE447B"/>
    <w:rsid w:val="00FE6C6B"/>
    <w:rsid w:val="00FF001F"/>
    <w:rsid w:val="00FF1704"/>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rsid w:val="00120ECB"/>
    <w:rPr>
      <w:rFonts w:ascii="Courier New" w:hAnsi="Courier New" w:cs="Courier New"/>
      <w:lang w:val="nl-NL" w:eastAsia="nl-NL"/>
    </w:rPr>
  </w:style>
  <w:style w:type="table" w:styleId="MittleresRaster1-Akzent5">
    <w:name w:val="Medium Grid 1 Accent 5"/>
    <w:basedOn w:val="NormaleTabelle"/>
    <w:uiPriority w:val="67"/>
    <w:rsid w:val="00A2068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Default">
    <w:name w:val="Default"/>
    <w:basedOn w:val="Standard"/>
    <w:rsid w:val="0017332C"/>
    <w:pPr>
      <w:widowControl w:val="0"/>
      <w:suppressAutoHyphens/>
      <w:autoSpaceDE w:val="0"/>
    </w:pPr>
    <w:rPr>
      <w:rFonts w:cs="Arial"/>
      <w:color w:val="000000"/>
      <w:kern w:val="1"/>
      <w:szCs w:val="24"/>
      <w:lang w:val="de-DE" w:eastAsia="hi-IN" w:bidi="hi-IN"/>
    </w:rPr>
  </w:style>
  <w:style w:type="character" w:styleId="Kommentarzeichen">
    <w:name w:val="annotation reference"/>
    <w:basedOn w:val="Absatz-Standardschriftart"/>
    <w:uiPriority w:val="99"/>
    <w:unhideWhenUsed/>
    <w:rsid w:val="007D1439"/>
    <w:rPr>
      <w:sz w:val="16"/>
      <w:szCs w:val="16"/>
    </w:rPr>
  </w:style>
  <w:style w:type="paragraph" w:styleId="Kommentartext">
    <w:name w:val="annotation text"/>
    <w:basedOn w:val="Standard"/>
    <w:link w:val="KommentartextZchn"/>
    <w:uiPriority w:val="99"/>
    <w:unhideWhenUsed/>
    <w:rsid w:val="007D1439"/>
    <w:rPr>
      <w:sz w:val="20"/>
    </w:rPr>
  </w:style>
  <w:style w:type="character" w:customStyle="1" w:styleId="KommentartextZchn">
    <w:name w:val="Kommentartext Zchn"/>
    <w:basedOn w:val="Absatz-Standardschriftart"/>
    <w:link w:val="Kommentartext"/>
    <w:uiPriority w:val="99"/>
    <w:rsid w:val="007D1439"/>
    <w:rPr>
      <w:rFonts w:ascii="Arial" w:hAnsi="Arial"/>
    </w:rPr>
  </w:style>
  <w:style w:type="paragraph" w:styleId="Kommentarthema">
    <w:name w:val="annotation subject"/>
    <w:basedOn w:val="Kommentartext"/>
    <w:next w:val="Kommentartext"/>
    <w:link w:val="KommentarthemaZchn"/>
    <w:semiHidden/>
    <w:unhideWhenUsed/>
    <w:rsid w:val="007D1439"/>
    <w:rPr>
      <w:b/>
      <w:bCs/>
    </w:rPr>
  </w:style>
  <w:style w:type="character" w:customStyle="1" w:styleId="KommentarthemaZchn">
    <w:name w:val="Kommentarthema Zchn"/>
    <w:basedOn w:val="KommentartextZchn"/>
    <w:link w:val="Kommentarthema"/>
    <w:semiHidden/>
    <w:rsid w:val="007D1439"/>
    <w:rPr>
      <w:rFonts w:ascii="Arial" w:hAnsi="Arial"/>
      <w:b/>
      <w:bCs/>
    </w:rPr>
  </w:style>
  <w:style w:type="table" w:customStyle="1" w:styleId="HelleSchattierung-Akzent11">
    <w:name w:val="Helle Schattierung - Akzent 11"/>
    <w:basedOn w:val="NormaleTabelle"/>
    <w:uiPriority w:val="60"/>
    <w:rsid w:val="00E96E9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Raster-Akzent11">
    <w:name w:val="Helles Raster - Akzent 11"/>
    <w:basedOn w:val="NormaleTabelle"/>
    <w:uiPriority w:val="62"/>
    <w:rsid w:val="00E96E9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rsid w:val="00120ECB"/>
    <w:rPr>
      <w:rFonts w:ascii="Courier New" w:hAnsi="Courier New" w:cs="Courier New"/>
      <w:lang w:val="nl-NL" w:eastAsia="nl-NL"/>
    </w:rPr>
  </w:style>
  <w:style w:type="table" w:styleId="MittleresRaster1-Akzent5">
    <w:name w:val="Medium Grid 1 Accent 5"/>
    <w:basedOn w:val="NormaleTabelle"/>
    <w:uiPriority w:val="67"/>
    <w:rsid w:val="00A2068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Default">
    <w:name w:val="Default"/>
    <w:basedOn w:val="Standard"/>
    <w:rsid w:val="0017332C"/>
    <w:pPr>
      <w:widowControl w:val="0"/>
      <w:suppressAutoHyphens/>
      <w:autoSpaceDE w:val="0"/>
    </w:pPr>
    <w:rPr>
      <w:rFonts w:cs="Arial"/>
      <w:color w:val="000000"/>
      <w:kern w:val="1"/>
      <w:szCs w:val="24"/>
      <w:lang w:val="de-DE" w:eastAsia="hi-IN" w:bidi="hi-IN"/>
    </w:rPr>
  </w:style>
  <w:style w:type="character" w:styleId="Kommentarzeichen">
    <w:name w:val="annotation reference"/>
    <w:basedOn w:val="Absatz-Standardschriftart"/>
    <w:uiPriority w:val="99"/>
    <w:unhideWhenUsed/>
    <w:rsid w:val="007D1439"/>
    <w:rPr>
      <w:sz w:val="16"/>
      <w:szCs w:val="16"/>
    </w:rPr>
  </w:style>
  <w:style w:type="paragraph" w:styleId="Kommentartext">
    <w:name w:val="annotation text"/>
    <w:basedOn w:val="Standard"/>
    <w:link w:val="KommentartextZchn"/>
    <w:uiPriority w:val="99"/>
    <w:unhideWhenUsed/>
    <w:rsid w:val="007D1439"/>
    <w:rPr>
      <w:sz w:val="20"/>
    </w:rPr>
  </w:style>
  <w:style w:type="character" w:customStyle="1" w:styleId="KommentartextZchn">
    <w:name w:val="Kommentartext Zchn"/>
    <w:basedOn w:val="Absatz-Standardschriftart"/>
    <w:link w:val="Kommentartext"/>
    <w:uiPriority w:val="99"/>
    <w:rsid w:val="007D1439"/>
    <w:rPr>
      <w:rFonts w:ascii="Arial" w:hAnsi="Arial"/>
    </w:rPr>
  </w:style>
  <w:style w:type="paragraph" w:styleId="Kommentarthema">
    <w:name w:val="annotation subject"/>
    <w:basedOn w:val="Kommentartext"/>
    <w:next w:val="Kommentartext"/>
    <w:link w:val="KommentarthemaZchn"/>
    <w:semiHidden/>
    <w:unhideWhenUsed/>
    <w:rsid w:val="007D1439"/>
    <w:rPr>
      <w:b/>
      <w:bCs/>
    </w:rPr>
  </w:style>
  <w:style w:type="character" w:customStyle="1" w:styleId="KommentarthemaZchn">
    <w:name w:val="Kommentarthema Zchn"/>
    <w:basedOn w:val="KommentartextZchn"/>
    <w:link w:val="Kommentarthema"/>
    <w:semiHidden/>
    <w:rsid w:val="007D1439"/>
    <w:rPr>
      <w:rFonts w:ascii="Arial" w:hAnsi="Arial"/>
      <w:b/>
      <w:bCs/>
    </w:rPr>
  </w:style>
  <w:style w:type="table" w:customStyle="1" w:styleId="HelleSchattierung-Akzent11">
    <w:name w:val="Helle Schattierung - Akzent 11"/>
    <w:basedOn w:val="NormaleTabelle"/>
    <w:uiPriority w:val="60"/>
    <w:rsid w:val="00E96E9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Raster-Akzent11">
    <w:name w:val="Helles Raster - Akzent 11"/>
    <w:basedOn w:val="NormaleTabelle"/>
    <w:uiPriority w:val="62"/>
    <w:rsid w:val="00E96E9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t.ly/2sHr0GO" TargetMode="External"/><Relationship Id="rId17" Type="http://schemas.openxmlformats.org/officeDocument/2006/relationships/hyperlink" Target="http://www.bz-comm.de" TargetMode="External"/><Relationship Id="rId2" Type="http://schemas.openxmlformats.org/officeDocument/2006/relationships/numbering" Target="numbering.xml"/><Relationship Id="rId16" Type="http://schemas.openxmlformats.org/officeDocument/2006/relationships/hyperlink" Target="http://www.visittrentino.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lomitesvives.com/veranstaltungen" TargetMode="External"/><Relationship Id="rId5" Type="http://schemas.openxmlformats.org/officeDocument/2006/relationships/settings" Target="settings.xml"/><Relationship Id="rId15" Type="http://schemas.openxmlformats.org/officeDocument/2006/relationships/hyperlink" Target="mailto:press@trentinomarketing.org" TargetMode="External"/><Relationship Id="rId10" Type="http://schemas.openxmlformats.org/officeDocument/2006/relationships/image" Target="media/image4.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visittrentino.info/de/presse/pressemitteilung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0090E-FBAD-4922-99A0-A9F6736A3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3501</Characters>
  <Application>Microsoft Office Word</Application>
  <DocSecurity>4</DocSecurity>
  <Lines>29</Lines>
  <Paragraphs>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Julia Schaaf</cp:lastModifiedBy>
  <cp:revision>2</cp:revision>
  <cp:lastPrinted>2017-07-03T09:04:00Z</cp:lastPrinted>
  <dcterms:created xsi:type="dcterms:W3CDTF">2017-07-04T10:35:00Z</dcterms:created>
  <dcterms:modified xsi:type="dcterms:W3CDTF">2017-07-04T10:35:00Z</dcterms:modified>
</cp:coreProperties>
</file>