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4F56" w14:textId="2C554DF2" w:rsidR="009B4EDE" w:rsidRDefault="001A55E1" w:rsidP="00254DA7">
      <w:pPr>
        <w:spacing w:after="0" w:line="240" w:lineRule="auto"/>
        <w:jc w:val="center"/>
        <w:rPr>
          <w:b/>
          <w:sz w:val="28"/>
          <w:szCs w:val="28"/>
        </w:rPr>
      </w:pPr>
      <w:r>
        <w:rPr>
          <w:b/>
          <w:sz w:val="28"/>
          <w:szCs w:val="28"/>
        </w:rPr>
        <w:t>Trentino im Zeichen des Apfels: Von der Ernte bis zur Baumadoption</w:t>
      </w:r>
    </w:p>
    <w:p w14:paraId="333AA6D7" w14:textId="77777777" w:rsidR="00254DA7" w:rsidRDefault="00254DA7" w:rsidP="00254DA7">
      <w:pPr>
        <w:spacing w:after="0" w:line="240" w:lineRule="auto"/>
        <w:jc w:val="center"/>
        <w:rPr>
          <w:b/>
          <w:sz w:val="28"/>
          <w:szCs w:val="28"/>
        </w:rPr>
      </w:pPr>
    </w:p>
    <w:p w14:paraId="0A6B9BB1" w14:textId="18EB7DFE" w:rsidR="00254DA7" w:rsidRPr="009B4EDE" w:rsidRDefault="00254DA7" w:rsidP="00254DA7">
      <w:pPr>
        <w:spacing w:after="0" w:line="240" w:lineRule="auto"/>
        <w:jc w:val="center"/>
        <w:rPr>
          <w:rFonts w:ascii="Arial" w:eastAsia="Arial" w:hAnsi="Arial" w:cs="Arial"/>
          <w:b/>
          <w:sz w:val="24"/>
          <w:szCs w:val="24"/>
        </w:rPr>
      </w:pPr>
      <w:r>
        <w:rPr>
          <w:b/>
          <w:noProof/>
          <w:sz w:val="28"/>
          <w:szCs w:val="28"/>
        </w:rPr>
        <w:drawing>
          <wp:inline distT="0" distB="0" distL="0" distR="0" wp14:anchorId="665BDAB1" wp14:editId="39F22112">
            <wp:extent cx="6181725" cy="4124325"/>
            <wp:effectExtent l="0" t="0" r="9525" b="9525"/>
            <wp:docPr id="4812505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1725" cy="4124325"/>
                    </a:xfrm>
                    <a:prstGeom prst="rect">
                      <a:avLst/>
                    </a:prstGeom>
                    <a:noFill/>
                    <a:ln>
                      <a:noFill/>
                    </a:ln>
                  </pic:spPr>
                </pic:pic>
              </a:graphicData>
            </a:graphic>
          </wp:inline>
        </w:drawing>
      </w:r>
    </w:p>
    <w:p w14:paraId="3E68519C" w14:textId="50F40B92" w:rsidR="00A43D64" w:rsidRDefault="00A953F3" w:rsidP="009A6D00">
      <w:pPr>
        <w:tabs>
          <w:tab w:val="left" w:pos="7088"/>
        </w:tabs>
        <w:spacing w:before="240" w:after="240" w:line="360" w:lineRule="auto"/>
        <w:jc w:val="both"/>
        <w:rPr>
          <w:bCs/>
          <w:sz w:val="24"/>
          <w:szCs w:val="24"/>
        </w:rPr>
      </w:pPr>
      <w:r w:rsidRPr="00AD2C68">
        <w:rPr>
          <w:b/>
          <w:bCs/>
          <w:sz w:val="24"/>
          <w:szCs w:val="24"/>
        </w:rPr>
        <w:t>Frankfurt am Main</w:t>
      </w:r>
      <w:r w:rsidR="00C765D4" w:rsidRPr="00AD2C68">
        <w:rPr>
          <w:b/>
          <w:bCs/>
          <w:sz w:val="24"/>
          <w:szCs w:val="24"/>
        </w:rPr>
        <w:t>/Trento</w:t>
      </w:r>
      <w:r w:rsidRPr="00AD2C68">
        <w:rPr>
          <w:b/>
          <w:bCs/>
          <w:sz w:val="24"/>
          <w:szCs w:val="24"/>
        </w:rPr>
        <w:t xml:space="preserve">, </w:t>
      </w:r>
      <w:r w:rsidR="00E57A3F">
        <w:rPr>
          <w:b/>
          <w:bCs/>
          <w:sz w:val="24"/>
          <w:szCs w:val="24"/>
        </w:rPr>
        <w:t>05. September</w:t>
      </w:r>
      <w:r w:rsidR="00FC280D">
        <w:rPr>
          <w:b/>
          <w:bCs/>
          <w:sz w:val="24"/>
          <w:szCs w:val="24"/>
        </w:rPr>
        <w:t xml:space="preserve"> 2023</w:t>
      </w:r>
      <w:r w:rsidRPr="00AD2C68">
        <w:rPr>
          <w:b/>
          <w:bCs/>
          <w:sz w:val="24"/>
          <w:szCs w:val="24"/>
        </w:rPr>
        <w:t xml:space="preserve"> –</w:t>
      </w:r>
      <w:r w:rsidR="004D71E2" w:rsidRPr="00AD2C68">
        <w:rPr>
          <w:b/>
          <w:bCs/>
          <w:sz w:val="24"/>
          <w:szCs w:val="24"/>
        </w:rPr>
        <w:t xml:space="preserve"> </w:t>
      </w:r>
      <w:r w:rsidR="00A43D64">
        <w:rPr>
          <w:bCs/>
          <w:sz w:val="24"/>
          <w:szCs w:val="24"/>
        </w:rPr>
        <w:t xml:space="preserve">Italien ist mit einer Ernte von über </w:t>
      </w:r>
      <w:r w:rsidR="00991AB3">
        <w:rPr>
          <w:bCs/>
          <w:sz w:val="24"/>
          <w:szCs w:val="24"/>
        </w:rPr>
        <w:t>zwei</w:t>
      </w:r>
      <w:r w:rsidR="00A43D64">
        <w:rPr>
          <w:bCs/>
          <w:sz w:val="24"/>
          <w:szCs w:val="24"/>
        </w:rPr>
        <w:t xml:space="preserve"> Millionen Tonnen Äpfel der </w:t>
      </w:r>
      <w:r w:rsidR="0051706E">
        <w:rPr>
          <w:bCs/>
          <w:sz w:val="24"/>
          <w:szCs w:val="24"/>
        </w:rPr>
        <w:t>zweit</w:t>
      </w:r>
      <w:r w:rsidR="00A43D64">
        <w:rPr>
          <w:bCs/>
          <w:sz w:val="24"/>
          <w:szCs w:val="24"/>
        </w:rPr>
        <w:t>größte Produzent Europas. Rund eine halbe Million Tonnen stammen aus dem Trentino</w:t>
      </w:r>
      <w:r w:rsidR="0086054C">
        <w:rPr>
          <w:bCs/>
          <w:sz w:val="24"/>
          <w:szCs w:val="24"/>
        </w:rPr>
        <w:t>, zum Großteil aus dem Val di Non</w:t>
      </w:r>
      <w:r w:rsidR="00164500">
        <w:rPr>
          <w:bCs/>
          <w:sz w:val="24"/>
          <w:szCs w:val="24"/>
        </w:rPr>
        <w:t>.</w:t>
      </w:r>
      <w:r w:rsidR="0086054C">
        <w:rPr>
          <w:bCs/>
          <w:sz w:val="24"/>
          <w:szCs w:val="24"/>
        </w:rPr>
        <w:t>*</w:t>
      </w:r>
      <w:r w:rsidR="00A43D64">
        <w:rPr>
          <w:bCs/>
          <w:sz w:val="24"/>
          <w:szCs w:val="24"/>
        </w:rPr>
        <w:t xml:space="preserve"> </w:t>
      </w:r>
      <w:r w:rsidR="0086054C">
        <w:rPr>
          <w:bCs/>
          <w:sz w:val="24"/>
          <w:szCs w:val="24"/>
        </w:rPr>
        <w:t xml:space="preserve">Auf einer Fläche von </w:t>
      </w:r>
      <w:r w:rsidR="0051706E">
        <w:rPr>
          <w:bCs/>
          <w:sz w:val="24"/>
          <w:szCs w:val="24"/>
        </w:rPr>
        <w:t>fast</w:t>
      </w:r>
      <w:r w:rsidR="0086054C">
        <w:rPr>
          <w:bCs/>
          <w:sz w:val="24"/>
          <w:szCs w:val="24"/>
        </w:rPr>
        <w:t xml:space="preserve"> 7.000 Hektar wachsen in dem Tal Sorten wie Golden oder Red Delicious, Royal Gala, Renatta Canada, Evelina und Fuji</w:t>
      </w:r>
      <w:r w:rsidR="0051706E">
        <w:rPr>
          <w:bCs/>
          <w:sz w:val="24"/>
          <w:szCs w:val="24"/>
        </w:rPr>
        <w:t xml:space="preserve">. Fuji </w:t>
      </w:r>
      <w:r w:rsidR="0086054C">
        <w:rPr>
          <w:bCs/>
          <w:sz w:val="24"/>
          <w:szCs w:val="24"/>
        </w:rPr>
        <w:t>gehört zu den süßesten Äpfeln des Trentino</w:t>
      </w:r>
      <w:r w:rsidR="0051706E">
        <w:rPr>
          <w:bCs/>
          <w:sz w:val="24"/>
          <w:szCs w:val="24"/>
        </w:rPr>
        <w:t xml:space="preserve"> und wird als letzter gepflückt, wobei die jährliche Ernte aller Sorten im September und Oktober </w:t>
      </w:r>
      <w:r w:rsidR="00164500">
        <w:rPr>
          <w:bCs/>
          <w:sz w:val="24"/>
          <w:szCs w:val="24"/>
        </w:rPr>
        <w:t>statt</w:t>
      </w:r>
      <w:r w:rsidR="0051706E">
        <w:rPr>
          <w:bCs/>
          <w:sz w:val="24"/>
          <w:szCs w:val="24"/>
        </w:rPr>
        <w:t xml:space="preserve">findet. Dies ist </w:t>
      </w:r>
      <w:r w:rsidR="00164500">
        <w:rPr>
          <w:bCs/>
          <w:sz w:val="24"/>
          <w:szCs w:val="24"/>
        </w:rPr>
        <w:t xml:space="preserve">eine Zeit der Feste und Aktionen, die alle im Zeichen der saftigen Frucht stehen. </w:t>
      </w:r>
    </w:p>
    <w:p w14:paraId="1738F787" w14:textId="31215D4B" w:rsidR="0060605B" w:rsidRDefault="0060605B" w:rsidP="009A6D00">
      <w:pPr>
        <w:tabs>
          <w:tab w:val="left" w:pos="7088"/>
        </w:tabs>
        <w:spacing w:before="240" w:after="240" w:line="360" w:lineRule="auto"/>
        <w:jc w:val="both"/>
        <w:rPr>
          <w:b/>
          <w:sz w:val="24"/>
          <w:szCs w:val="24"/>
        </w:rPr>
      </w:pPr>
      <w:r>
        <w:rPr>
          <w:b/>
          <w:sz w:val="24"/>
          <w:szCs w:val="24"/>
        </w:rPr>
        <w:t>Apfelstraße durch zwei Täler</w:t>
      </w:r>
    </w:p>
    <w:p w14:paraId="1CBF6D0E" w14:textId="797F94D5" w:rsidR="0060605B" w:rsidRPr="0060605B" w:rsidRDefault="0060605B" w:rsidP="009A6D00">
      <w:pPr>
        <w:tabs>
          <w:tab w:val="left" w:pos="7088"/>
        </w:tabs>
        <w:spacing w:before="240" w:after="240" w:line="360" w:lineRule="auto"/>
        <w:jc w:val="both"/>
        <w:rPr>
          <w:bCs/>
          <w:sz w:val="24"/>
          <w:szCs w:val="24"/>
        </w:rPr>
      </w:pPr>
      <w:r w:rsidRPr="0060605B">
        <w:rPr>
          <w:bCs/>
          <w:sz w:val="24"/>
          <w:szCs w:val="24"/>
        </w:rPr>
        <w:t xml:space="preserve">Die </w:t>
      </w:r>
      <w:hyperlink r:id="rId9" w:history="1">
        <w:r w:rsidRPr="0060605B">
          <w:rPr>
            <w:rStyle w:val="Hyperlink"/>
            <w:b/>
            <w:sz w:val="24"/>
            <w:szCs w:val="24"/>
          </w:rPr>
          <w:t>Strada della Mela e dei Sapori</w:t>
        </w:r>
      </w:hyperlink>
      <w:r w:rsidRPr="0060605B">
        <w:rPr>
          <w:bCs/>
          <w:sz w:val="24"/>
          <w:szCs w:val="24"/>
        </w:rPr>
        <w:t xml:space="preserve"> führt durch die beiden Täler Val</w:t>
      </w:r>
      <w:r w:rsidR="0051706E">
        <w:rPr>
          <w:bCs/>
          <w:sz w:val="24"/>
          <w:szCs w:val="24"/>
        </w:rPr>
        <w:t xml:space="preserve"> </w:t>
      </w:r>
      <w:r w:rsidRPr="0060605B">
        <w:rPr>
          <w:bCs/>
          <w:sz w:val="24"/>
          <w:szCs w:val="24"/>
        </w:rPr>
        <w:t>di Non und Val di Sole.</w:t>
      </w:r>
      <w:r>
        <w:rPr>
          <w:bCs/>
          <w:sz w:val="24"/>
          <w:szCs w:val="24"/>
        </w:rPr>
        <w:t xml:space="preserve"> Mit </w:t>
      </w:r>
      <w:r w:rsidR="00991AB3">
        <w:rPr>
          <w:bCs/>
          <w:sz w:val="24"/>
          <w:szCs w:val="24"/>
        </w:rPr>
        <w:t>z</w:t>
      </w:r>
      <w:r>
        <w:rPr>
          <w:bCs/>
          <w:sz w:val="24"/>
          <w:szCs w:val="24"/>
        </w:rPr>
        <w:t xml:space="preserve">ahlreichen Aktionen locken die Höfe entlang der Apfelstraße die Besucher. Diese reichen von </w:t>
      </w:r>
      <w:r>
        <w:rPr>
          <w:bCs/>
          <w:sz w:val="24"/>
          <w:szCs w:val="24"/>
        </w:rPr>
        <w:lastRenderedPageBreak/>
        <w:t>Verkosten beim Apericena (Mischung aus Aperiti</w:t>
      </w:r>
      <w:r w:rsidR="00023F33">
        <w:rPr>
          <w:bCs/>
          <w:sz w:val="24"/>
          <w:szCs w:val="24"/>
        </w:rPr>
        <w:t>f</w:t>
      </w:r>
      <w:r>
        <w:rPr>
          <w:bCs/>
          <w:sz w:val="24"/>
          <w:szCs w:val="24"/>
        </w:rPr>
        <w:t xml:space="preserve"> und Dinner) </w:t>
      </w:r>
      <w:r w:rsidR="0043134F">
        <w:rPr>
          <w:bCs/>
          <w:sz w:val="24"/>
          <w:szCs w:val="24"/>
        </w:rPr>
        <w:t>zwischen Apfelbäumen, über Sternebeobachtung bis hin zur Honigherstellung sowie diversen Festen.</w:t>
      </w:r>
    </w:p>
    <w:p w14:paraId="36F36FEE" w14:textId="7F7CA3D2" w:rsidR="00164500" w:rsidRDefault="00164500" w:rsidP="009A6D00">
      <w:pPr>
        <w:tabs>
          <w:tab w:val="left" w:pos="7088"/>
        </w:tabs>
        <w:spacing w:before="240" w:after="240" w:line="360" w:lineRule="auto"/>
        <w:jc w:val="both"/>
        <w:rPr>
          <w:b/>
          <w:sz w:val="24"/>
          <w:szCs w:val="24"/>
        </w:rPr>
      </w:pPr>
      <w:r>
        <w:rPr>
          <w:b/>
          <w:sz w:val="24"/>
          <w:szCs w:val="24"/>
        </w:rPr>
        <w:t>Eigene Äpfel ernten</w:t>
      </w:r>
    </w:p>
    <w:p w14:paraId="3F04B032" w14:textId="1AF3227B" w:rsidR="00164500" w:rsidRPr="00164500" w:rsidRDefault="00164500" w:rsidP="009A6D00">
      <w:pPr>
        <w:tabs>
          <w:tab w:val="left" w:pos="7088"/>
        </w:tabs>
        <w:spacing w:before="240" w:after="240" w:line="360" w:lineRule="auto"/>
        <w:jc w:val="both"/>
        <w:rPr>
          <w:bCs/>
          <w:sz w:val="24"/>
          <w:szCs w:val="24"/>
        </w:rPr>
      </w:pPr>
      <w:r>
        <w:rPr>
          <w:bCs/>
          <w:sz w:val="24"/>
          <w:szCs w:val="24"/>
        </w:rPr>
        <w:t xml:space="preserve">Zahlreiche Apfelbauern im Trentino bieten besondere Pflück-Aktionen für Besucher an. Sie befinden sich entlang der Apfelstraße und haben </w:t>
      </w:r>
      <w:hyperlink r:id="rId10" w:history="1">
        <w:r w:rsidRPr="00AC1314">
          <w:rPr>
            <w:rStyle w:val="Hyperlink"/>
            <w:b/>
            <w:sz w:val="24"/>
            <w:szCs w:val="24"/>
          </w:rPr>
          <w:t>MelaColgo-Pakete</w:t>
        </w:r>
      </w:hyperlink>
      <w:r>
        <w:rPr>
          <w:bCs/>
          <w:sz w:val="24"/>
          <w:szCs w:val="24"/>
        </w:rPr>
        <w:t xml:space="preserve"> für </w:t>
      </w:r>
      <w:r w:rsidR="00AC1314">
        <w:rPr>
          <w:bCs/>
          <w:sz w:val="24"/>
          <w:szCs w:val="24"/>
        </w:rPr>
        <w:t xml:space="preserve">kleine und große </w:t>
      </w:r>
      <w:r>
        <w:rPr>
          <w:bCs/>
          <w:sz w:val="24"/>
          <w:szCs w:val="24"/>
        </w:rPr>
        <w:t>Erntehelfer aufgelegt. Darin enthalten ist eine Besichtigung des entsprechenden Bauernhof</w:t>
      </w:r>
      <w:r w:rsidR="00AC1314">
        <w:rPr>
          <w:bCs/>
          <w:sz w:val="24"/>
          <w:szCs w:val="24"/>
        </w:rPr>
        <w:t>es, das Pflücken einer Apfelkiste zum Mitnehmen sowie kleine Snacks. Der Verzehr von Äpfeln während der Ernte, ist inklusive, so können Besucher direkt</w:t>
      </w:r>
      <w:r w:rsidR="00023F33">
        <w:rPr>
          <w:bCs/>
          <w:sz w:val="24"/>
          <w:szCs w:val="24"/>
        </w:rPr>
        <w:t xml:space="preserve"> am Baum</w:t>
      </w:r>
      <w:r w:rsidR="00AC1314">
        <w:rPr>
          <w:bCs/>
          <w:sz w:val="24"/>
          <w:szCs w:val="24"/>
        </w:rPr>
        <w:t xml:space="preserve"> in den saftigen Apfel beißen. </w:t>
      </w:r>
    </w:p>
    <w:p w14:paraId="3F071018" w14:textId="038C4303" w:rsidR="00164500" w:rsidRPr="00164500" w:rsidRDefault="00164500" w:rsidP="009A6D00">
      <w:pPr>
        <w:tabs>
          <w:tab w:val="left" w:pos="7088"/>
        </w:tabs>
        <w:spacing w:before="240" w:after="240" w:line="360" w:lineRule="auto"/>
        <w:jc w:val="both"/>
        <w:rPr>
          <w:b/>
          <w:sz w:val="24"/>
          <w:szCs w:val="24"/>
        </w:rPr>
      </w:pPr>
      <w:r w:rsidRPr="00164500">
        <w:rPr>
          <w:b/>
          <w:sz w:val="24"/>
          <w:szCs w:val="24"/>
        </w:rPr>
        <w:t>Einen Apfelbaum adoptieren</w:t>
      </w:r>
    </w:p>
    <w:p w14:paraId="2E3E326C" w14:textId="3B38F84D" w:rsidR="00B155C6" w:rsidRDefault="00164500" w:rsidP="00AC1314">
      <w:pPr>
        <w:spacing w:line="360" w:lineRule="auto"/>
        <w:jc w:val="both"/>
        <w:rPr>
          <w:rFonts w:cs="Arial"/>
          <w:sz w:val="24"/>
          <w:szCs w:val="24"/>
        </w:rPr>
      </w:pPr>
      <w:r>
        <w:rPr>
          <w:rFonts w:cs="Arial"/>
          <w:sz w:val="24"/>
          <w:szCs w:val="24"/>
        </w:rPr>
        <w:t xml:space="preserve">Wer </w:t>
      </w:r>
      <w:r w:rsidR="00AC1314">
        <w:rPr>
          <w:rFonts w:cs="Arial"/>
          <w:sz w:val="24"/>
          <w:szCs w:val="24"/>
        </w:rPr>
        <w:t>noch einen Schritt weiter gehen will, kann s</w:t>
      </w:r>
      <w:r w:rsidR="00B155C6">
        <w:rPr>
          <w:rFonts w:cs="Arial"/>
          <w:sz w:val="24"/>
          <w:szCs w:val="24"/>
        </w:rPr>
        <w:t>einen</w:t>
      </w:r>
      <w:r w:rsidR="00AC1314">
        <w:rPr>
          <w:rFonts w:cs="Arial"/>
          <w:sz w:val="24"/>
          <w:szCs w:val="24"/>
        </w:rPr>
        <w:t xml:space="preserve"> eigenen </w:t>
      </w:r>
      <w:r w:rsidR="00B155C6">
        <w:rPr>
          <w:rFonts w:cs="Arial"/>
          <w:sz w:val="24"/>
          <w:szCs w:val="24"/>
        </w:rPr>
        <w:t xml:space="preserve"> </w:t>
      </w:r>
      <w:hyperlink r:id="rId11" w:history="1">
        <w:r w:rsidR="00B155C6" w:rsidRPr="00182A81">
          <w:rPr>
            <w:rStyle w:val="Hyperlink"/>
            <w:rFonts w:cs="Arial"/>
            <w:b/>
            <w:bCs/>
            <w:sz w:val="24"/>
            <w:szCs w:val="24"/>
          </w:rPr>
          <w:t>Apfelbaum im Val di Non</w:t>
        </w:r>
      </w:hyperlink>
      <w:r w:rsidR="00B155C6" w:rsidRPr="00182A81">
        <w:rPr>
          <w:rFonts w:cs="Arial"/>
          <w:b/>
          <w:bCs/>
          <w:sz w:val="24"/>
          <w:szCs w:val="24"/>
        </w:rPr>
        <w:t xml:space="preserve"> </w:t>
      </w:r>
      <w:r w:rsidR="00B155C6" w:rsidRPr="00182A81">
        <w:rPr>
          <w:rFonts w:cs="Arial"/>
          <w:sz w:val="24"/>
          <w:szCs w:val="24"/>
        </w:rPr>
        <w:t>adoptieren</w:t>
      </w:r>
      <w:r w:rsidR="00023F33">
        <w:rPr>
          <w:rFonts w:cs="Arial"/>
          <w:sz w:val="24"/>
          <w:szCs w:val="24"/>
        </w:rPr>
        <w:t xml:space="preserve"> und ihn das ganze Jahr über begleiten. I</w:t>
      </w:r>
      <w:r w:rsidR="00B155C6">
        <w:rPr>
          <w:rFonts w:cs="Arial"/>
          <w:sz w:val="24"/>
          <w:szCs w:val="24"/>
        </w:rPr>
        <w:t xml:space="preserve">m Frühjahr </w:t>
      </w:r>
      <w:r w:rsidR="00023F33">
        <w:rPr>
          <w:rFonts w:cs="Arial"/>
          <w:sz w:val="24"/>
          <w:szCs w:val="24"/>
        </w:rPr>
        <w:t xml:space="preserve">suchen sich die „Adoptiveltern“ </w:t>
      </w:r>
      <w:r w:rsidR="00B155C6">
        <w:rPr>
          <w:rFonts w:cs="Arial"/>
          <w:sz w:val="24"/>
          <w:szCs w:val="24"/>
        </w:rPr>
        <w:t>eine</w:t>
      </w:r>
      <w:r w:rsidR="00023F33">
        <w:rPr>
          <w:rFonts w:cs="Arial"/>
          <w:sz w:val="24"/>
          <w:szCs w:val="24"/>
        </w:rPr>
        <w:t>n blühenden Baum aus den mitmachenden</w:t>
      </w:r>
      <w:r w:rsidR="00B155C6">
        <w:rPr>
          <w:rFonts w:cs="Arial"/>
          <w:sz w:val="24"/>
          <w:szCs w:val="24"/>
        </w:rPr>
        <w:t xml:space="preserve"> 16 Bauernhöfen aus</w:t>
      </w:r>
      <w:r w:rsidR="00023F33">
        <w:rPr>
          <w:rFonts w:cs="Arial"/>
          <w:sz w:val="24"/>
          <w:szCs w:val="24"/>
        </w:rPr>
        <w:t xml:space="preserve"> und im Herbst erntet sie </w:t>
      </w:r>
      <w:r w:rsidR="00B155C6">
        <w:rPr>
          <w:rFonts w:cs="Arial"/>
          <w:sz w:val="24"/>
          <w:szCs w:val="24"/>
        </w:rPr>
        <w:t>dann die Äpfel „ihres“ Baumes und</w:t>
      </w:r>
      <w:r w:rsidR="00023F33">
        <w:rPr>
          <w:rFonts w:cs="Arial"/>
          <w:sz w:val="24"/>
          <w:szCs w:val="24"/>
        </w:rPr>
        <w:t xml:space="preserve"> nehmen sie </w:t>
      </w:r>
      <w:r w:rsidR="00B155C6">
        <w:rPr>
          <w:rFonts w:cs="Arial"/>
          <w:sz w:val="24"/>
          <w:szCs w:val="24"/>
        </w:rPr>
        <w:t xml:space="preserve">mit nach Hause. </w:t>
      </w:r>
      <w:r w:rsidR="00AC1314">
        <w:rPr>
          <w:rFonts w:cs="Arial"/>
          <w:sz w:val="24"/>
          <w:szCs w:val="24"/>
        </w:rPr>
        <w:t>Diese Aktion ist bei Familien besonders beliebt, denn so lernt der Nachwuchs spielerisch</w:t>
      </w:r>
      <w:r w:rsidR="00023F33">
        <w:rPr>
          <w:rFonts w:cs="Arial"/>
          <w:sz w:val="24"/>
          <w:szCs w:val="24"/>
        </w:rPr>
        <w:t>,</w:t>
      </w:r>
      <w:r w:rsidR="00AC1314">
        <w:rPr>
          <w:rFonts w:cs="Arial"/>
          <w:sz w:val="24"/>
          <w:szCs w:val="24"/>
        </w:rPr>
        <w:t xml:space="preserve"> woher die Produkte stammen </w:t>
      </w:r>
      <w:r w:rsidR="00023F33">
        <w:rPr>
          <w:rFonts w:cs="Arial"/>
          <w:sz w:val="24"/>
          <w:szCs w:val="24"/>
        </w:rPr>
        <w:t>und erlebt ihr Entstehen von der Blüte bis zur Frucht.</w:t>
      </w:r>
    </w:p>
    <w:p w14:paraId="4E397DD6" w14:textId="4196B5A5" w:rsidR="00AC1314" w:rsidRPr="00E57231" w:rsidRDefault="00E57231" w:rsidP="00AC1314">
      <w:pPr>
        <w:spacing w:line="360" w:lineRule="auto"/>
        <w:jc w:val="both"/>
        <w:rPr>
          <w:rFonts w:cs="Arial"/>
          <w:b/>
          <w:bCs/>
          <w:sz w:val="24"/>
          <w:szCs w:val="24"/>
        </w:rPr>
      </w:pPr>
      <w:r w:rsidRPr="00E57231">
        <w:rPr>
          <w:rFonts w:cs="Arial"/>
          <w:b/>
          <w:bCs/>
          <w:sz w:val="24"/>
          <w:szCs w:val="24"/>
        </w:rPr>
        <w:t>In den Berg eintauchen</w:t>
      </w:r>
    </w:p>
    <w:p w14:paraId="432F92DA" w14:textId="33A75039" w:rsidR="00B155C6" w:rsidRDefault="00E57231" w:rsidP="009A6D00">
      <w:pPr>
        <w:tabs>
          <w:tab w:val="left" w:pos="7088"/>
        </w:tabs>
        <w:spacing w:before="240" w:after="240" w:line="360" w:lineRule="auto"/>
        <w:jc w:val="both"/>
        <w:rPr>
          <w:bCs/>
          <w:sz w:val="24"/>
          <w:szCs w:val="24"/>
        </w:rPr>
      </w:pPr>
      <w:r>
        <w:rPr>
          <w:bCs/>
          <w:sz w:val="24"/>
          <w:szCs w:val="24"/>
        </w:rPr>
        <w:t xml:space="preserve">Ins Innere des Berges können Besucher beim Besuch des </w:t>
      </w:r>
      <w:hyperlink r:id="rId12" w:history="1">
        <w:r w:rsidRPr="00E57231">
          <w:rPr>
            <w:rStyle w:val="Hyperlink"/>
            <w:b/>
            <w:sz w:val="24"/>
            <w:szCs w:val="24"/>
          </w:rPr>
          <w:t>Golden Theatre</w:t>
        </w:r>
      </w:hyperlink>
      <w:r>
        <w:rPr>
          <w:bCs/>
          <w:sz w:val="24"/>
          <w:szCs w:val="24"/>
        </w:rPr>
        <w:t xml:space="preserve"> ein</w:t>
      </w:r>
      <w:r w:rsidR="00023F33">
        <w:rPr>
          <w:bCs/>
          <w:sz w:val="24"/>
          <w:szCs w:val="24"/>
        </w:rPr>
        <w:t>dringen</w:t>
      </w:r>
      <w:r>
        <w:rPr>
          <w:bCs/>
          <w:sz w:val="24"/>
          <w:szCs w:val="24"/>
        </w:rPr>
        <w:t xml:space="preserve">. Dabei handelt es sich um eine Multimedia-Raum des Apfelproduzenten MondoMelinda, bei dem Besucher virtuell in die unterirdischen Zellen der Dolomitenfelsen eintauchen. Hier erhalten </w:t>
      </w:r>
      <w:r w:rsidR="00023F33">
        <w:rPr>
          <w:bCs/>
          <w:sz w:val="24"/>
          <w:szCs w:val="24"/>
        </w:rPr>
        <w:t>s</w:t>
      </w:r>
      <w:r>
        <w:rPr>
          <w:bCs/>
          <w:sz w:val="24"/>
          <w:szCs w:val="24"/>
        </w:rPr>
        <w:t xml:space="preserve">ie Einblick in die nachhaltige Ernte und </w:t>
      </w:r>
      <w:r w:rsidR="00023F33">
        <w:rPr>
          <w:bCs/>
          <w:sz w:val="24"/>
          <w:szCs w:val="24"/>
        </w:rPr>
        <w:t xml:space="preserve">in die </w:t>
      </w:r>
      <w:r>
        <w:rPr>
          <w:bCs/>
          <w:sz w:val="24"/>
          <w:szCs w:val="24"/>
        </w:rPr>
        <w:t xml:space="preserve">Konservierungskette der Früchte. </w:t>
      </w:r>
    </w:p>
    <w:p w14:paraId="62583A19" w14:textId="6DFB28BE" w:rsidR="00023F33" w:rsidRPr="00023F33" w:rsidRDefault="00023F33" w:rsidP="009A6D00">
      <w:pPr>
        <w:tabs>
          <w:tab w:val="left" w:pos="7088"/>
        </w:tabs>
        <w:spacing w:before="240" w:after="240" w:line="360" w:lineRule="auto"/>
        <w:jc w:val="both"/>
        <w:rPr>
          <w:b/>
          <w:sz w:val="24"/>
          <w:szCs w:val="24"/>
        </w:rPr>
      </w:pPr>
      <w:r w:rsidRPr="00023F33">
        <w:rPr>
          <w:b/>
          <w:sz w:val="24"/>
          <w:szCs w:val="24"/>
        </w:rPr>
        <w:t>Erntedankfest Pomaria</w:t>
      </w:r>
    </w:p>
    <w:p w14:paraId="0C42B355" w14:textId="051E6E22" w:rsidR="00023F33" w:rsidRDefault="00023F33" w:rsidP="009A6D00">
      <w:pPr>
        <w:tabs>
          <w:tab w:val="left" w:pos="7088"/>
        </w:tabs>
        <w:spacing w:before="240" w:after="240" w:line="360" w:lineRule="auto"/>
        <w:jc w:val="both"/>
        <w:rPr>
          <w:bCs/>
          <w:sz w:val="24"/>
          <w:szCs w:val="24"/>
        </w:rPr>
      </w:pPr>
      <w:r>
        <w:rPr>
          <w:bCs/>
          <w:sz w:val="24"/>
          <w:szCs w:val="24"/>
        </w:rPr>
        <w:t xml:space="preserve">Das Erntedankfest </w:t>
      </w:r>
      <w:hyperlink r:id="rId13" w:history="1">
        <w:r w:rsidRPr="00023F33">
          <w:rPr>
            <w:rStyle w:val="Hyperlink"/>
            <w:b/>
            <w:sz w:val="24"/>
            <w:szCs w:val="24"/>
          </w:rPr>
          <w:t>Pomaria</w:t>
        </w:r>
      </w:hyperlink>
      <w:r w:rsidRPr="00023F33">
        <w:rPr>
          <w:b/>
          <w:sz w:val="24"/>
          <w:szCs w:val="24"/>
        </w:rPr>
        <w:t xml:space="preserve"> </w:t>
      </w:r>
      <w:r>
        <w:rPr>
          <w:bCs/>
          <w:sz w:val="24"/>
          <w:szCs w:val="24"/>
        </w:rPr>
        <w:t>zeigt Äpfel in ihrer ganzen Vie</w:t>
      </w:r>
      <w:r w:rsidR="00991AB3">
        <w:rPr>
          <w:bCs/>
          <w:sz w:val="24"/>
          <w:szCs w:val="24"/>
        </w:rPr>
        <w:t>l</w:t>
      </w:r>
      <w:r>
        <w:rPr>
          <w:bCs/>
          <w:sz w:val="24"/>
          <w:szCs w:val="24"/>
        </w:rPr>
        <w:t xml:space="preserve">falt. Vom </w:t>
      </w:r>
      <w:r w:rsidR="00045008">
        <w:rPr>
          <w:bCs/>
          <w:sz w:val="24"/>
          <w:szCs w:val="24"/>
        </w:rPr>
        <w:t xml:space="preserve">13. bis 16. Oktober verwandelt sich Cles in Val di Non in ein einziges Fest mit Verkostungen, Workshops, Spielen, Märchen und Musik. </w:t>
      </w:r>
      <w:r w:rsidR="00045008">
        <w:rPr>
          <w:bCs/>
          <w:sz w:val="24"/>
          <w:szCs w:val="24"/>
        </w:rPr>
        <w:lastRenderedPageBreak/>
        <w:t xml:space="preserve">Bereits vom 29. September an, können Besucher an der </w:t>
      </w:r>
      <w:r w:rsidR="00991AB3">
        <w:rPr>
          <w:bCs/>
          <w:sz w:val="24"/>
          <w:szCs w:val="24"/>
        </w:rPr>
        <w:t>„</w:t>
      </w:r>
      <w:r w:rsidR="00045008">
        <w:rPr>
          <w:bCs/>
          <w:sz w:val="24"/>
          <w:szCs w:val="24"/>
        </w:rPr>
        <w:t>Pomaria on the Road</w:t>
      </w:r>
      <w:r w:rsidR="00991AB3">
        <w:rPr>
          <w:bCs/>
          <w:sz w:val="24"/>
          <w:szCs w:val="24"/>
        </w:rPr>
        <w:t>“</w:t>
      </w:r>
      <w:r w:rsidR="00045008">
        <w:rPr>
          <w:bCs/>
          <w:sz w:val="24"/>
          <w:szCs w:val="24"/>
        </w:rPr>
        <w:t xml:space="preserve"> teilnehmen. Unter diesem Motto stehen Aktionen direkt auf Bauernhöfen, in Kellern oder Molkereien des Tals. </w:t>
      </w:r>
    </w:p>
    <w:p w14:paraId="0AA4107F" w14:textId="256AD934" w:rsidR="00B155C6" w:rsidRDefault="0086054C" w:rsidP="009A6D00">
      <w:pPr>
        <w:tabs>
          <w:tab w:val="left" w:pos="7088"/>
        </w:tabs>
        <w:spacing w:before="240" w:after="240" w:line="360" w:lineRule="auto"/>
        <w:jc w:val="both"/>
        <w:rPr>
          <w:bCs/>
          <w:sz w:val="24"/>
          <w:szCs w:val="24"/>
        </w:rPr>
      </w:pPr>
      <w:r>
        <w:rPr>
          <w:bCs/>
          <w:sz w:val="24"/>
          <w:szCs w:val="24"/>
        </w:rPr>
        <w:t>*Analyse Coldiretti mit Prognosfruit-Daten</w:t>
      </w:r>
    </w:p>
    <w:p w14:paraId="3E9A03BE" w14:textId="32FBB2A2" w:rsidR="00071252" w:rsidRPr="00071252" w:rsidRDefault="00953AE5"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0158BF2F"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w:t>
      </w:r>
      <w:r w:rsidR="009A6D00">
        <w:rPr>
          <w:rFonts w:eastAsia="Times New Roman" w:cs="Arial"/>
          <w:color w:val="000000"/>
        </w:rPr>
        <w:t>Provinz</w:t>
      </w:r>
      <w:r>
        <w:rPr>
          <w:rFonts w:eastAsia="Times New Roman" w:cs="Arial"/>
          <w:color w:val="000000"/>
        </w:rPr>
        <w:t xml:space="preserve">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14"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5CEDE372"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Rainer Fornauf</w:t>
      </w:r>
      <w:r w:rsidR="00991AB3">
        <w:rPr>
          <w:rFonts w:eastAsia="Times New Roman" w:cs="Arial"/>
        </w:rPr>
        <w:t>-Scholz</w:t>
      </w:r>
      <w:r w:rsidRPr="00F9226F">
        <w:rPr>
          <w:rFonts w:eastAsia="Times New Roman" w:cs="Arial"/>
        </w:rPr>
        <w:t xml:space="preserve"> ǀ Sieglinde Sülzenfuhs I Carla Marconi</w:t>
      </w:r>
      <w:r w:rsidRPr="00F9226F">
        <w:rPr>
          <w:rFonts w:eastAsia="Times New Roman" w:cs="Arial"/>
        </w:rPr>
        <w:tab/>
        <w:t>Cinzia Gabrielli</w:t>
      </w:r>
      <w:r w:rsidR="00937964" w:rsidRPr="00F9226F">
        <w:rPr>
          <w:rFonts w:eastAsia="Times New Roman" w:cs="Arial"/>
        </w:rPr>
        <w:t xml:space="preserve"> </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via Romagnosi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38122 Trento, Italy</w:t>
      </w:r>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E57A3F" w:rsidP="00776232">
      <w:pPr>
        <w:tabs>
          <w:tab w:val="left" w:pos="5004"/>
        </w:tabs>
        <w:spacing w:after="0" w:line="240" w:lineRule="auto"/>
        <w:rPr>
          <w:lang w:eastAsia="it-IT"/>
        </w:rPr>
      </w:pPr>
      <w:hyperlink r:id="rId15"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6"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E57A3F" w:rsidP="00776232">
      <w:pPr>
        <w:tabs>
          <w:tab w:val="left" w:pos="5004"/>
        </w:tabs>
        <w:spacing w:after="0" w:line="240" w:lineRule="auto"/>
        <w:rPr>
          <w:rFonts w:eastAsia="Times New Roman" w:cs="Arial"/>
        </w:rPr>
      </w:pPr>
      <w:hyperlink r:id="rId17"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8"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19"/>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72E4"/>
    <w:rsid w:val="00045008"/>
    <w:rsid w:val="000512A4"/>
    <w:rsid w:val="00057948"/>
    <w:rsid w:val="000605ED"/>
    <w:rsid w:val="00071252"/>
    <w:rsid w:val="00081E9F"/>
    <w:rsid w:val="000B6F07"/>
    <w:rsid w:val="000B7069"/>
    <w:rsid w:val="000D2B2F"/>
    <w:rsid w:val="000E34F0"/>
    <w:rsid w:val="000F2935"/>
    <w:rsid w:val="00122EF8"/>
    <w:rsid w:val="001337A9"/>
    <w:rsid w:val="00136227"/>
    <w:rsid w:val="00141A78"/>
    <w:rsid w:val="00147517"/>
    <w:rsid w:val="00150908"/>
    <w:rsid w:val="0015169B"/>
    <w:rsid w:val="00154225"/>
    <w:rsid w:val="00156BE7"/>
    <w:rsid w:val="001605F7"/>
    <w:rsid w:val="00164500"/>
    <w:rsid w:val="00164B60"/>
    <w:rsid w:val="00181666"/>
    <w:rsid w:val="001A00DF"/>
    <w:rsid w:val="001A3551"/>
    <w:rsid w:val="001A55E1"/>
    <w:rsid w:val="001A5C01"/>
    <w:rsid w:val="001A7AA6"/>
    <w:rsid w:val="001D1008"/>
    <w:rsid w:val="001D54C2"/>
    <w:rsid w:val="001D79CA"/>
    <w:rsid w:val="001F1242"/>
    <w:rsid w:val="00214CE8"/>
    <w:rsid w:val="00220BC5"/>
    <w:rsid w:val="002315F9"/>
    <w:rsid w:val="0023569F"/>
    <w:rsid w:val="002431A8"/>
    <w:rsid w:val="0024749D"/>
    <w:rsid w:val="0025089A"/>
    <w:rsid w:val="0025333F"/>
    <w:rsid w:val="00254DA7"/>
    <w:rsid w:val="00263C8C"/>
    <w:rsid w:val="002678A2"/>
    <w:rsid w:val="002763B0"/>
    <w:rsid w:val="00277FEF"/>
    <w:rsid w:val="00285726"/>
    <w:rsid w:val="00295024"/>
    <w:rsid w:val="00296406"/>
    <w:rsid w:val="002A4687"/>
    <w:rsid w:val="002B5A05"/>
    <w:rsid w:val="002B60CF"/>
    <w:rsid w:val="002C532A"/>
    <w:rsid w:val="002C73A2"/>
    <w:rsid w:val="002D7CF0"/>
    <w:rsid w:val="002E1AB8"/>
    <w:rsid w:val="003004F1"/>
    <w:rsid w:val="003023EA"/>
    <w:rsid w:val="00311AA6"/>
    <w:rsid w:val="003313A2"/>
    <w:rsid w:val="00353FCB"/>
    <w:rsid w:val="00357F92"/>
    <w:rsid w:val="00366523"/>
    <w:rsid w:val="00373C88"/>
    <w:rsid w:val="00385B81"/>
    <w:rsid w:val="00390FAB"/>
    <w:rsid w:val="00397461"/>
    <w:rsid w:val="003B2A32"/>
    <w:rsid w:val="003E39C1"/>
    <w:rsid w:val="003E5521"/>
    <w:rsid w:val="003E5F86"/>
    <w:rsid w:val="003E63EA"/>
    <w:rsid w:val="004150C6"/>
    <w:rsid w:val="0042485F"/>
    <w:rsid w:val="0043134F"/>
    <w:rsid w:val="0044247C"/>
    <w:rsid w:val="00443110"/>
    <w:rsid w:val="00451840"/>
    <w:rsid w:val="00452DC5"/>
    <w:rsid w:val="0046344F"/>
    <w:rsid w:val="0047636C"/>
    <w:rsid w:val="00476B2E"/>
    <w:rsid w:val="004B049A"/>
    <w:rsid w:val="004B12D8"/>
    <w:rsid w:val="004B5403"/>
    <w:rsid w:val="004C57EF"/>
    <w:rsid w:val="004D71E2"/>
    <w:rsid w:val="004D77C5"/>
    <w:rsid w:val="004E0B1C"/>
    <w:rsid w:val="004E7D2F"/>
    <w:rsid w:val="00502C0F"/>
    <w:rsid w:val="0050490E"/>
    <w:rsid w:val="0051706E"/>
    <w:rsid w:val="00527839"/>
    <w:rsid w:val="0053222A"/>
    <w:rsid w:val="00543211"/>
    <w:rsid w:val="00561B6A"/>
    <w:rsid w:val="0056375F"/>
    <w:rsid w:val="00564C1D"/>
    <w:rsid w:val="00586485"/>
    <w:rsid w:val="005C2216"/>
    <w:rsid w:val="005C338C"/>
    <w:rsid w:val="005D0DCD"/>
    <w:rsid w:val="0060605B"/>
    <w:rsid w:val="006162A1"/>
    <w:rsid w:val="00622214"/>
    <w:rsid w:val="00635E8D"/>
    <w:rsid w:val="00660F81"/>
    <w:rsid w:val="00661DFA"/>
    <w:rsid w:val="0067143B"/>
    <w:rsid w:val="006C12D7"/>
    <w:rsid w:val="006C5AF6"/>
    <w:rsid w:val="006C7943"/>
    <w:rsid w:val="006E18BD"/>
    <w:rsid w:val="006F0EF2"/>
    <w:rsid w:val="00704E67"/>
    <w:rsid w:val="00724AA0"/>
    <w:rsid w:val="00760E0F"/>
    <w:rsid w:val="00761511"/>
    <w:rsid w:val="00776232"/>
    <w:rsid w:val="0077637F"/>
    <w:rsid w:val="00781FAE"/>
    <w:rsid w:val="00792471"/>
    <w:rsid w:val="007D3337"/>
    <w:rsid w:val="007E6F3E"/>
    <w:rsid w:val="007F3E79"/>
    <w:rsid w:val="007F41E2"/>
    <w:rsid w:val="007F4865"/>
    <w:rsid w:val="008017EB"/>
    <w:rsid w:val="008040D7"/>
    <w:rsid w:val="00812E22"/>
    <w:rsid w:val="00817E69"/>
    <w:rsid w:val="0083076A"/>
    <w:rsid w:val="00843353"/>
    <w:rsid w:val="00845A69"/>
    <w:rsid w:val="0086054C"/>
    <w:rsid w:val="00860A68"/>
    <w:rsid w:val="00862F30"/>
    <w:rsid w:val="00874820"/>
    <w:rsid w:val="008810CA"/>
    <w:rsid w:val="0088557D"/>
    <w:rsid w:val="008D2DA0"/>
    <w:rsid w:val="008D622D"/>
    <w:rsid w:val="008E385B"/>
    <w:rsid w:val="008F3FED"/>
    <w:rsid w:val="00912684"/>
    <w:rsid w:val="0092318F"/>
    <w:rsid w:val="00930AF5"/>
    <w:rsid w:val="00937964"/>
    <w:rsid w:val="00953AE5"/>
    <w:rsid w:val="00957748"/>
    <w:rsid w:val="00961264"/>
    <w:rsid w:val="009648A4"/>
    <w:rsid w:val="009847B7"/>
    <w:rsid w:val="009849F4"/>
    <w:rsid w:val="00991043"/>
    <w:rsid w:val="00991AB3"/>
    <w:rsid w:val="009A6D00"/>
    <w:rsid w:val="009B06AC"/>
    <w:rsid w:val="009B4EDE"/>
    <w:rsid w:val="009C1538"/>
    <w:rsid w:val="009D7191"/>
    <w:rsid w:val="009E0E80"/>
    <w:rsid w:val="009E6508"/>
    <w:rsid w:val="00A14485"/>
    <w:rsid w:val="00A24AF6"/>
    <w:rsid w:val="00A264BF"/>
    <w:rsid w:val="00A360A5"/>
    <w:rsid w:val="00A43020"/>
    <w:rsid w:val="00A43D64"/>
    <w:rsid w:val="00A448B4"/>
    <w:rsid w:val="00A7183A"/>
    <w:rsid w:val="00A85366"/>
    <w:rsid w:val="00A953F3"/>
    <w:rsid w:val="00AA3EAF"/>
    <w:rsid w:val="00AC1314"/>
    <w:rsid w:val="00AD2C68"/>
    <w:rsid w:val="00AD2DBB"/>
    <w:rsid w:val="00AF7A9D"/>
    <w:rsid w:val="00B155C6"/>
    <w:rsid w:val="00B1762C"/>
    <w:rsid w:val="00B46FF2"/>
    <w:rsid w:val="00B512E0"/>
    <w:rsid w:val="00B553EC"/>
    <w:rsid w:val="00B75A07"/>
    <w:rsid w:val="00B865E6"/>
    <w:rsid w:val="00BA59A6"/>
    <w:rsid w:val="00BC1C74"/>
    <w:rsid w:val="00BE11D7"/>
    <w:rsid w:val="00BF724E"/>
    <w:rsid w:val="00C072C6"/>
    <w:rsid w:val="00C21F2F"/>
    <w:rsid w:val="00C253B7"/>
    <w:rsid w:val="00C26289"/>
    <w:rsid w:val="00C26AAB"/>
    <w:rsid w:val="00C275C5"/>
    <w:rsid w:val="00C45465"/>
    <w:rsid w:val="00C715D2"/>
    <w:rsid w:val="00C735CD"/>
    <w:rsid w:val="00C739BC"/>
    <w:rsid w:val="00C765D4"/>
    <w:rsid w:val="00C81211"/>
    <w:rsid w:val="00C85284"/>
    <w:rsid w:val="00C967BF"/>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7DE8"/>
    <w:rsid w:val="00D83A21"/>
    <w:rsid w:val="00D85A85"/>
    <w:rsid w:val="00D90321"/>
    <w:rsid w:val="00D941A8"/>
    <w:rsid w:val="00DB1A8D"/>
    <w:rsid w:val="00DC5848"/>
    <w:rsid w:val="00DD1D3A"/>
    <w:rsid w:val="00DD4A74"/>
    <w:rsid w:val="00DF0067"/>
    <w:rsid w:val="00DF7E3A"/>
    <w:rsid w:val="00E003AC"/>
    <w:rsid w:val="00E035F9"/>
    <w:rsid w:val="00E1120C"/>
    <w:rsid w:val="00E23CE7"/>
    <w:rsid w:val="00E5002B"/>
    <w:rsid w:val="00E54AD7"/>
    <w:rsid w:val="00E57231"/>
    <w:rsid w:val="00E57A3F"/>
    <w:rsid w:val="00E76034"/>
    <w:rsid w:val="00E847ED"/>
    <w:rsid w:val="00E85922"/>
    <w:rsid w:val="00E90878"/>
    <w:rsid w:val="00EA02D1"/>
    <w:rsid w:val="00EC369E"/>
    <w:rsid w:val="00EC5AB1"/>
    <w:rsid w:val="00EC5B75"/>
    <w:rsid w:val="00ED7780"/>
    <w:rsid w:val="00EE0B40"/>
    <w:rsid w:val="00EF1C7D"/>
    <w:rsid w:val="00F001BC"/>
    <w:rsid w:val="00F06EB6"/>
    <w:rsid w:val="00F426CC"/>
    <w:rsid w:val="00F42831"/>
    <w:rsid w:val="00F50AE1"/>
    <w:rsid w:val="00F53F29"/>
    <w:rsid w:val="00F73B28"/>
    <w:rsid w:val="00F751EF"/>
    <w:rsid w:val="00F814BF"/>
    <w:rsid w:val="00F85E47"/>
    <w:rsid w:val="00F877C2"/>
    <w:rsid w:val="00F9071F"/>
    <w:rsid w:val="00F9226F"/>
    <w:rsid w:val="00FA3D7F"/>
    <w:rsid w:val="00FA6054"/>
    <w:rsid w:val="00FB7765"/>
    <w:rsid w:val="00FC280D"/>
    <w:rsid w:val="00FC6A2A"/>
    <w:rsid w:val="00FD2BA2"/>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maria.org/de" TargetMode="External"/><Relationship Id="rId18" Type="http://schemas.openxmlformats.org/officeDocument/2006/relationships/hyperlink" Target="http://www.visittrentino.in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linda.it/vieni-a-conoscere-melinda-al-nostro-centro-visitatori" TargetMode="External"/><Relationship Id="rId17" Type="http://schemas.openxmlformats.org/officeDocument/2006/relationships/hyperlink" Target="http://www.gce-agency.com" TargetMode="External"/><Relationship Id="rId2" Type="http://schemas.openxmlformats.org/officeDocument/2006/relationships/numbering" Target="numbering.xml"/><Relationship Id="rId16" Type="http://schemas.openxmlformats.org/officeDocument/2006/relationships/hyperlink" Target="mailto:press@trentinomarketing.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la-euregio.info/produkte_det_deu.aspx?Pro_Pro_ID=38" TargetMode="External"/><Relationship Id="rId5" Type="http://schemas.openxmlformats.org/officeDocument/2006/relationships/webSettings" Target="webSettings.xml"/><Relationship Id="rId15" Type="http://schemas.openxmlformats.org/officeDocument/2006/relationships/hyperlink" Target="mailto:presse.trentino@gce-agency.com" TargetMode="External"/><Relationship Id="rId10" Type="http://schemas.openxmlformats.org/officeDocument/2006/relationships/hyperlink" Target="https://www.adottaunmelo.com/mela-colg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stetrentino.it/le-tre-strade/strada-della-mela-e-dei-sapori-delle-valli-di-non-e-di-sole/home/" TargetMode="External"/><Relationship Id="rId14" Type="http://schemas.openxmlformats.org/officeDocument/2006/relationships/hyperlink" Target="http://www.visittrentino.info/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3992</Characters>
  <Application>Microsoft Office Word</Application>
  <DocSecurity>0</DocSecurity>
  <Lines>33</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3</cp:revision>
  <cp:lastPrinted>2023-09-04T12:04:00Z</cp:lastPrinted>
  <dcterms:created xsi:type="dcterms:W3CDTF">2023-09-04T12:04:00Z</dcterms:created>
  <dcterms:modified xsi:type="dcterms:W3CDTF">2023-09-04T12:05:00Z</dcterms:modified>
</cp:coreProperties>
</file>