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883D" w14:textId="34003C14" w:rsidR="00F85E47" w:rsidRDefault="00FC6A2A" w:rsidP="009B4EDE">
      <w:pPr>
        <w:spacing w:after="0" w:line="240" w:lineRule="auto"/>
        <w:jc w:val="center"/>
        <w:rPr>
          <w:b/>
          <w:sz w:val="28"/>
          <w:szCs w:val="28"/>
        </w:rPr>
      </w:pPr>
      <w:r>
        <w:rPr>
          <w:b/>
          <w:sz w:val="28"/>
          <w:szCs w:val="28"/>
        </w:rPr>
        <w:t>Natural Wellness im Trentino</w:t>
      </w:r>
      <w:r w:rsidR="00843353">
        <w:rPr>
          <w:b/>
          <w:sz w:val="28"/>
          <w:szCs w:val="28"/>
        </w:rPr>
        <w:t>:</w:t>
      </w:r>
    </w:p>
    <w:p w14:paraId="38EA4F56" w14:textId="07D2908E" w:rsidR="009B4EDE" w:rsidRPr="009B4EDE" w:rsidRDefault="00FC6A2A" w:rsidP="009B4EDE">
      <w:pPr>
        <w:spacing w:after="0" w:line="240" w:lineRule="auto"/>
        <w:jc w:val="center"/>
        <w:rPr>
          <w:rFonts w:ascii="Arial" w:eastAsia="Arial" w:hAnsi="Arial" w:cs="Arial"/>
          <w:b/>
          <w:sz w:val="24"/>
          <w:szCs w:val="24"/>
        </w:rPr>
      </w:pPr>
      <w:r>
        <w:rPr>
          <w:b/>
          <w:sz w:val="28"/>
          <w:szCs w:val="28"/>
        </w:rPr>
        <w:t>Waldbaden</w:t>
      </w:r>
      <w:r w:rsidR="00F85E47">
        <w:rPr>
          <w:b/>
          <w:sz w:val="28"/>
          <w:szCs w:val="28"/>
        </w:rPr>
        <w:t xml:space="preserve">, </w:t>
      </w:r>
      <w:r>
        <w:rPr>
          <w:b/>
          <w:sz w:val="28"/>
          <w:szCs w:val="28"/>
        </w:rPr>
        <w:t xml:space="preserve">Barfußwandern </w:t>
      </w:r>
      <w:r w:rsidR="00F85E47">
        <w:rPr>
          <w:b/>
          <w:sz w:val="28"/>
          <w:szCs w:val="28"/>
        </w:rPr>
        <w:t>und dem Klang der Bäume lauschen</w:t>
      </w:r>
    </w:p>
    <w:p w14:paraId="13871565" w14:textId="1E4AB55D" w:rsidR="004B049A" w:rsidRDefault="009B4EDE" w:rsidP="00FC6A2A">
      <w:pPr>
        <w:tabs>
          <w:tab w:val="left" w:pos="7088"/>
        </w:tabs>
        <w:spacing w:before="240" w:after="240" w:line="360" w:lineRule="auto"/>
        <w:jc w:val="both"/>
        <w:rPr>
          <w:bCs/>
          <w:sz w:val="24"/>
          <w:szCs w:val="24"/>
        </w:rPr>
      </w:pPr>
      <w:r>
        <w:rPr>
          <w:b/>
          <w:bCs/>
          <w:noProof/>
          <w:sz w:val="24"/>
          <w:szCs w:val="24"/>
        </w:rPr>
        <w:drawing>
          <wp:inline distT="0" distB="0" distL="0" distR="0" wp14:anchorId="47C1D198" wp14:editId="5D855AFC">
            <wp:extent cx="6179820" cy="4114800"/>
            <wp:effectExtent l="0" t="0" r="0" b="0"/>
            <wp:docPr id="10430708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9820" cy="4114800"/>
                    </a:xfrm>
                    <a:prstGeom prst="rect">
                      <a:avLst/>
                    </a:prstGeom>
                    <a:noFill/>
                    <a:ln>
                      <a:noFill/>
                    </a:ln>
                  </pic:spPr>
                </pic:pic>
              </a:graphicData>
            </a:graphic>
          </wp:inline>
        </w:drawing>
      </w:r>
      <w:r w:rsidR="00A953F3" w:rsidRPr="00AD2C68">
        <w:rPr>
          <w:b/>
          <w:bCs/>
          <w:sz w:val="24"/>
          <w:szCs w:val="24"/>
        </w:rPr>
        <w:t>Frankfurt am Main</w:t>
      </w:r>
      <w:r w:rsidR="00C765D4" w:rsidRPr="00AD2C68">
        <w:rPr>
          <w:b/>
          <w:bCs/>
          <w:sz w:val="24"/>
          <w:szCs w:val="24"/>
        </w:rPr>
        <w:t>/Trento</w:t>
      </w:r>
      <w:r w:rsidR="00A953F3" w:rsidRPr="00AD2C68">
        <w:rPr>
          <w:b/>
          <w:bCs/>
          <w:sz w:val="24"/>
          <w:szCs w:val="24"/>
        </w:rPr>
        <w:t xml:space="preserve">, </w:t>
      </w:r>
      <w:r w:rsidR="00961264">
        <w:rPr>
          <w:b/>
          <w:bCs/>
          <w:sz w:val="24"/>
          <w:szCs w:val="24"/>
        </w:rPr>
        <w:t>1. August</w:t>
      </w:r>
      <w:r w:rsidR="00FC280D">
        <w:rPr>
          <w:b/>
          <w:bCs/>
          <w:sz w:val="24"/>
          <w:szCs w:val="24"/>
        </w:rPr>
        <w:t xml:space="preserve"> 2023</w:t>
      </w:r>
      <w:r w:rsidR="00A953F3" w:rsidRPr="00AD2C68">
        <w:rPr>
          <w:b/>
          <w:bCs/>
          <w:sz w:val="24"/>
          <w:szCs w:val="24"/>
        </w:rPr>
        <w:t xml:space="preserve"> –</w:t>
      </w:r>
      <w:r w:rsidR="004D71E2" w:rsidRPr="00AD2C68">
        <w:rPr>
          <w:b/>
          <w:bCs/>
          <w:sz w:val="24"/>
          <w:szCs w:val="24"/>
        </w:rPr>
        <w:t xml:space="preserve"> </w:t>
      </w:r>
      <w:r w:rsidR="00141A78">
        <w:rPr>
          <w:bCs/>
          <w:sz w:val="24"/>
          <w:szCs w:val="24"/>
        </w:rPr>
        <w:t>Reine Bergluft, kristallklares Wasser sowie eine malerische und intakte Naturlandschaft: Das Trentino ist ein Natural Spa. Hier finden Waldbad</w:t>
      </w:r>
      <w:r w:rsidR="004B049A">
        <w:rPr>
          <w:bCs/>
          <w:sz w:val="24"/>
          <w:szCs w:val="24"/>
        </w:rPr>
        <w:t xml:space="preserve">ende und Barfußläufer gleichermaßen einen Ort zum Krafttanken. </w:t>
      </w:r>
      <w:r w:rsidR="00C715D2">
        <w:rPr>
          <w:bCs/>
          <w:sz w:val="24"/>
          <w:szCs w:val="24"/>
        </w:rPr>
        <w:t>So geht es</w:t>
      </w:r>
      <w:r w:rsidR="001A00DF">
        <w:rPr>
          <w:bCs/>
          <w:sz w:val="24"/>
          <w:szCs w:val="24"/>
        </w:rPr>
        <w:t xml:space="preserve"> </w:t>
      </w:r>
      <w:r w:rsidR="00C715D2">
        <w:rPr>
          <w:bCs/>
          <w:sz w:val="24"/>
          <w:szCs w:val="24"/>
        </w:rPr>
        <w:t>für Interessierte u</w:t>
      </w:r>
      <w:r w:rsidR="004B049A">
        <w:rPr>
          <w:bCs/>
          <w:sz w:val="24"/>
          <w:szCs w:val="24"/>
        </w:rPr>
        <w:t xml:space="preserve">nter dem Titel </w:t>
      </w:r>
      <w:hyperlink r:id="rId8" w:history="1">
        <w:r w:rsidR="004B049A" w:rsidRPr="00007B5D">
          <w:rPr>
            <w:rStyle w:val="Hyperlink"/>
            <w:b/>
            <w:bCs/>
            <w:sz w:val="24"/>
            <w:szCs w:val="24"/>
          </w:rPr>
          <w:t>Dolomiti Natural Wellness</w:t>
        </w:r>
      </w:hyperlink>
      <w:r w:rsidR="004B049A">
        <w:rPr>
          <w:bCs/>
          <w:sz w:val="24"/>
          <w:szCs w:val="24"/>
        </w:rPr>
        <w:t xml:space="preserve"> </w:t>
      </w:r>
      <w:r w:rsidR="00C715D2">
        <w:rPr>
          <w:bCs/>
          <w:sz w:val="24"/>
          <w:szCs w:val="24"/>
        </w:rPr>
        <w:t xml:space="preserve">zusammen mit </w:t>
      </w:r>
      <w:r w:rsidR="0015169B">
        <w:rPr>
          <w:bCs/>
          <w:sz w:val="24"/>
          <w:szCs w:val="24"/>
        </w:rPr>
        <w:t xml:space="preserve">spezialisierten Führern </w:t>
      </w:r>
      <w:r w:rsidR="004B049A">
        <w:rPr>
          <w:bCs/>
          <w:sz w:val="24"/>
          <w:szCs w:val="24"/>
        </w:rPr>
        <w:t xml:space="preserve">auf </w:t>
      </w:r>
      <w:r w:rsidR="00007B5D">
        <w:rPr>
          <w:bCs/>
          <w:sz w:val="24"/>
          <w:szCs w:val="24"/>
        </w:rPr>
        <w:t>sieben</w:t>
      </w:r>
      <w:r w:rsidR="004B049A">
        <w:rPr>
          <w:bCs/>
          <w:sz w:val="24"/>
          <w:szCs w:val="24"/>
        </w:rPr>
        <w:t xml:space="preserve"> Wegen, die</w:t>
      </w:r>
      <w:r w:rsidR="0015169B">
        <w:rPr>
          <w:bCs/>
          <w:sz w:val="24"/>
          <w:szCs w:val="24"/>
        </w:rPr>
        <w:t xml:space="preserve"> extra</w:t>
      </w:r>
      <w:r w:rsidR="004B049A">
        <w:rPr>
          <w:bCs/>
          <w:sz w:val="24"/>
          <w:szCs w:val="24"/>
        </w:rPr>
        <w:t xml:space="preserve"> </w:t>
      </w:r>
      <w:r w:rsidR="00843353">
        <w:rPr>
          <w:bCs/>
          <w:sz w:val="24"/>
          <w:szCs w:val="24"/>
        </w:rPr>
        <w:t xml:space="preserve">für Wellness-Übungen </w:t>
      </w:r>
      <w:r w:rsidR="00C715D2">
        <w:rPr>
          <w:bCs/>
          <w:sz w:val="24"/>
          <w:szCs w:val="24"/>
        </w:rPr>
        <w:t>konzipiert wurden</w:t>
      </w:r>
      <w:r w:rsidR="00007B5D">
        <w:rPr>
          <w:bCs/>
          <w:sz w:val="24"/>
          <w:szCs w:val="24"/>
        </w:rPr>
        <w:t>. Noch bis September können Teilnehmer dieser Veranstaltung in Val Rendena Yoga im Wald oder Meditationen absolvieren oder auch Bäume umarmen.</w:t>
      </w:r>
    </w:p>
    <w:p w14:paraId="2F844EDC" w14:textId="42A92B10" w:rsidR="00C26AAB" w:rsidRPr="00C26AAB" w:rsidRDefault="00FC6A2A" w:rsidP="00C715D2">
      <w:pPr>
        <w:tabs>
          <w:tab w:val="left" w:pos="7088"/>
        </w:tabs>
        <w:spacing w:before="240" w:after="240" w:line="360" w:lineRule="auto"/>
        <w:jc w:val="both"/>
        <w:rPr>
          <w:b/>
          <w:bCs/>
          <w:sz w:val="24"/>
          <w:szCs w:val="24"/>
        </w:rPr>
      </w:pPr>
      <w:r w:rsidRPr="00C26AAB">
        <w:rPr>
          <w:b/>
          <w:bCs/>
          <w:sz w:val="24"/>
          <w:szCs w:val="24"/>
        </w:rPr>
        <w:t>Waldbade</w:t>
      </w:r>
      <w:r w:rsidR="00843353" w:rsidRPr="00C26AAB">
        <w:rPr>
          <w:b/>
          <w:bCs/>
          <w:sz w:val="24"/>
          <w:szCs w:val="24"/>
        </w:rPr>
        <w:t xml:space="preserve">n </w:t>
      </w:r>
      <w:r w:rsidR="00C26AAB">
        <w:rPr>
          <w:b/>
          <w:bCs/>
          <w:sz w:val="24"/>
          <w:szCs w:val="24"/>
        </w:rPr>
        <w:t>für das Immunsystem</w:t>
      </w:r>
    </w:p>
    <w:p w14:paraId="6FC3D2AA" w14:textId="02CB1039" w:rsidR="00FC6A2A" w:rsidRPr="00C26AAB" w:rsidRDefault="001A00DF" w:rsidP="00C715D2">
      <w:pPr>
        <w:tabs>
          <w:tab w:val="left" w:pos="7088"/>
        </w:tabs>
        <w:spacing w:before="240" w:after="240" w:line="360" w:lineRule="auto"/>
        <w:jc w:val="both"/>
        <w:rPr>
          <w:bCs/>
          <w:sz w:val="24"/>
          <w:szCs w:val="24"/>
        </w:rPr>
      </w:pPr>
      <w:r>
        <w:rPr>
          <w:sz w:val="24"/>
          <w:szCs w:val="24"/>
        </w:rPr>
        <w:t>E</w:t>
      </w:r>
      <w:r w:rsidR="00C715D2" w:rsidRPr="00C26AAB">
        <w:rPr>
          <w:sz w:val="24"/>
          <w:szCs w:val="24"/>
        </w:rPr>
        <w:t xml:space="preserve">in 36 Hektar großer Buchenwald, der </w:t>
      </w:r>
      <w:r w:rsidR="00C715D2" w:rsidRPr="001A00DF">
        <w:rPr>
          <w:b/>
          <w:bCs/>
          <w:sz w:val="24"/>
          <w:szCs w:val="24"/>
        </w:rPr>
        <w:t>Bosco del Respiro</w:t>
      </w:r>
      <w:r w:rsidR="00C715D2" w:rsidRPr="00C26AAB">
        <w:rPr>
          <w:sz w:val="24"/>
          <w:szCs w:val="24"/>
        </w:rPr>
        <w:t xml:space="preserve"> (Wald des Atems) lädt in </w:t>
      </w:r>
      <w:hyperlink r:id="rId9" w:history="1">
        <w:r w:rsidR="00FC6A2A" w:rsidRPr="007F4865">
          <w:rPr>
            <w:rStyle w:val="Hyperlink"/>
            <w:b/>
            <w:bCs/>
            <w:sz w:val="24"/>
            <w:szCs w:val="24"/>
          </w:rPr>
          <w:t>Fai della Paganella</w:t>
        </w:r>
      </w:hyperlink>
      <w:r w:rsidR="00FC6A2A" w:rsidRPr="00C26AAB">
        <w:rPr>
          <w:sz w:val="24"/>
          <w:szCs w:val="24"/>
        </w:rPr>
        <w:t xml:space="preserve"> </w:t>
      </w:r>
      <w:r w:rsidR="00C715D2" w:rsidRPr="00C26AAB">
        <w:rPr>
          <w:sz w:val="24"/>
          <w:szCs w:val="24"/>
        </w:rPr>
        <w:t xml:space="preserve">zum Waldbaden ein. Er ist der erste Park dieser Art in ganz Italien. Dabei bewegen sich die </w:t>
      </w:r>
      <w:r w:rsidR="0015169B">
        <w:rPr>
          <w:sz w:val="24"/>
          <w:szCs w:val="24"/>
        </w:rPr>
        <w:t xml:space="preserve">Besucher </w:t>
      </w:r>
      <w:r w:rsidR="00C715D2" w:rsidRPr="00C26AAB">
        <w:rPr>
          <w:sz w:val="24"/>
          <w:szCs w:val="24"/>
        </w:rPr>
        <w:lastRenderedPageBreak/>
        <w:t>auf vier verschiedene</w:t>
      </w:r>
      <w:r w:rsidR="00FC280D">
        <w:rPr>
          <w:sz w:val="24"/>
          <w:szCs w:val="24"/>
        </w:rPr>
        <w:t>n</w:t>
      </w:r>
      <w:r w:rsidR="00C715D2" w:rsidRPr="00C26AAB">
        <w:rPr>
          <w:sz w:val="24"/>
          <w:szCs w:val="24"/>
        </w:rPr>
        <w:t xml:space="preserve"> Routen. Beim Waldbaden kommt es darauf an, </w:t>
      </w:r>
      <w:r w:rsidR="00C26AAB" w:rsidRPr="00C26AAB">
        <w:rPr>
          <w:sz w:val="24"/>
          <w:szCs w:val="24"/>
        </w:rPr>
        <w:t xml:space="preserve">langsam und regelmäßig zu atmen, um </w:t>
      </w:r>
      <w:r w:rsidR="0015169B">
        <w:rPr>
          <w:sz w:val="24"/>
          <w:szCs w:val="24"/>
        </w:rPr>
        <w:t xml:space="preserve">die </w:t>
      </w:r>
      <w:r w:rsidR="00C26AAB" w:rsidRPr="00C26AAB">
        <w:rPr>
          <w:sz w:val="24"/>
          <w:szCs w:val="24"/>
        </w:rPr>
        <w:t>ätherische</w:t>
      </w:r>
      <w:r w:rsidR="0015169B">
        <w:rPr>
          <w:sz w:val="24"/>
          <w:szCs w:val="24"/>
        </w:rPr>
        <w:t>n</w:t>
      </w:r>
      <w:r w:rsidR="00C26AAB" w:rsidRPr="00C26AAB">
        <w:rPr>
          <w:sz w:val="24"/>
          <w:szCs w:val="24"/>
        </w:rPr>
        <w:t xml:space="preserve"> Öle (Monoterpene) der Pflanzen einzuatmen. Sie können belebend oder entspannend wirken. Dass sie wirken, ist wissen</w:t>
      </w:r>
      <w:r w:rsidR="001F1242">
        <w:rPr>
          <w:sz w:val="24"/>
          <w:szCs w:val="24"/>
        </w:rPr>
        <w:t xml:space="preserve">schaftlich </w:t>
      </w:r>
      <w:r w:rsidR="00C26AAB" w:rsidRPr="00C26AAB">
        <w:rPr>
          <w:sz w:val="24"/>
          <w:szCs w:val="24"/>
        </w:rPr>
        <w:t xml:space="preserve">erwiesen. Das wiederholte Atmen von Waldluft stärkt das Immunsystem, verbessert den Blutdruck und lindert Depressionen. </w:t>
      </w:r>
    </w:p>
    <w:p w14:paraId="7CF4E0F3" w14:textId="77777777" w:rsidR="00561B6A" w:rsidRDefault="00C26AAB" w:rsidP="00FC6A2A">
      <w:pPr>
        <w:jc w:val="both"/>
        <w:rPr>
          <w:b/>
          <w:sz w:val="24"/>
          <w:szCs w:val="24"/>
        </w:rPr>
      </w:pPr>
      <w:r w:rsidRPr="00C26AAB">
        <w:rPr>
          <w:b/>
          <w:sz w:val="24"/>
          <w:szCs w:val="24"/>
        </w:rPr>
        <w:t xml:space="preserve">Stille Schritte beim </w:t>
      </w:r>
      <w:r w:rsidR="00FC6A2A" w:rsidRPr="00C26AAB">
        <w:rPr>
          <w:b/>
          <w:sz w:val="24"/>
          <w:szCs w:val="24"/>
        </w:rPr>
        <w:t xml:space="preserve">Barfußwandern </w:t>
      </w:r>
    </w:p>
    <w:p w14:paraId="3F1C92A4" w14:textId="6AB68BED" w:rsidR="00FC6A2A" w:rsidRDefault="00C26AAB" w:rsidP="00561B6A">
      <w:pPr>
        <w:spacing w:line="360" w:lineRule="auto"/>
        <w:jc w:val="both"/>
        <w:rPr>
          <w:sz w:val="24"/>
          <w:szCs w:val="24"/>
        </w:rPr>
      </w:pPr>
      <w:r w:rsidRPr="00561B6A">
        <w:rPr>
          <w:sz w:val="24"/>
          <w:szCs w:val="24"/>
        </w:rPr>
        <w:t xml:space="preserve">Gesund ist auch das Barfußwandern. Denn </w:t>
      </w:r>
      <w:r w:rsidR="007F4865">
        <w:rPr>
          <w:sz w:val="24"/>
          <w:szCs w:val="24"/>
        </w:rPr>
        <w:t xml:space="preserve">es </w:t>
      </w:r>
      <w:r w:rsidRPr="00561B6A">
        <w:rPr>
          <w:sz w:val="24"/>
          <w:szCs w:val="24"/>
        </w:rPr>
        <w:t>fördert die geistige Aufmerksamkei</w:t>
      </w:r>
      <w:r w:rsidR="00F42831">
        <w:rPr>
          <w:sz w:val="24"/>
          <w:szCs w:val="24"/>
        </w:rPr>
        <w:t>t</w:t>
      </w:r>
      <w:r w:rsidRPr="00561B6A">
        <w:rPr>
          <w:sz w:val="24"/>
          <w:szCs w:val="24"/>
        </w:rPr>
        <w:t xml:space="preserve"> und das körperliche Gleichgewicht und verbessert den Blutkreislauf. Vor allem aber ist es gut für die Erdung, in dem die Verbindung zur Natur wiede</w:t>
      </w:r>
      <w:r w:rsidR="00561B6A" w:rsidRPr="00561B6A">
        <w:rPr>
          <w:sz w:val="24"/>
          <w:szCs w:val="24"/>
        </w:rPr>
        <w:t>r</w:t>
      </w:r>
      <w:r w:rsidRPr="00561B6A">
        <w:rPr>
          <w:sz w:val="24"/>
          <w:szCs w:val="24"/>
        </w:rPr>
        <w:t>hergestellt wird. Wege, die</w:t>
      </w:r>
      <w:r w:rsidR="007F4865">
        <w:rPr>
          <w:sz w:val="24"/>
          <w:szCs w:val="24"/>
        </w:rPr>
        <w:t xml:space="preserve"> sich dafür gut eignen</w:t>
      </w:r>
      <w:r w:rsidRPr="00561B6A">
        <w:rPr>
          <w:sz w:val="24"/>
          <w:szCs w:val="24"/>
        </w:rPr>
        <w:t>, finden Interessiert</w:t>
      </w:r>
      <w:r w:rsidR="00F42831">
        <w:rPr>
          <w:sz w:val="24"/>
          <w:szCs w:val="24"/>
        </w:rPr>
        <w:t>e</w:t>
      </w:r>
      <w:r w:rsidRPr="00561B6A">
        <w:rPr>
          <w:sz w:val="24"/>
          <w:szCs w:val="24"/>
        </w:rPr>
        <w:t xml:space="preserve"> im</w:t>
      </w:r>
      <w:r w:rsidR="00FC6A2A" w:rsidRPr="00561B6A">
        <w:rPr>
          <w:sz w:val="24"/>
          <w:szCs w:val="24"/>
        </w:rPr>
        <w:t xml:space="preserve"> östlichen Trentino </w:t>
      </w:r>
      <w:r w:rsidRPr="00561B6A">
        <w:rPr>
          <w:sz w:val="24"/>
          <w:szCs w:val="24"/>
        </w:rPr>
        <w:t xml:space="preserve">in </w:t>
      </w:r>
      <w:hyperlink r:id="rId10" w:history="1">
        <w:r w:rsidR="00FC6A2A" w:rsidRPr="007F4865">
          <w:rPr>
            <w:rStyle w:val="Hyperlink"/>
            <w:b/>
            <w:bCs/>
            <w:sz w:val="24"/>
            <w:szCs w:val="24"/>
          </w:rPr>
          <w:t>San Martino di Castrozza</w:t>
        </w:r>
      </w:hyperlink>
      <w:r w:rsidR="00561B6A" w:rsidRPr="00561B6A">
        <w:rPr>
          <w:b/>
          <w:bCs/>
          <w:sz w:val="24"/>
          <w:szCs w:val="24"/>
        </w:rPr>
        <w:t xml:space="preserve">. </w:t>
      </w:r>
      <w:r w:rsidR="00561B6A" w:rsidRPr="00561B6A">
        <w:rPr>
          <w:sz w:val="24"/>
          <w:szCs w:val="24"/>
        </w:rPr>
        <w:t xml:space="preserve">Das Gebiet nimmt </w:t>
      </w:r>
      <w:r w:rsidR="00FC6A2A" w:rsidRPr="00561B6A">
        <w:rPr>
          <w:sz w:val="24"/>
          <w:szCs w:val="24"/>
        </w:rPr>
        <w:t xml:space="preserve">am Projekt </w:t>
      </w:r>
      <w:hyperlink r:id="rId11" w:history="1">
        <w:r w:rsidR="00FC6A2A" w:rsidRPr="007F4865">
          <w:rPr>
            <w:rStyle w:val="Hyperlink"/>
            <w:sz w:val="24"/>
            <w:szCs w:val="24"/>
          </w:rPr>
          <w:t>„</w:t>
        </w:r>
        <w:r w:rsidR="00FC6A2A" w:rsidRPr="007F4865">
          <w:rPr>
            <w:rStyle w:val="Hyperlink"/>
            <w:b/>
            <w:sz w:val="24"/>
            <w:szCs w:val="24"/>
          </w:rPr>
          <w:t>Barefoot Trail</w:t>
        </w:r>
        <w:r w:rsidR="00FC6A2A" w:rsidRPr="007F4865">
          <w:rPr>
            <w:rStyle w:val="Hyperlink"/>
            <w:sz w:val="24"/>
            <w:szCs w:val="24"/>
          </w:rPr>
          <w:t>“</w:t>
        </w:r>
      </w:hyperlink>
      <w:r w:rsidR="00FC6A2A" w:rsidRPr="00561B6A">
        <w:rPr>
          <w:sz w:val="24"/>
          <w:szCs w:val="24"/>
        </w:rPr>
        <w:t xml:space="preserve"> der Barefoot Academy „Il silenzio dei passi“ (Die Stille der Schritte) </w:t>
      </w:r>
      <w:r w:rsidR="00561B6A" w:rsidRPr="00561B6A">
        <w:rPr>
          <w:sz w:val="24"/>
          <w:szCs w:val="24"/>
        </w:rPr>
        <w:t xml:space="preserve">teil, </w:t>
      </w:r>
      <w:r w:rsidR="00FC6A2A" w:rsidRPr="00561B6A">
        <w:rPr>
          <w:sz w:val="24"/>
          <w:szCs w:val="24"/>
        </w:rPr>
        <w:t xml:space="preserve">die vom Schriftsteller und Barfußläufer Andrea Bianchi gegründet wurde. </w:t>
      </w:r>
      <w:r w:rsidR="007F4865">
        <w:rPr>
          <w:sz w:val="24"/>
          <w:szCs w:val="24"/>
        </w:rPr>
        <w:t xml:space="preserve">Dabei </w:t>
      </w:r>
      <w:r w:rsidR="00FC6A2A" w:rsidRPr="00561B6A">
        <w:rPr>
          <w:sz w:val="24"/>
          <w:szCs w:val="24"/>
        </w:rPr>
        <w:t xml:space="preserve">handelt es sich um </w:t>
      </w:r>
      <w:r w:rsidR="00561B6A" w:rsidRPr="00561B6A">
        <w:rPr>
          <w:sz w:val="24"/>
          <w:szCs w:val="24"/>
        </w:rPr>
        <w:t xml:space="preserve">drei </w:t>
      </w:r>
      <w:r w:rsidR="00FC6A2A" w:rsidRPr="00561B6A">
        <w:rPr>
          <w:sz w:val="24"/>
          <w:szCs w:val="24"/>
        </w:rPr>
        <w:t>Wege, die bereits zum örtlichen Wegnetz gehören</w:t>
      </w:r>
      <w:r w:rsidR="007F4865">
        <w:rPr>
          <w:sz w:val="24"/>
          <w:szCs w:val="24"/>
        </w:rPr>
        <w:t>.</w:t>
      </w:r>
      <w:r w:rsidR="00561B6A" w:rsidRPr="00561B6A">
        <w:rPr>
          <w:sz w:val="24"/>
          <w:szCs w:val="24"/>
        </w:rPr>
        <w:t xml:space="preserve"> Sie sind mit </w:t>
      </w:r>
      <w:r w:rsidR="00FC6A2A" w:rsidRPr="00561B6A">
        <w:rPr>
          <w:sz w:val="24"/>
          <w:szCs w:val="24"/>
        </w:rPr>
        <w:t xml:space="preserve">Videoanleitungen ausgestattet, die </w:t>
      </w:r>
      <w:r w:rsidR="007F4865">
        <w:rPr>
          <w:sz w:val="24"/>
          <w:szCs w:val="24"/>
        </w:rPr>
        <w:t xml:space="preserve">man </w:t>
      </w:r>
      <w:r w:rsidR="00FC6A2A" w:rsidRPr="00561B6A">
        <w:rPr>
          <w:sz w:val="24"/>
          <w:szCs w:val="24"/>
        </w:rPr>
        <w:t>mi</w:t>
      </w:r>
      <w:r w:rsidR="007F4865">
        <w:rPr>
          <w:sz w:val="24"/>
          <w:szCs w:val="24"/>
        </w:rPr>
        <w:t>t</w:t>
      </w:r>
      <w:r w:rsidR="00FC6A2A" w:rsidRPr="00561B6A">
        <w:rPr>
          <w:sz w:val="24"/>
          <w:szCs w:val="24"/>
        </w:rPr>
        <w:t xml:space="preserve"> QR-Codes</w:t>
      </w:r>
      <w:r w:rsidR="007F4865">
        <w:rPr>
          <w:sz w:val="24"/>
          <w:szCs w:val="24"/>
        </w:rPr>
        <w:t xml:space="preserve"> abrufen kann</w:t>
      </w:r>
      <w:r w:rsidR="001F1242">
        <w:rPr>
          <w:sz w:val="24"/>
          <w:szCs w:val="24"/>
        </w:rPr>
        <w:t>:</w:t>
      </w:r>
      <w:r w:rsidR="00561B6A" w:rsidRPr="00561B6A">
        <w:rPr>
          <w:sz w:val="24"/>
          <w:szCs w:val="24"/>
        </w:rPr>
        <w:t xml:space="preserve"> </w:t>
      </w:r>
      <w:r w:rsidR="00FC6A2A" w:rsidRPr="00561B6A">
        <w:rPr>
          <w:sz w:val="24"/>
          <w:szCs w:val="24"/>
        </w:rPr>
        <w:t xml:space="preserve">Der </w:t>
      </w:r>
      <w:r w:rsidR="00FC6A2A" w:rsidRPr="00561B6A">
        <w:rPr>
          <w:b/>
          <w:bCs/>
          <w:sz w:val="24"/>
          <w:szCs w:val="24"/>
        </w:rPr>
        <w:t>Sentiero del Cervo</w:t>
      </w:r>
      <w:r w:rsidR="00FC6A2A" w:rsidRPr="00561B6A">
        <w:rPr>
          <w:sz w:val="24"/>
          <w:szCs w:val="24"/>
        </w:rPr>
        <w:t xml:space="preserve"> beginnt</w:t>
      </w:r>
      <w:r w:rsidR="00561B6A" w:rsidRPr="00561B6A">
        <w:rPr>
          <w:sz w:val="24"/>
          <w:szCs w:val="24"/>
        </w:rPr>
        <w:t xml:space="preserve"> an </w:t>
      </w:r>
      <w:r w:rsidR="00FC6A2A" w:rsidRPr="00561B6A">
        <w:rPr>
          <w:sz w:val="24"/>
          <w:szCs w:val="24"/>
        </w:rPr>
        <w:t>der Almhütte Malga Ces</w:t>
      </w:r>
      <w:r w:rsidR="00561B6A" w:rsidRPr="00561B6A">
        <w:rPr>
          <w:sz w:val="24"/>
          <w:szCs w:val="24"/>
        </w:rPr>
        <w:t xml:space="preserve">, </w:t>
      </w:r>
      <w:r w:rsidR="00FC6A2A" w:rsidRPr="00561B6A">
        <w:rPr>
          <w:sz w:val="24"/>
          <w:szCs w:val="24"/>
        </w:rPr>
        <w:t>erstreckt sich über eine Distanz von 3,</w:t>
      </w:r>
      <w:r w:rsidR="00561B6A" w:rsidRPr="00561B6A">
        <w:rPr>
          <w:sz w:val="24"/>
          <w:szCs w:val="24"/>
        </w:rPr>
        <w:t xml:space="preserve">2 Kilometern und gilt als Lehrpfad für Barfußläufer. </w:t>
      </w:r>
      <w:r w:rsidR="00FC6A2A" w:rsidRPr="00561B6A">
        <w:rPr>
          <w:sz w:val="24"/>
          <w:szCs w:val="24"/>
        </w:rPr>
        <w:t xml:space="preserve">Die Geübteren </w:t>
      </w:r>
      <w:r w:rsidR="00561B6A" w:rsidRPr="00561B6A">
        <w:rPr>
          <w:sz w:val="24"/>
          <w:szCs w:val="24"/>
        </w:rPr>
        <w:t xml:space="preserve">nehmen </w:t>
      </w:r>
      <w:r w:rsidR="00FC6A2A" w:rsidRPr="00561B6A">
        <w:rPr>
          <w:sz w:val="24"/>
          <w:szCs w:val="24"/>
        </w:rPr>
        <w:t xml:space="preserve">den Weg </w:t>
      </w:r>
      <w:r w:rsidR="00FC6A2A" w:rsidRPr="00561B6A">
        <w:rPr>
          <w:b/>
          <w:bCs/>
          <w:sz w:val="24"/>
          <w:szCs w:val="24"/>
        </w:rPr>
        <w:t>Piani della Cavallazza</w:t>
      </w:r>
      <w:r w:rsidR="00561B6A" w:rsidRPr="00561B6A">
        <w:rPr>
          <w:sz w:val="24"/>
          <w:szCs w:val="24"/>
        </w:rPr>
        <w:t xml:space="preserve"> der </w:t>
      </w:r>
      <w:r w:rsidR="00FC6A2A" w:rsidRPr="00561B6A">
        <w:rPr>
          <w:sz w:val="24"/>
          <w:szCs w:val="24"/>
        </w:rPr>
        <w:t xml:space="preserve">eine Länge von 6,3 </w:t>
      </w:r>
      <w:r w:rsidR="00561B6A" w:rsidRPr="00561B6A">
        <w:rPr>
          <w:sz w:val="24"/>
          <w:szCs w:val="24"/>
        </w:rPr>
        <w:t>Kilometer</w:t>
      </w:r>
      <w:r w:rsidR="00FC6A2A" w:rsidRPr="00561B6A">
        <w:rPr>
          <w:sz w:val="24"/>
          <w:szCs w:val="24"/>
        </w:rPr>
        <w:t xml:space="preserve"> aufweis</w:t>
      </w:r>
      <w:r w:rsidR="00F42831">
        <w:rPr>
          <w:sz w:val="24"/>
          <w:szCs w:val="24"/>
        </w:rPr>
        <w:t>t</w:t>
      </w:r>
      <w:r w:rsidR="00FC6A2A" w:rsidRPr="00561B6A">
        <w:rPr>
          <w:sz w:val="24"/>
          <w:szCs w:val="24"/>
        </w:rPr>
        <w:t xml:space="preserve"> oder den </w:t>
      </w:r>
      <w:r w:rsidR="00FC6A2A" w:rsidRPr="00561B6A">
        <w:rPr>
          <w:b/>
          <w:bCs/>
          <w:sz w:val="24"/>
          <w:szCs w:val="24"/>
        </w:rPr>
        <w:t>Sentiero del Cacciatore</w:t>
      </w:r>
      <w:r w:rsidR="00FC6A2A" w:rsidRPr="00561B6A">
        <w:rPr>
          <w:sz w:val="24"/>
          <w:szCs w:val="24"/>
        </w:rPr>
        <w:t xml:space="preserve"> mit einer Länge von </w:t>
      </w:r>
      <w:r w:rsidR="00561B6A" w:rsidRPr="00561B6A">
        <w:rPr>
          <w:sz w:val="24"/>
          <w:szCs w:val="24"/>
        </w:rPr>
        <w:t>4 Kilometern</w:t>
      </w:r>
      <w:r w:rsidR="00FC6A2A" w:rsidRPr="00561B6A">
        <w:rPr>
          <w:sz w:val="24"/>
          <w:szCs w:val="24"/>
        </w:rPr>
        <w:t xml:space="preserve">. </w:t>
      </w:r>
    </w:p>
    <w:p w14:paraId="6DE1DC07" w14:textId="3A8AEAAF" w:rsidR="00007B5D" w:rsidRPr="00007B5D" w:rsidRDefault="00007B5D" w:rsidP="00561B6A">
      <w:pPr>
        <w:spacing w:line="360" w:lineRule="auto"/>
        <w:jc w:val="both"/>
        <w:rPr>
          <w:b/>
          <w:bCs/>
          <w:sz w:val="24"/>
          <w:szCs w:val="24"/>
        </w:rPr>
      </w:pPr>
      <w:r w:rsidRPr="00007B5D">
        <w:rPr>
          <w:b/>
          <w:bCs/>
          <w:sz w:val="24"/>
          <w:szCs w:val="24"/>
        </w:rPr>
        <w:t>Klangpark in Val di Rabbi</w:t>
      </w:r>
    </w:p>
    <w:p w14:paraId="59BDA494" w14:textId="5841DC99" w:rsidR="00007B5D" w:rsidRPr="00007B5D" w:rsidRDefault="00007B5D" w:rsidP="00561B6A">
      <w:pPr>
        <w:spacing w:line="360" w:lineRule="auto"/>
        <w:jc w:val="both"/>
        <w:rPr>
          <w:b/>
          <w:bCs/>
          <w:sz w:val="24"/>
          <w:szCs w:val="24"/>
        </w:rPr>
      </w:pPr>
      <w:r>
        <w:rPr>
          <w:rStyle w:val="Nessuno"/>
          <w:sz w:val="24"/>
          <w:szCs w:val="24"/>
        </w:rPr>
        <w:t>Die Musik des Waldes erleben Wandere</w:t>
      </w:r>
      <w:r w:rsidR="001A00DF">
        <w:rPr>
          <w:rStyle w:val="Nessuno"/>
          <w:sz w:val="24"/>
          <w:szCs w:val="24"/>
        </w:rPr>
        <w:t>r</w:t>
      </w:r>
      <w:r>
        <w:rPr>
          <w:rStyle w:val="Nessuno"/>
          <w:sz w:val="24"/>
          <w:szCs w:val="24"/>
        </w:rPr>
        <w:t xml:space="preserve"> i</w:t>
      </w:r>
      <w:r w:rsidR="001A00DF">
        <w:rPr>
          <w:rStyle w:val="Nessuno"/>
          <w:sz w:val="24"/>
          <w:szCs w:val="24"/>
        </w:rPr>
        <w:t xml:space="preserve">m </w:t>
      </w:r>
      <w:hyperlink r:id="rId12" w:history="1">
        <w:r w:rsidRPr="001A00DF">
          <w:rPr>
            <w:rStyle w:val="Hyperlink"/>
            <w:b/>
            <w:bCs/>
            <w:sz w:val="24"/>
            <w:szCs w:val="24"/>
          </w:rPr>
          <w:t>Klangpark Fruscìo</w:t>
        </w:r>
      </w:hyperlink>
      <w:r w:rsidRPr="00007B5D">
        <w:rPr>
          <w:rStyle w:val="Nessuno"/>
          <w:sz w:val="24"/>
          <w:szCs w:val="24"/>
        </w:rPr>
        <w:t>, ein Pfad inmitten eines idyllischen Tannen- und Lärchenwaldes im Nationalpark Stilfser Joch</w:t>
      </w:r>
      <w:r w:rsidR="001A00DF">
        <w:rPr>
          <w:rStyle w:val="Nessuno"/>
          <w:sz w:val="24"/>
          <w:szCs w:val="24"/>
        </w:rPr>
        <w:t xml:space="preserve"> in </w:t>
      </w:r>
      <w:r w:rsidR="001A00DF" w:rsidRPr="001A00DF">
        <w:rPr>
          <w:rStyle w:val="Nessuno"/>
          <w:b/>
          <w:bCs/>
          <w:sz w:val="24"/>
          <w:szCs w:val="24"/>
        </w:rPr>
        <w:t>Val di Rabbi</w:t>
      </w:r>
      <w:r w:rsidRPr="00007B5D">
        <w:rPr>
          <w:rStyle w:val="Nessuno"/>
          <w:sz w:val="24"/>
          <w:szCs w:val="24"/>
        </w:rPr>
        <w:t xml:space="preserve">. Er besteht aus </w:t>
      </w:r>
      <w:r w:rsidR="001A00DF">
        <w:rPr>
          <w:rStyle w:val="Nessuno"/>
          <w:sz w:val="24"/>
          <w:szCs w:val="24"/>
        </w:rPr>
        <w:t>sieben</w:t>
      </w:r>
      <w:r w:rsidRPr="00007B5D">
        <w:rPr>
          <w:rStyle w:val="Nessuno"/>
          <w:sz w:val="24"/>
          <w:szCs w:val="24"/>
        </w:rPr>
        <w:t xml:space="preserve"> Klang- und Erlebnisstationen mit Holzglocken, an den Bäumen befestigten Megakarillons, aus Baumstämmen geschnitzten Trommeln und riesigen Trompeten, die die Klänge des Waldes verstärken. </w:t>
      </w:r>
      <w:r w:rsidR="001A00DF">
        <w:rPr>
          <w:rStyle w:val="Nessuno"/>
          <w:sz w:val="24"/>
          <w:szCs w:val="24"/>
        </w:rPr>
        <w:t xml:space="preserve">Ein </w:t>
      </w:r>
      <w:r w:rsidRPr="00007B5D">
        <w:rPr>
          <w:rStyle w:val="Nessuno"/>
          <w:sz w:val="24"/>
          <w:szCs w:val="24"/>
        </w:rPr>
        <w:t>"Amphitheater" aus poliertem Metall, in dem sich di</w:t>
      </w:r>
      <w:r w:rsidR="001A00DF">
        <w:rPr>
          <w:rStyle w:val="Nessuno"/>
          <w:sz w:val="24"/>
          <w:szCs w:val="24"/>
        </w:rPr>
        <w:t xml:space="preserve">e </w:t>
      </w:r>
      <w:r w:rsidRPr="00007B5D">
        <w:rPr>
          <w:rStyle w:val="Nessuno"/>
          <w:sz w:val="24"/>
          <w:szCs w:val="24"/>
        </w:rPr>
        <w:t xml:space="preserve">Landschaft </w:t>
      </w:r>
      <w:r w:rsidR="001A00DF">
        <w:rPr>
          <w:rStyle w:val="Nessuno"/>
          <w:sz w:val="24"/>
          <w:szCs w:val="24"/>
        </w:rPr>
        <w:t>wieder</w:t>
      </w:r>
      <w:r w:rsidRPr="00007B5D">
        <w:rPr>
          <w:rStyle w:val="Nessuno"/>
          <w:sz w:val="24"/>
          <w:szCs w:val="24"/>
        </w:rPr>
        <w:t>spi</w:t>
      </w:r>
      <w:r w:rsidR="001A00DF">
        <w:rPr>
          <w:rStyle w:val="Nessuno"/>
          <w:sz w:val="24"/>
          <w:szCs w:val="24"/>
        </w:rPr>
        <w:t>e</w:t>
      </w:r>
      <w:r w:rsidRPr="00007B5D">
        <w:rPr>
          <w:rStyle w:val="Nessuno"/>
          <w:sz w:val="24"/>
          <w:szCs w:val="24"/>
        </w:rPr>
        <w:t>gelt</w:t>
      </w:r>
      <w:r w:rsidR="001A00DF">
        <w:rPr>
          <w:rStyle w:val="Nessuno"/>
          <w:sz w:val="24"/>
          <w:szCs w:val="24"/>
        </w:rPr>
        <w:t xml:space="preserve"> sowie ein Flügel auf einer Konifere</w:t>
      </w:r>
      <w:r w:rsidR="00FF7D6B">
        <w:rPr>
          <w:rStyle w:val="Nessuno"/>
          <w:sz w:val="24"/>
          <w:szCs w:val="24"/>
        </w:rPr>
        <w:t xml:space="preserve"> in zehn Metern Höhe</w:t>
      </w:r>
      <w:r w:rsidR="001A00DF">
        <w:rPr>
          <w:rStyle w:val="Nessuno"/>
          <w:sz w:val="24"/>
          <w:szCs w:val="24"/>
        </w:rPr>
        <w:t xml:space="preserve"> sind weitere Parkhighlights. </w:t>
      </w:r>
    </w:p>
    <w:p w14:paraId="3E9A03BE" w14:textId="32FBB2A2" w:rsidR="00071252" w:rsidRPr="00071252" w:rsidRDefault="00953AE5"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w:t>
      </w:r>
      <w:r>
        <w:rPr>
          <w:rFonts w:eastAsia="Times New Roman" w:cs="Arial"/>
          <w:color w:val="000000"/>
        </w:rPr>
        <w:lastRenderedPageBreak/>
        <w:t xml:space="preserve">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3"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2B3B3D8A"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Rainer Fornauf ǀ Sieglinde Sülzenfuhs I Carla Marconi</w:t>
      </w:r>
      <w:r w:rsidRPr="00F9226F">
        <w:rPr>
          <w:rFonts w:eastAsia="Times New Roman" w:cs="Arial"/>
        </w:rPr>
        <w:tab/>
      </w:r>
      <w:r w:rsidRPr="00F9226F">
        <w:rPr>
          <w:rFonts w:eastAsia="Times New Roman" w:cs="Arial"/>
        </w:rPr>
        <w:tab/>
      </w:r>
      <w:r w:rsidRPr="00F9226F">
        <w:rPr>
          <w:rFonts w:eastAsia="Times New Roman" w:cs="Arial"/>
        </w:rPr>
        <w:tab/>
        <w:t>Cinzia Gabrielli</w:t>
      </w:r>
      <w:r w:rsidR="00937964" w:rsidRPr="00F9226F">
        <w:rPr>
          <w:rFonts w:eastAsia="Times New Roman" w:cs="Arial"/>
        </w:rPr>
        <w:t xml:space="preserve"> I Paola Pancher</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via Romagnosi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38122 Trento, Italy</w:t>
      </w:r>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961264" w:rsidP="00776232">
      <w:pPr>
        <w:tabs>
          <w:tab w:val="left" w:pos="5004"/>
        </w:tabs>
        <w:spacing w:after="0" w:line="240" w:lineRule="auto"/>
        <w:rPr>
          <w:lang w:eastAsia="it-IT"/>
        </w:rPr>
      </w:pPr>
      <w:hyperlink r:id="rId14"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5"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961264" w:rsidP="00776232">
      <w:pPr>
        <w:tabs>
          <w:tab w:val="left" w:pos="5004"/>
        </w:tabs>
        <w:spacing w:after="0" w:line="240" w:lineRule="auto"/>
        <w:rPr>
          <w:rFonts w:eastAsia="Times New Roman" w:cs="Arial"/>
        </w:rPr>
      </w:pPr>
      <w:hyperlink r:id="rId16"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7"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8"/>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372E4"/>
    <w:rsid w:val="000512A4"/>
    <w:rsid w:val="00057948"/>
    <w:rsid w:val="000605ED"/>
    <w:rsid w:val="00071252"/>
    <w:rsid w:val="00081E9F"/>
    <w:rsid w:val="000B6F07"/>
    <w:rsid w:val="000B7069"/>
    <w:rsid w:val="000D2B2F"/>
    <w:rsid w:val="000E34F0"/>
    <w:rsid w:val="000F2935"/>
    <w:rsid w:val="00122EF8"/>
    <w:rsid w:val="001337A9"/>
    <w:rsid w:val="00136227"/>
    <w:rsid w:val="00141A78"/>
    <w:rsid w:val="00147517"/>
    <w:rsid w:val="00150908"/>
    <w:rsid w:val="0015169B"/>
    <w:rsid w:val="00154225"/>
    <w:rsid w:val="00156BE7"/>
    <w:rsid w:val="001605F7"/>
    <w:rsid w:val="00164B60"/>
    <w:rsid w:val="00181666"/>
    <w:rsid w:val="001A00DF"/>
    <w:rsid w:val="001A3551"/>
    <w:rsid w:val="001A5C01"/>
    <w:rsid w:val="001A7AA6"/>
    <w:rsid w:val="001D1008"/>
    <w:rsid w:val="001D54C2"/>
    <w:rsid w:val="001D79CA"/>
    <w:rsid w:val="001F1242"/>
    <w:rsid w:val="00214CE8"/>
    <w:rsid w:val="00220BC5"/>
    <w:rsid w:val="002315F9"/>
    <w:rsid w:val="0023569F"/>
    <w:rsid w:val="0024749D"/>
    <w:rsid w:val="0025089A"/>
    <w:rsid w:val="0025333F"/>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53FCB"/>
    <w:rsid w:val="00357F92"/>
    <w:rsid w:val="00366523"/>
    <w:rsid w:val="00373C88"/>
    <w:rsid w:val="00385B81"/>
    <w:rsid w:val="00390FAB"/>
    <w:rsid w:val="00397461"/>
    <w:rsid w:val="003B2A32"/>
    <w:rsid w:val="003E39C1"/>
    <w:rsid w:val="003E5521"/>
    <w:rsid w:val="003E5F86"/>
    <w:rsid w:val="003E63EA"/>
    <w:rsid w:val="004150C6"/>
    <w:rsid w:val="0042485F"/>
    <w:rsid w:val="0044247C"/>
    <w:rsid w:val="00443110"/>
    <w:rsid w:val="00451840"/>
    <w:rsid w:val="00452DC5"/>
    <w:rsid w:val="0046344F"/>
    <w:rsid w:val="0047636C"/>
    <w:rsid w:val="00476B2E"/>
    <w:rsid w:val="004B049A"/>
    <w:rsid w:val="004B12D8"/>
    <w:rsid w:val="004B5403"/>
    <w:rsid w:val="004C57EF"/>
    <w:rsid w:val="004D71E2"/>
    <w:rsid w:val="004D77C5"/>
    <w:rsid w:val="004E0B1C"/>
    <w:rsid w:val="004E7D2F"/>
    <w:rsid w:val="00502C0F"/>
    <w:rsid w:val="0050490E"/>
    <w:rsid w:val="00527839"/>
    <w:rsid w:val="0053222A"/>
    <w:rsid w:val="00543211"/>
    <w:rsid w:val="00561B6A"/>
    <w:rsid w:val="0056375F"/>
    <w:rsid w:val="00564C1D"/>
    <w:rsid w:val="00586485"/>
    <w:rsid w:val="005C2216"/>
    <w:rsid w:val="005C338C"/>
    <w:rsid w:val="005D0DCD"/>
    <w:rsid w:val="006162A1"/>
    <w:rsid w:val="00622214"/>
    <w:rsid w:val="00635E8D"/>
    <w:rsid w:val="00660F81"/>
    <w:rsid w:val="0067143B"/>
    <w:rsid w:val="006C12D7"/>
    <w:rsid w:val="006C5AF6"/>
    <w:rsid w:val="006C7943"/>
    <w:rsid w:val="006E18BD"/>
    <w:rsid w:val="006F0EF2"/>
    <w:rsid w:val="00704E67"/>
    <w:rsid w:val="00724AA0"/>
    <w:rsid w:val="00760E0F"/>
    <w:rsid w:val="00761511"/>
    <w:rsid w:val="00776232"/>
    <w:rsid w:val="0077637F"/>
    <w:rsid w:val="00781FAE"/>
    <w:rsid w:val="00792471"/>
    <w:rsid w:val="007D3337"/>
    <w:rsid w:val="007E6F3E"/>
    <w:rsid w:val="007F3E79"/>
    <w:rsid w:val="007F41E2"/>
    <w:rsid w:val="007F4865"/>
    <w:rsid w:val="008017EB"/>
    <w:rsid w:val="008040D7"/>
    <w:rsid w:val="00812E22"/>
    <w:rsid w:val="00817E69"/>
    <w:rsid w:val="0083076A"/>
    <w:rsid w:val="00843353"/>
    <w:rsid w:val="00845A69"/>
    <w:rsid w:val="00860A68"/>
    <w:rsid w:val="00862F30"/>
    <w:rsid w:val="00874820"/>
    <w:rsid w:val="008810CA"/>
    <w:rsid w:val="0088557D"/>
    <w:rsid w:val="008D2DA0"/>
    <w:rsid w:val="008D622D"/>
    <w:rsid w:val="008E385B"/>
    <w:rsid w:val="008F3FED"/>
    <w:rsid w:val="00912684"/>
    <w:rsid w:val="0092318F"/>
    <w:rsid w:val="00930AF5"/>
    <w:rsid w:val="00937964"/>
    <w:rsid w:val="00953AE5"/>
    <w:rsid w:val="00957748"/>
    <w:rsid w:val="00961264"/>
    <w:rsid w:val="009648A4"/>
    <w:rsid w:val="009847B7"/>
    <w:rsid w:val="009849F4"/>
    <w:rsid w:val="00991043"/>
    <w:rsid w:val="009B06AC"/>
    <w:rsid w:val="009B4EDE"/>
    <w:rsid w:val="009C1538"/>
    <w:rsid w:val="009D7191"/>
    <w:rsid w:val="009E0E80"/>
    <w:rsid w:val="009E6508"/>
    <w:rsid w:val="00A14485"/>
    <w:rsid w:val="00A24AF6"/>
    <w:rsid w:val="00A264BF"/>
    <w:rsid w:val="00A360A5"/>
    <w:rsid w:val="00A43020"/>
    <w:rsid w:val="00A448B4"/>
    <w:rsid w:val="00A7183A"/>
    <w:rsid w:val="00A85366"/>
    <w:rsid w:val="00A953F3"/>
    <w:rsid w:val="00AA3EAF"/>
    <w:rsid w:val="00AD2C68"/>
    <w:rsid w:val="00AD2DBB"/>
    <w:rsid w:val="00AF7A9D"/>
    <w:rsid w:val="00B1762C"/>
    <w:rsid w:val="00B46FF2"/>
    <w:rsid w:val="00B512E0"/>
    <w:rsid w:val="00B553EC"/>
    <w:rsid w:val="00B75A07"/>
    <w:rsid w:val="00B865E6"/>
    <w:rsid w:val="00BA59A6"/>
    <w:rsid w:val="00BC1C74"/>
    <w:rsid w:val="00BE11D7"/>
    <w:rsid w:val="00BF724E"/>
    <w:rsid w:val="00C072C6"/>
    <w:rsid w:val="00C21F2F"/>
    <w:rsid w:val="00C253B7"/>
    <w:rsid w:val="00C26289"/>
    <w:rsid w:val="00C26AAB"/>
    <w:rsid w:val="00C275C5"/>
    <w:rsid w:val="00C45465"/>
    <w:rsid w:val="00C715D2"/>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85A85"/>
    <w:rsid w:val="00D90321"/>
    <w:rsid w:val="00D941A8"/>
    <w:rsid w:val="00DB1A8D"/>
    <w:rsid w:val="00DC5848"/>
    <w:rsid w:val="00DD1D3A"/>
    <w:rsid w:val="00DD4A74"/>
    <w:rsid w:val="00DF0067"/>
    <w:rsid w:val="00DF7E3A"/>
    <w:rsid w:val="00E003AC"/>
    <w:rsid w:val="00E035F9"/>
    <w:rsid w:val="00E1120C"/>
    <w:rsid w:val="00E23CE7"/>
    <w:rsid w:val="00E5002B"/>
    <w:rsid w:val="00E54AD7"/>
    <w:rsid w:val="00E76034"/>
    <w:rsid w:val="00E847ED"/>
    <w:rsid w:val="00E85922"/>
    <w:rsid w:val="00E90878"/>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814BF"/>
    <w:rsid w:val="00F85E47"/>
    <w:rsid w:val="00F877C2"/>
    <w:rsid w:val="00F9071F"/>
    <w:rsid w:val="00F9226F"/>
    <w:rsid w:val="00FA3D7F"/>
    <w:rsid w:val="00FA6054"/>
    <w:rsid w:val="00FB7765"/>
    <w:rsid w:val="00FC280D"/>
    <w:rsid w:val="00FC6A2A"/>
    <w:rsid w:val="00FD2BA2"/>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pigliodolomiti.it/it/esperienze/dolomiti-natural-wellness" TargetMode="External"/><Relationship Id="rId13" Type="http://schemas.openxmlformats.org/officeDocument/2006/relationships/hyperlink" Target="http://www.visittrentino.info/de/press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visittrentino.info/en/guide/nature/nature-trails/the-fruscio-sound-park_md_61825186" TargetMode="External"/><Relationship Id="rId17" Type="http://schemas.openxmlformats.org/officeDocument/2006/relationships/hyperlink" Target="http://www.visittrentino.info" TargetMode="External"/><Relationship Id="rId2" Type="http://schemas.openxmlformats.org/officeDocument/2006/relationships/styles" Target="styles.xml"/><Relationship Id="rId16" Type="http://schemas.openxmlformats.org/officeDocument/2006/relationships/hyperlink" Target="http://www.gce-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nmartino.com/de/barefoot/" TargetMode="External"/><Relationship Id="rId5" Type="http://schemas.openxmlformats.org/officeDocument/2006/relationships/footnotes" Target="footnotes.xml"/><Relationship Id="rId15" Type="http://schemas.openxmlformats.org/officeDocument/2006/relationships/hyperlink" Target="mailto:press@trentinomarketing.org" TargetMode="External"/><Relationship Id="rId10" Type="http://schemas.openxmlformats.org/officeDocument/2006/relationships/hyperlink" Target="https://www.sanmartino.com/DE/san-martino-castroz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sitdolomitipaganella.it/de/fai-della-paganella" TargetMode="External"/><Relationship Id="rId14" Type="http://schemas.openxmlformats.org/officeDocument/2006/relationships/hyperlink" Target="mailto:presse.trentino@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3988</Characters>
  <Application>Microsoft Office Word</Application>
  <DocSecurity>0</DocSecurity>
  <Lines>33</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4</cp:revision>
  <cp:lastPrinted>2021-09-07T11:49:00Z</cp:lastPrinted>
  <dcterms:created xsi:type="dcterms:W3CDTF">2023-06-23T13:41:00Z</dcterms:created>
  <dcterms:modified xsi:type="dcterms:W3CDTF">2023-07-10T08:53:00Z</dcterms:modified>
</cp:coreProperties>
</file>