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3850E" w14:textId="1ED73521" w:rsidR="00D07E16" w:rsidRDefault="004D4EB5">
      <w:pPr>
        <w:jc w:val="both"/>
        <w:rPr>
          <w:b/>
          <w:bCs/>
          <w:sz w:val="28"/>
          <w:szCs w:val="22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28384B" wp14:editId="34C00227">
                <wp:simplePos x="0" y="0"/>
                <wp:positionH relativeFrom="column">
                  <wp:posOffset>32385</wp:posOffset>
                </wp:positionH>
                <wp:positionV relativeFrom="paragraph">
                  <wp:posOffset>2586990</wp:posOffset>
                </wp:positionV>
                <wp:extent cx="3162300" cy="635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963157" w14:textId="11472315" w:rsidR="004D4EB5" w:rsidRPr="004D4EB5" w:rsidRDefault="004D4EB5" w:rsidP="004D4EB5">
                            <w:pPr>
                              <w:pStyle w:val="Beschriftung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D4EB5"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DoGa Madonna di Campiglio Dolomiti di Brenta © R. Kiaulehn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28384B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2.55pt;margin-top:203.7pt;width:249pt;height:.0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" stroked="f">
                <v:textbox style="mso-fit-shape-to-text:t" inset="0,0,0,0">
                  <w:txbxContent>
                    <w:p w14:paraId="23963157" w14:textId="11472315" w:rsidR="004D4EB5" w:rsidRPr="004D4EB5" w:rsidRDefault="004D4EB5" w:rsidP="004D4EB5">
                      <w:pPr>
                        <w:pStyle w:val="Beschriftung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4D4EB5"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DoGa Madonna di Campiglio Dolomiti di Brenta © R. Kiaulehn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z w:val="28"/>
          <w:szCs w:val="22"/>
          <w:lang w:val="de-DE"/>
        </w:rPr>
        <w:drawing>
          <wp:anchor distT="0" distB="0" distL="114300" distR="114300" simplePos="0" relativeHeight="251658240" behindDoc="0" locked="0" layoutInCell="1" allowOverlap="1" wp14:anchorId="5EF45545" wp14:editId="23E4AA22">
            <wp:simplePos x="0" y="0"/>
            <wp:positionH relativeFrom="margin">
              <wp:posOffset>32385</wp:posOffset>
            </wp:positionH>
            <wp:positionV relativeFrom="margin">
              <wp:posOffset>422275</wp:posOffset>
            </wp:positionV>
            <wp:extent cx="3162300" cy="2107565"/>
            <wp:effectExtent l="0" t="0" r="0" b="698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6A4">
        <w:rPr>
          <w:b/>
          <w:bCs/>
          <w:sz w:val="28"/>
          <w:szCs w:val="22"/>
          <w:lang w:val="de-DE"/>
        </w:rPr>
        <w:t>Auf neuen</w:t>
      </w:r>
      <w:r w:rsidR="00CB4FD1">
        <w:rPr>
          <w:b/>
          <w:bCs/>
          <w:sz w:val="28"/>
          <w:szCs w:val="22"/>
          <w:lang w:val="de-DE"/>
        </w:rPr>
        <w:t xml:space="preserve"> Rad</w:t>
      </w:r>
      <w:r w:rsidR="0039548B">
        <w:rPr>
          <w:b/>
          <w:bCs/>
          <w:sz w:val="28"/>
          <w:szCs w:val="22"/>
          <w:lang w:val="de-DE"/>
        </w:rPr>
        <w:t>wegen</w:t>
      </w:r>
      <w:r w:rsidR="00D07E16" w:rsidRPr="00D07E16">
        <w:rPr>
          <w:b/>
          <w:bCs/>
          <w:sz w:val="28"/>
          <w:szCs w:val="22"/>
          <w:lang w:val="de-DE"/>
        </w:rPr>
        <w:t xml:space="preserve"> </w:t>
      </w:r>
      <w:r w:rsidR="007066A4">
        <w:rPr>
          <w:b/>
          <w:bCs/>
          <w:sz w:val="28"/>
          <w:szCs w:val="22"/>
          <w:lang w:val="de-DE"/>
        </w:rPr>
        <w:t>das Trentino entdecken</w:t>
      </w:r>
    </w:p>
    <w:p w14:paraId="358269BE" w14:textId="22054C01" w:rsidR="004D4EB5" w:rsidRPr="00C35A80" w:rsidRDefault="00C35A80">
      <w:pPr>
        <w:jc w:val="both"/>
        <w:rPr>
          <w:b/>
          <w:bCs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845BD90" wp14:editId="40418E0B">
                <wp:simplePos x="0" y="0"/>
                <wp:positionH relativeFrom="margin">
                  <wp:align>right</wp:align>
                </wp:positionH>
                <wp:positionV relativeFrom="paragraph">
                  <wp:posOffset>2379980</wp:posOffset>
                </wp:positionV>
                <wp:extent cx="2886075" cy="243840"/>
                <wp:effectExtent l="0" t="0" r="9525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438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5E85D2" w14:textId="67374EB0" w:rsidR="00C35A80" w:rsidRPr="00C35A80" w:rsidRDefault="00C35A80" w:rsidP="00C35A80">
                            <w:pPr>
                              <w:pStyle w:val="Beschriftung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35A80"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Valli Giudicarie - Lago di Roncone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–</w:t>
                            </w:r>
                            <w:r w:rsidRPr="00C35A80"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Cicloturismo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© </w:t>
                            </w:r>
                            <w:r w:rsidRPr="00C35A80"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Ronny Kiaulehn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5BD90" id="Textfeld 8" o:spid="_x0000_s1027" type="#_x0000_t202" style="position:absolute;left:0;text-align:left;margin-left:176.05pt;margin-top:187.4pt;width:227.25pt;height:19.2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" stroked="f">
                <v:textbox inset="0,0,0,0">
                  <w:txbxContent>
                    <w:p w14:paraId="7A5E85D2" w14:textId="67374EB0" w:rsidR="00C35A80" w:rsidRPr="00C35A80" w:rsidRDefault="00C35A80" w:rsidP="00C35A80">
                      <w:pPr>
                        <w:pStyle w:val="Beschriftung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35A80"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Valli Giudicarie - Lago di Roncone </w:t>
                      </w:r>
                      <w:r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–</w:t>
                      </w:r>
                      <w:r w:rsidRPr="00C35A80"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Cicloturismo</w:t>
                      </w:r>
                      <w:r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© </w:t>
                      </w:r>
                      <w:r w:rsidRPr="00C35A80"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Ronny Kiaulehn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28"/>
          <w:szCs w:val="22"/>
          <w:lang w:val="de-DE"/>
        </w:rPr>
        <w:drawing>
          <wp:anchor distT="0" distB="0" distL="114300" distR="114300" simplePos="0" relativeHeight="251658242" behindDoc="0" locked="0" layoutInCell="1" allowOverlap="1" wp14:anchorId="3EE1158E" wp14:editId="566B8FC7">
            <wp:simplePos x="0" y="0"/>
            <wp:positionH relativeFrom="margin">
              <wp:posOffset>3232785</wp:posOffset>
            </wp:positionH>
            <wp:positionV relativeFrom="margin">
              <wp:posOffset>422275</wp:posOffset>
            </wp:positionV>
            <wp:extent cx="2847975" cy="2107565"/>
            <wp:effectExtent l="0" t="0" r="9525" b="6985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0"/>
                    <a:stretch/>
                  </pic:blipFill>
                  <pic:spPr bwMode="auto">
                    <a:xfrm>
                      <a:off x="0" y="0"/>
                      <a:ext cx="2847975" cy="210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16A20" w14:textId="1C9A1F2D" w:rsidR="004D4EB5" w:rsidRPr="00D07E16" w:rsidRDefault="004D4EB5">
      <w:pPr>
        <w:jc w:val="both"/>
        <w:rPr>
          <w:b/>
          <w:bCs/>
          <w:sz w:val="28"/>
          <w:szCs w:val="22"/>
          <w:lang w:val="de-DE"/>
        </w:rPr>
      </w:pPr>
    </w:p>
    <w:p w14:paraId="1C1CC174" w14:textId="28CFCCDE" w:rsidR="00034E0A" w:rsidRPr="00FE0B2F" w:rsidRDefault="00034E0A">
      <w:pPr>
        <w:jc w:val="both"/>
      </w:pPr>
      <w:r w:rsidRPr="00D07E16">
        <w:rPr>
          <w:b/>
          <w:bCs/>
          <w:lang w:val="de-DE"/>
        </w:rPr>
        <w:t xml:space="preserve">Trento, </w:t>
      </w:r>
      <w:r w:rsidR="00835E79">
        <w:rPr>
          <w:b/>
          <w:bCs/>
          <w:lang w:val="de-DE"/>
        </w:rPr>
        <w:t>13</w:t>
      </w:r>
      <w:r w:rsidRPr="00D07E16">
        <w:rPr>
          <w:b/>
          <w:bCs/>
          <w:lang w:val="de-DE"/>
        </w:rPr>
        <w:t>.07.2021</w:t>
      </w:r>
      <w:r>
        <w:rPr>
          <w:lang w:val="de-DE"/>
        </w:rPr>
        <w:t>. Auf die Sattel, fertig, los! Der Sommer lässt sich im Trentino</w:t>
      </w:r>
      <w:r w:rsidR="0039548B">
        <w:rPr>
          <w:lang w:val="de-DE"/>
        </w:rPr>
        <w:t xml:space="preserve"> in vieler Hinsicht</w:t>
      </w:r>
      <w:r w:rsidR="004059C0">
        <w:rPr>
          <w:lang w:val="de-DE"/>
        </w:rPr>
        <w:t xml:space="preserve"> genießen</w:t>
      </w:r>
      <w:r>
        <w:rPr>
          <w:lang w:val="de-DE"/>
        </w:rPr>
        <w:t xml:space="preserve">. </w:t>
      </w:r>
      <w:r w:rsidR="00D07E16">
        <w:rPr>
          <w:lang w:val="de-DE"/>
        </w:rPr>
        <w:t>Doch gerade das Radfahren</w:t>
      </w:r>
      <w:r w:rsidR="0039548B">
        <w:rPr>
          <w:lang w:val="de-DE"/>
        </w:rPr>
        <w:t xml:space="preserve"> bietet das Beste aus zwei Welten: Das</w:t>
      </w:r>
      <w:r w:rsidR="00D07E16">
        <w:rPr>
          <w:lang w:val="de-DE"/>
        </w:rPr>
        <w:t xml:space="preserve"> Erkunden der </w:t>
      </w:r>
      <w:r w:rsidR="007066A4" w:rsidRPr="00FE0B2F">
        <w:rPr>
          <w:lang w:val="de-DE"/>
        </w:rPr>
        <w:t xml:space="preserve">vielseitigen </w:t>
      </w:r>
      <w:r w:rsidR="00D07E16" w:rsidRPr="00FE0B2F">
        <w:rPr>
          <w:lang w:val="de-DE"/>
        </w:rPr>
        <w:t>Landschaften der norditalienischen Provinz</w:t>
      </w:r>
      <w:r w:rsidR="0039548B" w:rsidRPr="00FE0B2F">
        <w:rPr>
          <w:lang w:val="de-DE"/>
        </w:rPr>
        <w:t xml:space="preserve"> mit dem Aspekt der ständigen Bewegung sollten sich aktive Naturliebhabende nicht entgehen lassen. </w:t>
      </w:r>
      <w:r w:rsidR="00D07E16" w:rsidRPr="00FE0B2F">
        <w:rPr>
          <w:lang w:val="de-DE"/>
        </w:rPr>
        <w:t>Radbegeisterte haben die Wahl</w:t>
      </w:r>
      <w:r w:rsidR="007066A4" w:rsidRPr="00FE0B2F">
        <w:rPr>
          <w:lang w:val="de-DE"/>
        </w:rPr>
        <w:t>:</w:t>
      </w:r>
      <w:r w:rsidR="00D07E16" w:rsidRPr="00FE0B2F">
        <w:rPr>
          <w:lang w:val="de-DE"/>
        </w:rPr>
        <w:t xml:space="preserve"> </w:t>
      </w:r>
      <w:r w:rsidR="00FE0B2F" w:rsidRPr="00FE0B2F">
        <w:rPr>
          <w:lang w:val="de-DE"/>
        </w:rPr>
        <w:t xml:space="preserve">Mit mehr als 400 Kilometer Radwegen gibt es im großen Streckennetz im Trentino für Fahrradfans, E-Bikes und Rennräder viel zu entdecken. </w:t>
      </w:r>
      <w:r w:rsidR="0039548B" w:rsidRPr="00FE0B2F">
        <w:rPr>
          <w:lang w:val="de-DE"/>
        </w:rPr>
        <w:t xml:space="preserve">Dabei wird das </w:t>
      </w:r>
      <w:r w:rsidR="00D76E52" w:rsidRPr="00FE0B2F">
        <w:rPr>
          <w:lang w:val="de-DE"/>
        </w:rPr>
        <w:t>Streckennetz konstant durch neue Radwege erweitert</w:t>
      </w:r>
      <w:r w:rsidR="00D07E16" w:rsidRPr="00FE0B2F">
        <w:rPr>
          <w:lang w:val="de-DE"/>
        </w:rPr>
        <w:t>, damit kein Teil der Seen- und Alpenlandschaft unentdeckt bleibt.</w:t>
      </w:r>
      <w:r w:rsidR="00D07E16">
        <w:rPr>
          <w:lang w:val="de-DE"/>
        </w:rPr>
        <w:t xml:space="preserve"> </w:t>
      </w:r>
    </w:p>
    <w:p w14:paraId="4A81EE57" w14:textId="75A1668E" w:rsidR="00034E0A" w:rsidRDefault="00034E0A">
      <w:pPr>
        <w:jc w:val="both"/>
        <w:rPr>
          <w:lang w:val="de-DE"/>
        </w:rPr>
      </w:pPr>
    </w:p>
    <w:p w14:paraId="579BCF2E" w14:textId="632FA964" w:rsidR="00034E0A" w:rsidRPr="00B71164" w:rsidRDefault="00034E0A" w:rsidP="00034E0A">
      <w:pPr>
        <w:jc w:val="both"/>
        <w:rPr>
          <w:b/>
          <w:bCs/>
          <w:lang w:val="de-DE"/>
        </w:rPr>
      </w:pPr>
      <w:r w:rsidRPr="00B71164">
        <w:rPr>
          <w:b/>
          <w:bCs/>
          <w:lang w:val="de-DE"/>
        </w:rPr>
        <w:t xml:space="preserve">Radfahren am Fuße der Pale di San Martino </w:t>
      </w:r>
      <w:r w:rsidR="00D76E52" w:rsidRPr="00B71164">
        <w:rPr>
          <w:b/>
          <w:bCs/>
          <w:lang w:val="de-DE"/>
        </w:rPr>
        <w:t>und v</w:t>
      </w:r>
      <w:r w:rsidRPr="00B71164">
        <w:rPr>
          <w:b/>
          <w:bCs/>
          <w:lang w:val="de-DE"/>
        </w:rPr>
        <w:t>om Idrosee zu den Brenta-Dolomiten</w:t>
      </w:r>
    </w:p>
    <w:p w14:paraId="3682498E" w14:textId="3F4C9976" w:rsidR="00EC2258" w:rsidRPr="004D4EB5" w:rsidRDefault="00EC2258" w:rsidP="00034E0A">
      <w:pPr>
        <w:jc w:val="both"/>
        <w:rPr>
          <w:sz w:val="16"/>
          <w:szCs w:val="16"/>
          <w:lang w:val="de-DE"/>
        </w:rPr>
      </w:pPr>
    </w:p>
    <w:p w14:paraId="566CEADA" w14:textId="7A5378CC" w:rsidR="00CE2711" w:rsidRDefault="00B71164" w:rsidP="00034E0A">
      <w:pPr>
        <w:jc w:val="both"/>
        <w:rPr>
          <w:lang w:val="de-DE"/>
        </w:rPr>
      </w:pPr>
      <w:r>
        <w:rPr>
          <w:lang w:val="de-DE"/>
        </w:rPr>
        <w:t xml:space="preserve">Gleich zwei neue Radwege wurden diesen Sommer im Trentino eingeweiht: </w:t>
      </w:r>
      <w:r w:rsidR="00157400">
        <w:rPr>
          <w:lang w:val="de-DE"/>
        </w:rPr>
        <w:t>Zum einen erstreckt sich der</w:t>
      </w:r>
      <w:r w:rsidR="004578E6">
        <w:rPr>
          <w:lang w:val="de-DE"/>
        </w:rPr>
        <w:t xml:space="preserve"> neue Radweg im Nordosten des Trentino</w:t>
      </w:r>
      <w:r w:rsidR="00EC2258">
        <w:rPr>
          <w:lang w:val="de-DE"/>
        </w:rPr>
        <w:t xml:space="preserve"> </w:t>
      </w:r>
      <w:r w:rsidR="004578E6">
        <w:rPr>
          <w:lang w:val="de-DE"/>
        </w:rPr>
        <w:t xml:space="preserve">im ersten </w:t>
      </w:r>
      <w:r w:rsidR="00157400">
        <w:rPr>
          <w:lang w:val="de-DE"/>
        </w:rPr>
        <w:t>Abschnitt</w:t>
      </w:r>
      <w:r w:rsidR="004578E6">
        <w:rPr>
          <w:lang w:val="de-DE"/>
        </w:rPr>
        <w:t xml:space="preserve"> über 11km </w:t>
      </w:r>
      <w:r w:rsidR="00EC2258">
        <w:rPr>
          <w:lang w:val="de-DE"/>
        </w:rPr>
        <w:t xml:space="preserve">entlang des Flusses Canali im Primiero-Tal </w:t>
      </w:r>
      <w:r w:rsidR="007066A4">
        <w:rPr>
          <w:lang w:val="de-DE"/>
        </w:rPr>
        <w:t>sowie</w:t>
      </w:r>
      <w:r w:rsidR="00EC2258">
        <w:rPr>
          <w:lang w:val="de-DE"/>
        </w:rPr>
        <w:t xml:space="preserve"> </w:t>
      </w:r>
      <w:r w:rsidR="004578E6">
        <w:rPr>
          <w:lang w:val="de-DE"/>
        </w:rPr>
        <w:t xml:space="preserve">über </w:t>
      </w:r>
      <w:r w:rsidR="00EC2258">
        <w:rPr>
          <w:lang w:val="de-DE"/>
        </w:rPr>
        <w:t xml:space="preserve">die Dörfer Masi di Immer und </w:t>
      </w:r>
      <w:r w:rsidR="00EC2258" w:rsidRPr="00EC2258">
        <w:rPr>
          <w:lang w:val="de-DE"/>
        </w:rPr>
        <w:t>Siròr</w:t>
      </w:r>
      <w:r w:rsidR="00EC2258">
        <w:rPr>
          <w:lang w:val="de-DE"/>
        </w:rPr>
        <w:t xml:space="preserve">. </w:t>
      </w:r>
      <w:r w:rsidR="004578E6">
        <w:rPr>
          <w:lang w:val="de-DE"/>
        </w:rPr>
        <w:t xml:space="preserve">Bei einem Zwischenstopp in </w:t>
      </w:r>
      <w:r w:rsidR="00EC2258">
        <w:rPr>
          <w:lang w:val="de-DE"/>
        </w:rPr>
        <w:t xml:space="preserve">der Gemeinde </w:t>
      </w:r>
      <w:r w:rsidR="00EC2258" w:rsidRPr="00EC2258">
        <w:rPr>
          <w:lang w:val="de-DE"/>
        </w:rPr>
        <w:t>Fiera di Primiero</w:t>
      </w:r>
      <w:r w:rsidR="00EC2258">
        <w:rPr>
          <w:lang w:val="de-DE"/>
        </w:rPr>
        <w:t xml:space="preserve"> </w:t>
      </w:r>
      <w:r w:rsidR="004578E6">
        <w:rPr>
          <w:lang w:val="de-DE"/>
        </w:rPr>
        <w:t xml:space="preserve">kann man den </w:t>
      </w:r>
      <w:r w:rsidR="00887E93">
        <w:rPr>
          <w:lang w:val="de-DE"/>
        </w:rPr>
        <w:t>4,5</w:t>
      </w:r>
      <w:r w:rsidR="00157400">
        <w:rPr>
          <w:lang w:val="de-DE"/>
        </w:rPr>
        <w:t xml:space="preserve"> Kilometer langen</w:t>
      </w:r>
      <w:r w:rsidR="00887E93">
        <w:rPr>
          <w:lang w:val="de-DE"/>
        </w:rPr>
        <w:t xml:space="preserve"> Rund</w:t>
      </w:r>
      <w:r w:rsidR="004578E6">
        <w:rPr>
          <w:lang w:val="de-DE"/>
        </w:rPr>
        <w:t xml:space="preserve">weg zum Ufer des Cismon-Bachs bestreiten. Schließlich </w:t>
      </w:r>
      <w:r w:rsidR="007066A4">
        <w:rPr>
          <w:lang w:val="de-DE"/>
        </w:rPr>
        <w:t xml:space="preserve">führt der </w:t>
      </w:r>
      <w:r w:rsidR="004578E6">
        <w:rPr>
          <w:lang w:val="de-DE"/>
        </w:rPr>
        <w:t xml:space="preserve">zweite </w:t>
      </w:r>
      <w:r w:rsidR="00157400">
        <w:rPr>
          <w:lang w:val="de-DE"/>
        </w:rPr>
        <w:t>Abschnitt</w:t>
      </w:r>
      <w:r w:rsidR="004578E6">
        <w:rPr>
          <w:lang w:val="de-DE"/>
        </w:rPr>
        <w:t xml:space="preserve"> </w:t>
      </w:r>
      <w:r w:rsidR="00887E93">
        <w:rPr>
          <w:lang w:val="de-DE"/>
        </w:rPr>
        <w:t>9</w:t>
      </w:r>
      <w:r w:rsidR="00157400">
        <w:rPr>
          <w:lang w:val="de-DE"/>
        </w:rPr>
        <w:t xml:space="preserve"> Kilometer</w:t>
      </w:r>
      <w:r w:rsidR="004578E6">
        <w:rPr>
          <w:lang w:val="de-DE"/>
        </w:rPr>
        <w:t xml:space="preserve"> </w:t>
      </w:r>
      <w:r w:rsidR="00887E93">
        <w:rPr>
          <w:lang w:val="de-DE"/>
        </w:rPr>
        <w:t>durch dichte Wälder</w:t>
      </w:r>
      <w:r w:rsidR="00157400">
        <w:rPr>
          <w:lang w:val="de-DE"/>
        </w:rPr>
        <w:t xml:space="preserve"> </w:t>
      </w:r>
      <w:r w:rsidR="007066A4">
        <w:rPr>
          <w:lang w:val="de-DE"/>
        </w:rPr>
        <w:t xml:space="preserve">und auf Dolomitengestein bis zu </w:t>
      </w:r>
      <w:r w:rsidR="00157400">
        <w:rPr>
          <w:lang w:val="de-DE"/>
        </w:rPr>
        <w:t>700 Meter</w:t>
      </w:r>
      <w:r w:rsidR="007066A4">
        <w:rPr>
          <w:lang w:val="de-DE"/>
        </w:rPr>
        <w:t xml:space="preserve"> in die Höhe</w:t>
      </w:r>
      <w:r w:rsidR="00157400">
        <w:rPr>
          <w:lang w:val="de-DE"/>
        </w:rPr>
        <w:t xml:space="preserve">. </w:t>
      </w:r>
      <w:r w:rsidR="007066A4">
        <w:rPr>
          <w:lang w:val="de-DE"/>
        </w:rPr>
        <w:t xml:space="preserve">Auf dem </w:t>
      </w:r>
      <w:r w:rsidR="00887E93">
        <w:rPr>
          <w:lang w:val="de-DE"/>
        </w:rPr>
        <w:t>neue</w:t>
      </w:r>
      <w:r w:rsidR="007066A4">
        <w:rPr>
          <w:lang w:val="de-DE"/>
        </w:rPr>
        <w:t>n</w:t>
      </w:r>
      <w:r w:rsidR="00887E93">
        <w:rPr>
          <w:lang w:val="de-DE"/>
        </w:rPr>
        <w:t xml:space="preserve"> Pumptrack</w:t>
      </w:r>
      <w:r w:rsidR="007066A4">
        <w:rPr>
          <w:lang w:val="de-DE"/>
        </w:rPr>
        <w:t xml:space="preserve"> </w:t>
      </w:r>
      <w:r w:rsidR="001763D7">
        <w:rPr>
          <w:lang w:val="de-DE"/>
        </w:rPr>
        <w:t>fährt</w:t>
      </w:r>
      <w:r w:rsidR="007066A4">
        <w:rPr>
          <w:lang w:val="de-DE"/>
        </w:rPr>
        <w:t xml:space="preserve"> man</w:t>
      </w:r>
      <w:r w:rsidR="00887E93">
        <w:rPr>
          <w:lang w:val="de-DE"/>
        </w:rPr>
        <w:t xml:space="preserve"> </w:t>
      </w:r>
      <w:r w:rsidR="001763D7">
        <w:rPr>
          <w:lang w:val="de-DE"/>
        </w:rPr>
        <w:t>von Molin bis nach Logo hinauf zu dem Gipfel</w:t>
      </w:r>
      <w:r w:rsidR="00157400">
        <w:rPr>
          <w:lang w:val="de-DE"/>
        </w:rPr>
        <w:t xml:space="preserve"> der Palagruppe </w:t>
      </w:r>
      <w:r w:rsidR="001763D7">
        <w:rPr>
          <w:lang w:val="de-DE"/>
        </w:rPr>
        <w:t xml:space="preserve">und bis nach </w:t>
      </w:r>
      <w:r w:rsidR="00157400">
        <w:rPr>
          <w:lang w:val="de-DE"/>
        </w:rPr>
        <w:t xml:space="preserve">San Martino. </w:t>
      </w:r>
      <w:r w:rsidR="004578E6">
        <w:rPr>
          <w:lang w:val="de-DE"/>
        </w:rPr>
        <w:t xml:space="preserve">Das Highlight dieser Strecke ist </w:t>
      </w:r>
      <w:r w:rsidR="00157400" w:rsidRPr="00EC2258">
        <w:rPr>
          <w:lang w:val="de-DE"/>
        </w:rPr>
        <w:t>eine</w:t>
      </w:r>
      <w:r w:rsidR="00157400">
        <w:rPr>
          <w:lang w:val="de-DE"/>
        </w:rPr>
        <w:t xml:space="preserve"> </w:t>
      </w:r>
      <w:r w:rsidR="00157400" w:rsidRPr="00EC2258">
        <w:rPr>
          <w:lang w:val="de-DE"/>
        </w:rPr>
        <w:t>Hängebrücke</w:t>
      </w:r>
      <w:r w:rsidR="004578E6" w:rsidRPr="00EC2258">
        <w:rPr>
          <w:lang w:val="de-DE"/>
        </w:rPr>
        <w:t xml:space="preserve"> von knapp 60 </w:t>
      </w:r>
      <w:r w:rsidR="00157400">
        <w:rPr>
          <w:lang w:val="de-DE"/>
        </w:rPr>
        <w:t>Metern</w:t>
      </w:r>
      <w:r w:rsidR="004578E6" w:rsidRPr="00EC2258">
        <w:rPr>
          <w:lang w:val="de-DE"/>
        </w:rPr>
        <w:t xml:space="preserve"> </w:t>
      </w:r>
      <w:r w:rsidR="00887E93">
        <w:rPr>
          <w:lang w:val="de-DE"/>
        </w:rPr>
        <w:t xml:space="preserve">und </w:t>
      </w:r>
      <w:r w:rsidR="00887E93" w:rsidRPr="00EC2258">
        <w:rPr>
          <w:lang w:val="de-DE"/>
        </w:rPr>
        <w:t xml:space="preserve">in 23 </w:t>
      </w:r>
      <w:r w:rsidR="00157400">
        <w:rPr>
          <w:lang w:val="de-DE"/>
        </w:rPr>
        <w:t>Metern</w:t>
      </w:r>
      <w:r w:rsidR="00887E93" w:rsidRPr="00EC2258">
        <w:rPr>
          <w:lang w:val="de-DE"/>
        </w:rPr>
        <w:t xml:space="preserve"> Höhe</w:t>
      </w:r>
      <w:r w:rsidR="00887E93">
        <w:rPr>
          <w:lang w:val="de-DE"/>
        </w:rPr>
        <w:t xml:space="preserve"> </w:t>
      </w:r>
      <w:r w:rsidR="004578E6" w:rsidRPr="00EC2258">
        <w:rPr>
          <w:lang w:val="de-DE"/>
        </w:rPr>
        <w:t>über das Val della Vec</w:t>
      </w:r>
      <w:r w:rsidR="00157400">
        <w:rPr>
          <w:lang w:val="de-DE"/>
        </w:rPr>
        <w:t>ch</w:t>
      </w:r>
      <w:r w:rsidR="004578E6" w:rsidRPr="00EC2258">
        <w:rPr>
          <w:lang w:val="de-DE"/>
        </w:rPr>
        <w:t>ia</w:t>
      </w:r>
      <w:r w:rsidR="004578E6">
        <w:rPr>
          <w:lang w:val="de-DE"/>
        </w:rPr>
        <w:t xml:space="preserve">. </w:t>
      </w:r>
      <w:r w:rsidR="001763D7">
        <w:rPr>
          <w:lang w:val="de-DE"/>
        </w:rPr>
        <w:t xml:space="preserve">Der andere </w:t>
      </w:r>
      <w:r w:rsidR="00887E93">
        <w:rPr>
          <w:lang w:val="de-DE"/>
        </w:rPr>
        <w:t xml:space="preserve">Radweg </w:t>
      </w:r>
      <w:r w:rsidR="001763D7">
        <w:rPr>
          <w:lang w:val="de-DE"/>
        </w:rPr>
        <w:t xml:space="preserve">soll im </w:t>
      </w:r>
      <w:r w:rsidR="00887E93">
        <w:rPr>
          <w:lang w:val="de-DE"/>
        </w:rPr>
        <w:t>Südwesten des Trentino den Idrosee mit den Brenta-Dolomiten</w:t>
      </w:r>
      <w:r w:rsidR="00157400">
        <w:rPr>
          <w:lang w:val="de-DE"/>
        </w:rPr>
        <w:t xml:space="preserve"> auf einer 54 Kilometer langen Strecke</w:t>
      </w:r>
      <w:r w:rsidR="001763D7">
        <w:rPr>
          <w:lang w:val="de-DE"/>
        </w:rPr>
        <w:t xml:space="preserve"> verbinden</w:t>
      </w:r>
      <w:r w:rsidR="00887E93">
        <w:rPr>
          <w:lang w:val="de-DE"/>
        </w:rPr>
        <w:t>.</w:t>
      </w:r>
      <w:r w:rsidR="00CB4FD1">
        <w:rPr>
          <w:lang w:val="de-DE"/>
        </w:rPr>
        <w:t xml:space="preserve"> Da d</w:t>
      </w:r>
      <w:r w:rsidR="00157400">
        <w:rPr>
          <w:lang w:val="de-DE"/>
        </w:rPr>
        <w:t>er</w:t>
      </w:r>
      <w:r w:rsidR="00CB4FD1">
        <w:rPr>
          <w:lang w:val="de-DE"/>
        </w:rPr>
        <w:t xml:space="preserve"> zweite Abschnitt </w:t>
      </w:r>
      <w:r w:rsidR="00157400">
        <w:rPr>
          <w:lang w:val="de-DE"/>
        </w:rPr>
        <w:t xml:space="preserve">noch in Planung ist, stehen hierfür vorerst die Gemeindewege von </w:t>
      </w:r>
      <w:r w:rsidR="00CB4FD1">
        <w:rPr>
          <w:lang w:val="de-DE"/>
        </w:rPr>
        <w:t>Agrone bis nach Larda</w:t>
      </w:r>
      <w:r w:rsidR="00157400">
        <w:rPr>
          <w:lang w:val="de-DE"/>
        </w:rPr>
        <w:t xml:space="preserve">ro und von dort aus </w:t>
      </w:r>
      <w:r w:rsidR="00157400">
        <w:rPr>
          <w:lang w:val="de-DE"/>
        </w:rPr>
        <w:lastRenderedPageBreak/>
        <w:t>nach Bondo mit insgesamt 33 Kilometer</w:t>
      </w:r>
      <w:r>
        <w:rPr>
          <w:lang w:val="de-DE"/>
        </w:rPr>
        <w:t>n</w:t>
      </w:r>
      <w:r w:rsidR="00157400">
        <w:rPr>
          <w:lang w:val="de-DE"/>
        </w:rPr>
        <w:t xml:space="preserve"> zur Verfügung. Schließlich kommt über durch das kommunale Straßennetz </w:t>
      </w:r>
      <w:r w:rsidR="00157400" w:rsidRPr="00EC2258">
        <w:rPr>
          <w:lang w:val="de-DE"/>
        </w:rPr>
        <w:t>an den Val Rendena-Radwe</w:t>
      </w:r>
      <w:r w:rsidR="00157400">
        <w:rPr>
          <w:lang w:val="de-DE"/>
        </w:rPr>
        <w:t>g</w:t>
      </w:r>
      <w:r w:rsidR="00157400" w:rsidRPr="00EC2258">
        <w:rPr>
          <w:lang w:val="de-DE"/>
        </w:rPr>
        <w:t xml:space="preserve">, der </w:t>
      </w:r>
      <w:r w:rsidR="001763D7">
        <w:rPr>
          <w:lang w:val="de-DE"/>
        </w:rPr>
        <w:t xml:space="preserve">die letzten </w:t>
      </w:r>
      <w:r w:rsidR="00157400" w:rsidRPr="00EC2258">
        <w:rPr>
          <w:lang w:val="de-DE"/>
        </w:rPr>
        <w:t>16 km nach Pinzolo und Carisolo führt</w:t>
      </w:r>
      <w:r w:rsidR="00CE2711">
        <w:rPr>
          <w:lang w:val="de-DE"/>
        </w:rPr>
        <w:t>.</w:t>
      </w:r>
    </w:p>
    <w:p w14:paraId="7E287374" w14:textId="77777777" w:rsidR="00CE2711" w:rsidRDefault="00CE2711" w:rsidP="00CE2711">
      <w:pPr>
        <w:jc w:val="both"/>
        <w:rPr>
          <w:lang w:val="de-DE"/>
        </w:rPr>
      </w:pPr>
    </w:p>
    <w:p w14:paraId="190A70BC" w14:textId="334D4716" w:rsidR="00CE2711" w:rsidRDefault="00CE2711" w:rsidP="00034E0A">
      <w:pPr>
        <w:jc w:val="both"/>
        <w:rPr>
          <w:lang w:val="de-DE"/>
        </w:rPr>
      </w:pPr>
      <w:r w:rsidRPr="00CE2711">
        <w:rPr>
          <w:lang w:val="de-DE"/>
        </w:rPr>
        <w:t xml:space="preserve">Ein Highlight </w:t>
      </w:r>
      <w:r>
        <w:rPr>
          <w:lang w:val="de-DE"/>
        </w:rPr>
        <w:t>im</w:t>
      </w:r>
      <w:r w:rsidRPr="00CE2711">
        <w:rPr>
          <w:lang w:val="de-DE"/>
        </w:rPr>
        <w:t xml:space="preserve"> Trentino </w:t>
      </w:r>
      <w:r>
        <w:rPr>
          <w:lang w:val="de-DE"/>
        </w:rPr>
        <w:t>bieten die</w:t>
      </w:r>
      <w:r w:rsidRPr="00CE2711">
        <w:rPr>
          <w:lang w:val="de-DE"/>
        </w:rPr>
        <w:t xml:space="preserve"> </w:t>
      </w:r>
      <w:r w:rsidRPr="00940A65">
        <w:rPr>
          <w:b/>
          <w:bCs/>
          <w:lang w:val="de-DE"/>
        </w:rPr>
        <w:t>Europameisterschaften i</w:t>
      </w:r>
      <w:r w:rsidRPr="00CE2711">
        <w:rPr>
          <w:lang w:val="de-DE"/>
        </w:rPr>
        <w:t xml:space="preserve">m Straßenradsport (Junioren, U23 und Elite), die vom </w:t>
      </w:r>
      <w:r w:rsidRPr="00940A65">
        <w:rPr>
          <w:b/>
          <w:bCs/>
          <w:lang w:val="de-DE"/>
        </w:rPr>
        <w:t>8. bis 12. September</w:t>
      </w:r>
      <w:r w:rsidRPr="00CE2711">
        <w:rPr>
          <w:lang w:val="de-DE"/>
        </w:rPr>
        <w:t xml:space="preserve"> in T</w:t>
      </w:r>
      <w:r>
        <w:rPr>
          <w:lang w:val="de-DE"/>
        </w:rPr>
        <w:t>rento</w:t>
      </w:r>
      <w:r w:rsidRPr="00CE2711">
        <w:rPr>
          <w:lang w:val="de-DE"/>
        </w:rPr>
        <w:t xml:space="preserve"> stattfinden, wobei die Rennstrecken durch </w:t>
      </w:r>
      <w:r>
        <w:rPr>
          <w:lang w:val="de-DE"/>
        </w:rPr>
        <w:t xml:space="preserve">kleine </w:t>
      </w:r>
      <w:r w:rsidRPr="00CE2711">
        <w:rPr>
          <w:lang w:val="de-DE"/>
        </w:rPr>
        <w:t>Viertel und Vororte auf den Hügeln rund um die Hauptstadt führen.</w:t>
      </w:r>
      <w:r w:rsidR="00073F4A">
        <w:rPr>
          <w:lang w:val="de-DE"/>
        </w:rPr>
        <w:t xml:space="preserve"> Auch das </w:t>
      </w:r>
      <w:r w:rsidR="00073F4A" w:rsidRPr="00C35A80">
        <w:rPr>
          <w:b/>
          <w:bCs/>
          <w:lang w:val="de-DE"/>
        </w:rPr>
        <w:t>Bike Festival</w:t>
      </w:r>
      <w:r w:rsidR="00073F4A">
        <w:rPr>
          <w:lang w:val="de-DE"/>
        </w:rPr>
        <w:t>, das vom 15</w:t>
      </w:r>
      <w:r w:rsidRPr="00CE2711">
        <w:rPr>
          <w:lang w:val="de-DE"/>
        </w:rPr>
        <w:t>. bis 17. Oktober in Riva del Garda stattfindet,</w:t>
      </w:r>
      <w:r w:rsidR="00073F4A">
        <w:rPr>
          <w:lang w:val="de-DE"/>
        </w:rPr>
        <w:t xml:space="preserve"> bietet eine gute </w:t>
      </w:r>
      <w:r w:rsidRPr="00CE2711">
        <w:rPr>
          <w:lang w:val="de-DE"/>
        </w:rPr>
        <w:t xml:space="preserve">Gelegenheit </w:t>
      </w:r>
      <w:r w:rsidR="00073F4A">
        <w:rPr>
          <w:lang w:val="de-DE"/>
        </w:rPr>
        <w:t xml:space="preserve">dem Radsport im Trentino Näher zu kommen. </w:t>
      </w:r>
    </w:p>
    <w:p w14:paraId="164FA0A6" w14:textId="77777777" w:rsidR="00034E0A" w:rsidRPr="00034E0A" w:rsidRDefault="00034E0A" w:rsidP="00034E0A">
      <w:pPr>
        <w:jc w:val="both"/>
        <w:rPr>
          <w:lang w:val="de-DE"/>
        </w:rPr>
      </w:pPr>
    </w:p>
    <w:p w14:paraId="07D2C9F7" w14:textId="24163A68" w:rsidR="00034E0A" w:rsidRDefault="001763D7" w:rsidP="00034E0A">
      <w:pPr>
        <w:jc w:val="both"/>
        <w:rPr>
          <w:b/>
          <w:bCs/>
          <w:lang w:val="de-DE"/>
        </w:rPr>
      </w:pPr>
      <w:r>
        <w:rPr>
          <w:b/>
          <w:bCs/>
          <w:lang w:val="de-DE"/>
        </w:rPr>
        <w:t xml:space="preserve">Die </w:t>
      </w:r>
      <w:r w:rsidR="00034E0A" w:rsidRPr="00655E1F">
        <w:rPr>
          <w:b/>
          <w:bCs/>
          <w:lang w:val="de-DE"/>
        </w:rPr>
        <w:t>MTB</w:t>
      </w:r>
      <w:r>
        <w:rPr>
          <w:b/>
          <w:bCs/>
          <w:lang w:val="de-DE"/>
        </w:rPr>
        <w:t>-Weltmeisterschaften</w:t>
      </w:r>
      <w:r w:rsidR="00034E0A" w:rsidRPr="00655E1F">
        <w:rPr>
          <w:b/>
          <w:bCs/>
          <w:lang w:val="de-DE"/>
        </w:rPr>
        <w:t xml:space="preserve"> </w:t>
      </w:r>
      <w:r w:rsidR="00B71164" w:rsidRPr="00655E1F">
        <w:rPr>
          <w:b/>
          <w:bCs/>
          <w:lang w:val="de-DE"/>
        </w:rPr>
        <w:t xml:space="preserve">im </w:t>
      </w:r>
      <w:r w:rsidR="00034E0A" w:rsidRPr="00655E1F">
        <w:rPr>
          <w:b/>
          <w:bCs/>
          <w:lang w:val="de-DE"/>
        </w:rPr>
        <w:t>Val di Sole</w:t>
      </w:r>
      <w:r>
        <w:rPr>
          <w:b/>
          <w:bCs/>
          <w:lang w:val="de-DE"/>
        </w:rPr>
        <w:t xml:space="preserve"> und Mountainbiken im Trentino</w:t>
      </w:r>
    </w:p>
    <w:p w14:paraId="1E217D60" w14:textId="05D3868C" w:rsidR="00655E1F" w:rsidRPr="004D4EB5" w:rsidRDefault="00655E1F" w:rsidP="00034E0A">
      <w:pPr>
        <w:jc w:val="both"/>
        <w:rPr>
          <w:b/>
          <w:bCs/>
          <w:sz w:val="16"/>
          <w:szCs w:val="16"/>
          <w:lang w:val="de-DE"/>
        </w:rPr>
      </w:pPr>
    </w:p>
    <w:p w14:paraId="486694A5" w14:textId="23640020" w:rsidR="00655E1F" w:rsidRPr="00940A65" w:rsidRDefault="00655E1F" w:rsidP="00034E0A">
      <w:pPr>
        <w:jc w:val="both"/>
        <w:rPr>
          <w:strike/>
          <w:lang w:val="de-DE"/>
        </w:rPr>
      </w:pPr>
      <w:r w:rsidRPr="00940A65">
        <w:rPr>
          <w:b/>
          <w:bCs/>
          <w:lang w:val="de-DE"/>
        </w:rPr>
        <w:t>Vom 25. Bis zum 29. August</w:t>
      </w:r>
      <w:r>
        <w:rPr>
          <w:lang w:val="de-DE"/>
        </w:rPr>
        <w:t xml:space="preserve"> werden </w:t>
      </w:r>
      <w:r w:rsidRPr="00940A65">
        <w:rPr>
          <w:b/>
          <w:bCs/>
          <w:lang w:val="de-DE"/>
        </w:rPr>
        <w:t>die UCI MTB-Weltmeisterschaften</w:t>
      </w:r>
      <w:r>
        <w:rPr>
          <w:lang w:val="de-DE"/>
        </w:rPr>
        <w:t xml:space="preserve"> dieses Jahr erneut im Val di Sole abgehalten. </w:t>
      </w:r>
      <w:r w:rsidRPr="004059C0">
        <w:rPr>
          <w:lang w:val="en-US"/>
        </w:rPr>
        <w:t>In Italien werden zum ersten Mal in der Geschichte der UCI Mountain Bike Worlds sechs Formate vergeben: Cross-Country Short Track, Cross-Country Olympic, Cross-Country Team Relay, Downhill, Four-Cross und E-Mountainbike.</w:t>
      </w:r>
      <w:r w:rsidR="001763D7" w:rsidRPr="004059C0">
        <w:rPr>
          <w:lang w:val="en-US"/>
        </w:rPr>
        <w:t xml:space="preserve"> </w:t>
      </w:r>
      <w:r w:rsidR="009871C4">
        <w:rPr>
          <w:lang w:val="de-DE"/>
        </w:rPr>
        <w:t xml:space="preserve">Durch das große Angebot an Mountainbike Strecken muss kein MTB-Liebhaber </w:t>
      </w:r>
      <w:r w:rsidR="00B71164">
        <w:rPr>
          <w:lang w:val="de-DE"/>
        </w:rPr>
        <w:t>auf den Adrenalin-Kick verzichten</w:t>
      </w:r>
      <w:r w:rsidR="009871C4">
        <w:rPr>
          <w:lang w:val="de-DE"/>
        </w:rPr>
        <w:t xml:space="preserve">. </w:t>
      </w:r>
      <w:r w:rsidR="00B71164">
        <w:rPr>
          <w:lang w:val="de-DE"/>
        </w:rPr>
        <w:t xml:space="preserve">Von 40 Minuten bis zu vier Stunden kann man als Anfänger auf einem der zahlreichen Strecken in </w:t>
      </w:r>
      <w:r w:rsidR="009871C4">
        <w:rPr>
          <w:lang w:val="de-DE"/>
        </w:rPr>
        <w:t>konstanter</w:t>
      </w:r>
      <w:r w:rsidR="00B71164">
        <w:rPr>
          <w:lang w:val="de-DE"/>
        </w:rPr>
        <w:t xml:space="preserve"> Höhenlage die Seen- und Berglandschaften der</w:t>
      </w:r>
      <w:r w:rsidR="001763D7">
        <w:rPr>
          <w:lang w:val="de-DE"/>
        </w:rPr>
        <w:t xml:space="preserve"> insgesamt</w:t>
      </w:r>
      <w:r w:rsidR="00B71164">
        <w:rPr>
          <w:lang w:val="de-DE"/>
        </w:rPr>
        <w:t xml:space="preserve"> </w:t>
      </w:r>
      <w:r w:rsidR="009871C4">
        <w:rPr>
          <w:lang w:val="de-DE"/>
        </w:rPr>
        <w:t xml:space="preserve">15 Talgemeinschaften erkunden. Auf den längeren und anspruchsvolleren Routen können Profis mit </w:t>
      </w:r>
      <w:r w:rsidR="009871C4" w:rsidRPr="009871C4">
        <w:rPr>
          <w:lang w:val="de-DE"/>
        </w:rPr>
        <w:t>herausfordernde</w:t>
      </w:r>
      <w:r w:rsidR="009871C4">
        <w:rPr>
          <w:lang w:val="de-DE"/>
        </w:rPr>
        <w:t>n</w:t>
      </w:r>
      <w:r w:rsidR="009871C4" w:rsidRPr="009871C4">
        <w:rPr>
          <w:lang w:val="de-DE"/>
        </w:rPr>
        <w:t xml:space="preserve"> Steigungen, Flowtrails im Wald</w:t>
      </w:r>
      <w:r w:rsidR="009871C4">
        <w:rPr>
          <w:lang w:val="de-DE"/>
        </w:rPr>
        <w:t xml:space="preserve"> und </w:t>
      </w:r>
      <w:r w:rsidR="009871C4" w:rsidRPr="009871C4">
        <w:rPr>
          <w:lang w:val="de-DE"/>
        </w:rPr>
        <w:t>kniffelige</w:t>
      </w:r>
      <w:r w:rsidR="009871C4">
        <w:rPr>
          <w:lang w:val="de-DE"/>
        </w:rPr>
        <w:t>n</w:t>
      </w:r>
      <w:r w:rsidR="009871C4" w:rsidRPr="009871C4">
        <w:rPr>
          <w:lang w:val="de-DE"/>
        </w:rPr>
        <w:t xml:space="preserve"> Abschnitte</w:t>
      </w:r>
      <w:r w:rsidR="009871C4">
        <w:rPr>
          <w:lang w:val="de-DE"/>
        </w:rPr>
        <w:t xml:space="preserve"> ihr Können auf die Probe stellen.</w:t>
      </w:r>
    </w:p>
    <w:p w14:paraId="0371AE49" w14:textId="3B37CED5" w:rsidR="00CE2711" w:rsidRDefault="00CE2711" w:rsidP="00034E0A">
      <w:pPr>
        <w:jc w:val="both"/>
        <w:rPr>
          <w:lang w:val="de-DE"/>
        </w:rPr>
      </w:pPr>
    </w:p>
    <w:p w14:paraId="67069093" w14:textId="21FD5B98" w:rsidR="00CE2711" w:rsidRDefault="00CE2711" w:rsidP="00034E0A">
      <w:pPr>
        <w:jc w:val="both"/>
        <w:rPr>
          <w:lang w:val="de-DE"/>
        </w:rPr>
      </w:pPr>
      <w:r>
        <w:rPr>
          <w:lang w:val="de-DE"/>
        </w:rPr>
        <w:t>Das Trentino bietet aber auch für jedermann – ob Anfänger oder Profi, viele Strecken mit verschiedenen Schwierigkeitsgraden für Mountainbiker an. Die TOP</w:t>
      </w:r>
      <w:r w:rsidR="00C35A80">
        <w:rPr>
          <w:lang w:val="de-DE"/>
        </w:rPr>
        <w:t>-</w:t>
      </w:r>
      <w:r>
        <w:rPr>
          <w:lang w:val="de-DE"/>
        </w:rPr>
        <w:t>Tr</w:t>
      </w:r>
      <w:r w:rsidR="00073F4A">
        <w:rPr>
          <w:lang w:val="de-DE"/>
        </w:rPr>
        <w:t xml:space="preserve">ails sind nach Schwierigkeitsgraden eingeteilt. Es gilt aber stets: Vorsicht und Rücksicht auf andere (Radfahrer und Wanderer. Eine Übersicht der Strecken gibt es hier: </w:t>
      </w:r>
      <w:hyperlink r:id="rId13" w:history="1">
        <w:r w:rsidR="00073F4A">
          <w:rPr>
            <w:rStyle w:val="Hyperlink"/>
          </w:rPr>
          <w:t>Mountain Bike Routen in Trentino (visittrentino.info)</w:t>
        </w:r>
      </w:hyperlink>
    </w:p>
    <w:p w14:paraId="25EE09F5" w14:textId="3800C4D6" w:rsidR="00CE2711" w:rsidRDefault="00CE2711" w:rsidP="00034E0A">
      <w:pPr>
        <w:jc w:val="both"/>
        <w:rPr>
          <w:lang w:val="de-DE"/>
        </w:rPr>
      </w:pPr>
    </w:p>
    <w:p w14:paraId="1707C2D3" w14:textId="1C4C695F" w:rsidR="00B81E57" w:rsidRDefault="00B81E57" w:rsidP="00510C69">
      <w:pPr>
        <w:jc w:val="both"/>
        <w:rPr>
          <w:b/>
          <w:bCs/>
          <w:lang w:val="de-DE"/>
        </w:rPr>
      </w:pPr>
      <w:r w:rsidRPr="0011711A">
        <w:rPr>
          <w:b/>
          <w:bCs/>
          <w:lang w:val="de-DE"/>
        </w:rPr>
        <w:t>D</w:t>
      </w:r>
      <w:r w:rsidR="00510C69" w:rsidRPr="0011711A">
        <w:rPr>
          <w:b/>
          <w:bCs/>
          <w:lang w:val="de-DE"/>
        </w:rPr>
        <w:t>e</w:t>
      </w:r>
      <w:r w:rsidRPr="0011711A">
        <w:rPr>
          <w:b/>
          <w:bCs/>
          <w:lang w:val="de-DE"/>
        </w:rPr>
        <w:t>r</w:t>
      </w:r>
      <w:r w:rsidR="00510C69" w:rsidRPr="0011711A">
        <w:rPr>
          <w:b/>
          <w:bCs/>
          <w:lang w:val="de-DE"/>
        </w:rPr>
        <w:t xml:space="preserve"> Dolomiti-Garda-Radwanderweg</w:t>
      </w:r>
      <w:r w:rsidRPr="0011711A">
        <w:rPr>
          <w:b/>
          <w:bCs/>
          <w:lang w:val="de-DE"/>
        </w:rPr>
        <w:t xml:space="preserve"> oder „DoGa“</w:t>
      </w:r>
    </w:p>
    <w:p w14:paraId="3A732B64" w14:textId="77777777" w:rsidR="0011711A" w:rsidRPr="004D4EB5" w:rsidRDefault="0011711A" w:rsidP="00510C69">
      <w:pPr>
        <w:jc w:val="both"/>
        <w:rPr>
          <w:b/>
          <w:bCs/>
          <w:sz w:val="16"/>
          <w:szCs w:val="16"/>
          <w:lang w:val="de-DE"/>
        </w:rPr>
      </w:pPr>
    </w:p>
    <w:p w14:paraId="51CA2BB1" w14:textId="2B3C26E8" w:rsidR="007066A4" w:rsidRPr="00940A65" w:rsidRDefault="00510C69" w:rsidP="007066A4">
      <w:pPr>
        <w:jc w:val="both"/>
        <w:rPr>
          <w:strike/>
          <w:lang w:val="de-DE"/>
        </w:rPr>
      </w:pPr>
      <w:r w:rsidRPr="00510C69">
        <w:rPr>
          <w:lang w:val="de-DE"/>
        </w:rPr>
        <w:t xml:space="preserve">Der DoGa startet in Malé im Val di Sole und führt bis </w:t>
      </w:r>
      <w:r w:rsidR="001763D7">
        <w:rPr>
          <w:lang w:val="de-DE"/>
        </w:rPr>
        <w:t>ans</w:t>
      </w:r>
      <w:r w:rsidRPr="00510C69">
        <w:rPr>
          <w:lang w:val="de-DE"/>
        </w:rPr>
        <w:t xml:space="preserve"> Seeufer in Riva del Garda.</w:t>
      </w:r>
      <w:r>
        <w:rPr>
          <w:lang w:val="de-DE"/>
        </w:rPr>
        <w:t xml:space="preserve"> </w:t>
      </w:r>
      <w:r w:rsidR="0011711A">
        <w:rPr>
          <w:lang w:val="de-DE"/>
        </w:rPr>
        <w:t>E</w:t>
      </w:r>
      <w:r w:rsidR="00B81E57">
        <w:rPr>
          <w:lang w:val="de-DE"/>
        </w:rPr>
        <w:t>rfahrene Radfahrer</w:t>
      </w:r>
      <w:r w:rsidR="0011711A">
        <w:rPr>
          <w:lang w:val="de-DE"/>
        </w:rPr>
        <w:t xml:space="preserve"> können</w:t>
      </w:r>
      <w:r w:rsidR="00B81E57">
        <w:rPr>
          <w:lang w:val="de-DE"/>
        </w:rPr>
        <w:t xml:space="preserve"> die </w:t>
      </w:r>
      <w:r w:rsidR="00B81E57" w:rsidRPr="00510C69">
        <w:rPr>
          <w:lang w:val="de-DE"/>
        </w:rPr>
        <w:t>komplette Strecke</w:t>
      </w:r>
      <w:r w:rsidR="00B81E57">
        <w:rPr>
          <w:lang w:val="de-DE"/>
        </w:rPr>
        <w:t xml:space="preserve"> in Angriff nehmen</w:t>
      </w:r>
      <w:r w:rsidR="001763D7">
        <w:rPr>
          <w:lang w:val="de-DE"/>
        </w:rPr>
        <w:t>, wobei</w:t>
      </w:r>
      <w:r w:rsidR="0011711A">
        <w:rPr>
          <w:lang w:val="de-DE"/>
        </w:rPr>
        <w:t xml:space="preserve"> </w:t>
      </w:r>
      <w:r w:rsidR="001763D7">
        <w:rPr>
          <w:lang w:val="de-DE"/>
        </w:rPr>
        <w:t xml:space="preserve">sich Anfänger </w:t>
      </w:r>
      <w:r w:rsidR="00B81E57">
        <w:rPr>
          <w:lang w:val="de-DE"/>
        </w:rPr>
        <w:t xml:space="preserve">die </w:t>
      </w:r>
      <w:r w:rsidR="0011711A">
        <w:rPr>
          <w:lang w:val="de-DE"/>
        </w:rPr>
        <w:t xml:space="preserve">leichtere aber mindestens genauso eindrucksvolle </w:t>
      </w:r>
      <w:r w:rsidRPr="00510C69">
        <w:rPr>
          <w:lang w:val="de-DE"/>
        </w:rPr>
        <w:t>„Dolce Vita“-Route</w:t>
      </w:r>
      <w:r w:rsidR="001763D7">
        <w:rPr>
          <w:lang w:val="de-DE"/>
        </w:rPr>
        <w:t xml:space="preserve"> vornehmen können</w:t>
      </w:r>
      <w:r w:rsidR="00B81E57">
        <w:rPr>
          <w:lang w:val="de-DE"/>
        </w:rPr>
        <w:t>. Von Malé fährt man an</w:t>
      </w:r>
      <w:r w:rsidRPr="00510C69">
        <w:rPr>
          <w:lang w:val="de-DE"/>
        </w:rPr>
        <w:t xml:space="preserve"> Apfelplantagen und den Berggruppen von Cevedale und Presanella </w:t>
      </w:r>
      <w:r w:rsidR="00B81E57">
        <w:rPr>
          <w:lang w:val="de-DE"/>
        </w:rPr>
        <w:t xml:space="preserve">vorbei </w:t>
      </w:r>
      <w:r w:rsidR="001763D7">
        <w:rPr>
          <w:lang w:val="de-DE"/>
        </w:rPr>
        <w:t>bis man</w:t>
      </w:r>
      <w:r w:rsidR="00B81E57">
        <w:rPr>
          <w:lang w:val="de-DE"/>
        </w:rPr>
        <w:t xml:space="preserve"> im </w:t>
      </w:r>
      <w:r w:rsidRPr="00510C69">
        <w:rPr>
          <w:lang w:val="de-DE"/>
        </w:rPr>
        <w:t>Val Meledrio</w:t>
      </w:r>
      <w:r w:rsidR="00B81E57">
        <w:rPr>
          <w:lang w:val="de-DE"/>
        </w:rPr>
        <w:t xml:space="preserve"> auf den ersten Anstieg</w:t>
      </w:r>
      <w:r w:rsidR="001763D7">
        <w:rPr>
          <w:lang w:val="de-DE"/>
        </w:rPr>
        <w:t xml:space="preserve"> trifft. Dieser Anstieg führt</w:t>
      </w:r>
      <w:r w:rsidR="00B81E57">
        <w:rPr>
          <w:lang w:val="de-DE"/>
        </w:rPr>
        <w:t xml:space="preserve"> zum höchsten Punkt der Radroute</w:t>
      </w:r>
      <w:r w:rsidR="001763D7">
        <w:rPr>
          <w:lang w:val="de-DE"/>
        </w:rPr>
        <w:t xml:space="preserve"> - </w:t>
      </w:r>
      <w:r w:rsidR="00B81E57">
        <w:rPr>
          <w:lang w:val="de-DE"/>
        </w:rPr>
        <w:t>dem Prato Carlo Magno</w:t>
      </w:r>
      <w:r w:rsidR="00435B6C">
        <w:rPr>
          <w:lang w:val="de-DE"/>
        </w:rPr>
        <w:t xml:space="preserve"> auf 1.600 Metern</w:t>
      </w:r>
      <w:r w:rsidR="001763D7">
        <w:rPr>
          <w:lang w:val="de-DE"/>
        </w:rPr>
        <w:t>. Hat man diesen erreicht,</w:t>
      </w:r>
      <w:r w:rsidRPr="00510C69">
        <w:rPr>
          <w:lang w:val="de-DE"/>
        </w:rPr>
        <w:t xml:space="preserve"> folgt eine lange Abfahrt von Madonna di Campiglio nach Tione</w:t>
      </w:r>
      <w:r w:rsidR="00435B6C">
        <w:rPr>
          <w:lang w:val="de-DE"/>
        </w:rPr>
        <w:t xml:space="preserve"> durch die dichten Wälder </w:t>
      </w:r>
      <w:r w:rsidR="00435B6C" w:rsidRPr="00510C69">
        <w:rPr>
          <w:lang w:val="de-DE"/>
        </w:rPr>
        <w:t>der Adamello-Presanella-Täler</w:t>
      </w:r>
      <w:r w:rsidR="00435B6C">
        <w:rPr>
          <w:lang w:val="de-DE"/>
        </w:rPr>
        <w:t xml:space="preserve"> und vorbei an den </w:t>
      </w:r>
      <w:r w:rsidRPr="00510C69">
        <w:rPr>
          <w:lang w:val="de-DE"/>
        </w:rPr>
        <w:t>gelblich-grauen Wände</w:t>
      </w:r>
      <w:r w:rsidR="001763D7">
        <w:rPr>
          <w:lang w:val="de-DE"/>
        </w:rPr>
        <w:t>n</w:t>
      </w:r>
      <w:r w:rsidRPr="00510C69">
        <w:rPr>
          <w:lang w:val="de-DE"/>
        </w:rPr>
        <w:t xml:space="preserve"> der Brenta-Dolomiten</w:t>
      </w:r>
      <w:r w:rsidR="00435B6C">
        <w:rPr>
          <w:lang w:val="de-DE"/>
        </w:rPr>
        <w:t xml:space="preserve">. Zwischendurch lohnt es sich, einen Halt bei den </w:t>
      </w:r>
      <w:r w:rsidR="00435B6C" w:rsidRPr="00510C69">
        <w:rPr>
          <w:lang w:val="de-DE"/>
        </w:rPr>
        <w:t>Vallesinella-Wasserfällen</w:t>
      </w:r>
      <w:r w:rsidR="00435B6C">
        <w:rPr>
          <w:lang w:val="de-DE"/>
        </w:rPr>
        <w:t xml:space="preserve"> und im Brenta-Tal sowie den </w:t>
      </w:r>
      <w:r w:rsidR="00435B6C" w:rsidRPr="00510C69">
        <w:rPr>
          <w:lang w:val="de-DE"/>
        </w:rPr>
        <w:t>Nardis-Wasserfällen im Val di Genova</w:t>
      </w:r>
      <w:r w:rsidR="00435B6C">
        <w:rPr>
          <w:lang w:val="de-DE"/>
        </w:rPr>
        <w:t xml:space="preserve"> zu machen. Bei der Fahrt v</w:t>
      </w:r>
      <w:r w:rsidRPr="00510C69">
        <w:rPr>
          <w:lang w:val="de-DE"/>
        </w:rPr>
        <w:t>on den steilen Tälern des Val Rendena in die grüne</w:t>
      </w:r>
      <w:r w:rsidR="00435B6C">
        <w:rPr>
          <w:lang w:val="de-DE"/>
        </w:rPr>
        <w:t>n</w:t>
      </w:r>
      <w:r w:rsidRPr="00510C69">
        <w:rPr>
          <w:lang w:val="de-DE"/>
        </w:rPr>
        <w:t xml:space="preserve"> Regionen des </w:t>
      </w:r>
      <w:r w:rsidRPr="00510C69">
        <w:rPr>
          <w:lang w:val="de-DE"/>
        </w:rPr>
        <w:lastRenderedPageBreak/>
        <w:t>Val Lomasone</w:t>
      </w:r>
      <w:r w:rsidR="00435B6C">
        <w:rPr>
          <w:lang w:val="de-DE"/>
        </w:rPr>
        <w:t xml:space="preserve"> </w:t>
      </w:r>
      <w:r w:rsidR="001763D7">
        <w:rPr>
          <w:lang w:val="de-DE"/>
        </w:rPr>
        <w:t xml:space="preserve">kann man </w:t>
      </w:r>
      <w:r w:rsidR="00435B6C">
        <w:rPr>
          <w:lang w:val="de-DE"/>
        </w:rPr>
        <w:t>einen für das Trentino typische Wechsel der Kulissen</w:t>
      </w:r>
      <w:r w:rsidR="001763D7">
        <w:rPr>
          <w:lang w:val="de-DE"/>
        </w:rPr>
        <w:t xml:space="preserve"> beobachten</w:t>
      </w:r>
      <w:r w:rsidR="00435B6C">
        <w:rPr>
          <w:lang w:val="de-DE"/>
        </w:rPr>
        <w:t xml:space="preserve">. Weiter bergab kommt man auf den </w:t>
      </w:r>
      <w:r w:rsidRPr="00510C69">
        <w:rPr>
          <w:lang w:val="de-DE"/>
        </w:rPr>
        <w:t xml:space="preserve">Ballino-Pass </w:t>
      </w:r>
      <w:r w:rsidR="00435B6C">
        <w:rPr>
          <w:lang w:val="de-DE"/>
        </w:rPr>
        <w:t xml:space="preserve">und passiert den </w:t>
      </w:r>
      <w:r w:rsidRPr="00510C69">
        <w:rPr>
          <w:lang w:val="de-DE"/>
        </w:rPr>
        <w:t>Tenno</w:t>
      </w:r>
      <w:r w:rsidR="00435B6C">
        <w:rPr>
          <w:lang w:val="de-DE"/>
        </w:rPr>
        <w:t xml:space="preserve">-See. Die alpine Landschaft </w:t>
      </w:r>
      <w:r w:rsidR="001763D7">
        <w:rPr>
          <w:lang w:val="de-DE"/>
        </w:rPr>
        <w:t xml:space="preserve">trifft </w:t>
      </w:r>
      <w:r w:rsidR="00435B6C">
        <w:rPr>
          <w:lang w:val="de-DE"/>
        </w:rPr>
        <w:t xml:space="preserve">spätestens beim Erreichen des Endziels Riva del Garda am Gardasee </w:t>
      </w:r>
      <w:r w:rsidR="001763D7">
        <w:rPr>
          <w:lang w:val="de-DE"/>
        </w:rPr>
        <w:t xml:space="preserve">von auf ein </w:t>
      </w:r>
      <w:r w:rsidR="0011711A">
        <w:rPr>
          <w:lang w:val="de-DE"/>
        </w:rPr>
        <w:t>mediterrane</w:t>
      </w:r>
      <w:r w:rsidR="001763D7">
        <w:rPr>
          <w:lang w:val="de-DE"/>
        </w:rPr>
        <w:t>s</w:t>
      </w:r>
      <w:r w:rsidR="0011711A">
        <w:rPr>
          <w:lang w:val="de-DE"/>
        </w:rPr>
        <w:t xml:space="preserve"> Flair. Mit</w:t>
      </w:r>
      <w:r w:rsidR="0011711A" w:rsidRPr="00510C69">
        <w:rPr>
          <w:lang w:val="de-DE"/>
        </w:rPr>
        <w:t xml:space="preserve"> 2.260 Höhenmeter im Aufstieg und 2.920 Höhenmeter im Abstieg </w:t>
      </w:r>
      <w:r w:rsidR="0011711A">
        <w:rPr>
          <w:lang w:val="de-DE"/>
        </w:rPr>
        <w:t xml:space="preserve">ist der 110 km lange Radweg </w:t>
      </w:r>
      <w:r w:rsidR="001763D7">
        <w:rPr>
          <w:lang w:val="de-DE"/>
        </w:rPr>
        <w:t xml:space="preserve">in der Regel </w:t>
      </w:r>
      <w:r w:rsidR="0011711A">
        <w:rPr>
          <w:lang w:val="de-DE"/>
        </w:rPr>
        <w:t xml:space="preserve">an einem Tag zu bewältigen. </w:t>
      </w:r>
      <w:r w:rsidR="001763D7">
        <w:rPr>
          <w:lang w:val="de-DE"/>
        </w:rPr>
        <w:t>Allerdings</w:t>
      </w:r>
      <w:r w:rsidR="0011711A">
        <w:rPr>
          <w:lang w:val="de-DE"/>
        </w:rPr>
        <w:t xml:space="preserve"> </w:t>
      </w:r>
      <w:r w:rsidR="0039548B">
        <w:rPr>
          <w:lang w:val="de-DE"/>
        </w:rPr>
        <w:t xml:space="preserve">bietet es sich an, </w:t>
      </w:r>
      <w:r w:rsidR="0011711A">
        <w:rPr>
          <w:lang w:val="de-DE"/>
        </w:rPr>
        <w:t>nach Belieben auf dem Weg längere Pausen</w:t>
      </w:r>
      <w:r w:rsidR="001763D7">
        <w:rPr>
          <w:lang w:val="de-DE"/>
        </w:rPr>
        <w:t xml:space="preserve"> machen</w:t>
      </w:r>
      <w:r w:rsidR="0011711A">
        <w:rPr>
          <w:lang w:val="de-DE"/>
        </w:rPr>
        <w:t>, um die Hotspots an den 3 Pässen und in den 4 Tälern besuchen und bestaunen zu können.</w:t>
      </w:r>
    </w:p>
    <w:p w14:paraId="4356EA87" w14:textId="048AA2FD" w:rsidR="0011711A" w:rsidRDefault="0011711A" w:rsidP="00510C69">
      <w:pPr>
        <w:jc w:val="both"/>
        <w:rPr>
          <w:lang w:val="de-DE"/>
        </w:rPr>
      </w:pPr>
    </w:p>
    <w:p w14:paraId="559B83D3" w14:textId="3AA5642E" w:rsidR="00073F4A" w:rsidRDefault="00323C33" w:rsidP="00510C69">
      <w:pPr>
        <w:jc w:val="both"/>
        <w:rPr>
          <w:lang w:val="de-DE"/>
        </w:rPr>
      </w:pPr>
      <w:r>
        <w:rPr>
          <w:lang w:val="de-DE"/>
        </w:rPr>
        <w:t xml:space="preserve">Passendes Bildmaterial gibt es unter </w:t>
      </w:r>
      <w:hyperlink r:id="rId14" w:history="1">
        <w:r w:rsidRPr="008D5A80">
          <w:rPr>
            <w:rStyle w:val="Hyperlink"/>
            <w:lang w:val="de-DE"/>
          </w:rPr>
          <w:t>https://bit.ly/3qWixPN</w:t>
        </w:r>
      </w:hyperlink>
      <w:r>
        <w:rPr>
          <w:lang w:val="de-DE"/>
        </w:rPr>
        <w:t xml:space="preserve"> (Copyright bitte wie im Dateinamen angeben). </w:t>
      </w:r>
    </w:p>
    <w:p w14:paraId="1E352581" w14:textId="77777777" w:rsidR="0011711A" w:rsidRDefault="0011711A" w:rsidP="00510C69">
      <w:pPr>
        <w:jc w:val="both"/>
        <w:rPr>
          <w:lang w:val="de-DE"/>
        </w:rPr>
      </w:pPr>
    </w:p>
    <w:p w14:paraId="4E21CB46" w14:textId="01801DEA" w:rsidR="001B5221" w:rsidRDefault="001B5221">
      <w:pPr>
        <w:jc w:val="both"/>
        <w:rPr>
          <w:lang w:val="de-DE"/>
        </w:rPr>
      </w:pPr>
    </w:p>
    <w:p w14:paraId="7A602AE5" w14:textId="77777777" w:rsidR="001B5221" w:rsidRPr="00696D5F" w:rsidRDefault="001B5221" w:rsidP="001B5221">
      <w:pPr>
        <w:spacing w:line="360" w:lineRule="auto"/>
        <w:jc w:val="both"/>
        <w:rPr>
          <w:rFonts w:cs="Arial"/>
          <w:b/>
          <w:sz w:val="18"/>
          <w:szCs w:val="18"/>
          <w:lang w:val="de-DE" w:eastAsia="de-DE"/>
        </w:rPr>
      </w:pPr>
      <w:r w:rsidRPr="00696D5F">
        <w:rPr>
          <w:rFonts w:cs="Arial"/>
          <w:b/>
          <w:sz w:val="18"/>
          <w:szCs w:val="18"/>
          <w:lang w:val="de-DE" w:eastAsia="de-DE"/>
        </w:rPr>
        <w:t xml:space="preserve">Über Trentino:   </w:t>
      </w:r>
    </w:p>
    <w:p w14:paraId="565A9321" w14:textId="77777777" w:rsidR="001B5221" w:rsidRPr="00696D5F" w:rsidRDefault="001B5221" w:rsidP="001B5221">
      <w:pPr>
        <w:spacing w:line="276" w:lineRule="auto"/>
        <w:jc w:val="both"/>
        <w:rPr>
          <w:rFonts w:cs="Arial"/>
          <w:sz w:val="18"/>
          <w:szCs w:val="18"/>
          <w:lang w:val="de-DE" w:eastAsia="de-DE"/>
        </w:rPr>
      </w:pPr>
      <w:r w:rsidRPr="00696D5F">
        <w:rPr>
          <w:rFonts w:cs="Arial"/>
          <w:sz w:val="18"/>
          <w:szCs w:val="18"/>
          <w:lang w:val="de-DE" w:eastAsia="de-DE"/>
        </w:rPr>
        <w:t xml:space="preserve">Das Trentino gliedert sich in vierzehn touristische Gebiete und erstreckt sich von den Dolomiten, die seit 2009 als UNESCO-Weltnaturerbe zählen, bis hin zum Nordzipfel des Gardasees. Neben den historischen Städten Trento und Rovereto besticht Trentino vor allem mit seiner vielseitigen Natur – rund 30 Prozent der Gesamtfläche bestehen aus Naturschutzgebieten. Mediterrane Temperaturen am Wasser und alpines Klima in den Bergen: Die abwechslungsreichen Wetterbedingungen machen Trentino zu einem idealen Reiseziel für Natur-, Kultur- sowie Sportliebhaber. Weitere Informationen unter </w:t>
      </w:r>
      <w:hyperlink r:id="rId15" w:history="1">
        <w:r w:rsidRPr="00696D5F">
          <w:rPr>
            <w:rStyle w:val="Hyperlink"/>
            <w:rFonts w:cs="Arial"/>
            <w:sz w:val="18"/>
            <w:szCs w:val="18"/>
            <w:lang w:val="de-DE" w:eastAsia="de-DE"/>
          </w:rPr>
          <w:t>www.visittrentino.info/</w:t>
        </w:r>
      </w:hyperlink>
      <w:r w:rsidRPr="00696D5F">
        <w:rPr>
          <w:rFonts w:cs="Arial"/>
          <w:sz w:val="18"/>
          <w:szCs w:val="18"/>
          <w:lang w:val="de-DE" w:eastAsia="de-DE"/>
        </w:rPr>
        <w:t xml:space="preserve">.    </w:t>
      </w:r>
    </w:p>
    <w:p w14:paraId="2B08598C" w14:textId="77777777" w:rsidR="001B5221" w:rsidRPr="007F74BB" w:rsidRDefault="001B5221">
      <w:pPr>
        <w:jc w:val="both"/>
        <w:rPr>
          <w:lang w:val="de-DE"/>
        </w:rPr>
      </w:pPr>
    </w:p>
    <w:p w14:paraId="32CF8BF6" w14:textId="07410766" w:rsidR="00282627" w:rsidRPr="007F74BB" w:rsidRDefault="00282627" w:rsidP="002609AB">
      <w:pPr>
        <w:tabs>
          <w:tab w:val="left" w:pos="2595"/>
        </w:tabs>
        <w:jc w:val="both"/>
        <w:rPr>
          <w:lang w:val="de-DE"/>
        </w:rPr>
      </w:pPr>
    </w:p>
    <w:sectPr w:rsidR="00282627" w:rsidRPr="007F74BB">
      <w:headerReference w:type="default" r:id="rId16"/>
      <w:footerReference w:type="default" r:id="rId17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209C12" w14:textId="77777777" w:rsidR="00F86F82" w:rsidRDefault="00F86F82">
      <w:r>
        <w:separator/>
      </w:r>
    </w:p>
  </w:endnote>
  <w:endnote w:type="continuationSeparator" w:id="0">
    <w:p w14:paraId="21A820DD" w14:textId="77777777" w:rsidR="00F86F82" w:rsidRDefault="00F86F82">
      <w:r>
        <w:continuationSeparator/>
      </w:r>
    </w:p>
  </w:endnote>
  <w:endnote w:type="continuationNotice" w:id="1">
    <w:p w14:paraId="662685B2" w14:textId="77777777" w:rsidR="00D97206" w:rsidRDefault="00D972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B5221" w14:paraId="7F3C1DDC" w14:textId="77777777" w:rsidTr="00176A87">
      <w:trPr>
        <w:jc w:val="center"/>
      </w:trPr>
      <w:tc>
        <w:tcPr>
          <w:tcW w:w="4934" w:type="dxa"/>
          <w:shd w:val="clear" w:color="auto" w:fill="auto"/>
        </w:tcPr>
        <w:p w14:paraId="1623A005" w14:textId="77777777" w:rsidR="001B5221" w:rsidRDefault="001B5221" w:rsidP="001B5221">
          <w:pPr>
            <w:pStyle w:val="P68B1DB1-Pidipagina7"/>
            <w:rPr>
              <w:rFonts w:ascii="HelveticaNeueLT Std" w:hAnsi="HelveticaNeueLT Std" w:cs="Arial"/>
              <w:sz w:val="20"/>
            </w:rPr>
          </w:pPr>
        </w:p>
      </w:tc>
      <w:tc>
        <w:tcPr>
          <w:tcW w:w="4932" w:type="dxa"/>
          <w:shd w:val="clear" w:color="auto" w:fill="auto"/>
        </w:tcPr>
        <w:p w14:paraId="6FBEA13A" w14:textId="77777777" w:rsidR="001B5221" w:rsidRDefault="001B5221" w:rsidP="001B5221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4052816D" w14:textId="77777777" w:rsidR="001B5221" w:rsidRDefault="001B5221" w:rsidP="001B5221"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58240" behindDoc="0" locked="0" layoutInCell="1" allowOverlap="1" wp14:anchorId="0E459347" wp14:editId="1E2FD49A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83BF9DB" w14:textId="77777777" w:rsidR="001B5221" w:rsidRDefault="001B5221" w:rsidP="001B5221">
    <w:r>
      <w:rPr>
        <w:noProof/>
      </w:rPr>
      <mc:AlternateContent>
        <mc:Choice Requires="wps">
          <w:drawing>
            <wp:anchor distT="4294967294" distB="4294967294" distL="114300" distR="114300" simplePos="0" relativeHeight="251658241" behindDoc="0" locked="0" layoutInCell="1" allowOverlap="1" wp14:anchorId="2BFBC833" wp14:editId="753C2577">
              <wp:simplePos x="0" y="0"/>
              <wp:positionH relativeFrom="column">
                <wp:posOffset>-10795</wp:posOffset>
              </wp:positionH>
              <wp:positionV relativeFrom="paragraph">
                <wp:posOffset>-53976</wp:posOffset>
              </wp:positionV>
              <wp:extent cx="6096000" cy="0"/>
              <wp:effectExtent l="0" t="0" r="0" b="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1E009D91" id="Connettore 1 5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</w:p>
  <w:p w14:paraId="6FED166E" w14:textId="77777777" w:rsidR="001B5221" w:rsidRPr="00807D36" w:rsidRDefault="001B5221" w:rsidP="001B5221">
    <w:pPr>
      <w:pStyle w:val="Fuzeile"/>
      <w:rPr>
        <w:rFonts w:cs="Arial"/>
        <w:b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14:paraId="75826BED" w14:textId="77777777" w:rsidR="001B5221" w:rsidRPr="00807D36" w:rsidRDefault="001B5221" w:rsidP="001B5221">
    <w:pPr>
      <w:pStyle w:val="Fuzeile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14:paraId="27734794" w14:textId="1EDB97AF" w:rsidR="001B5221" w:rsidRPr="004059C0" w:rsidRDefault="001B5221" w:rsidP="001B5221">
    <w:pPr>
      <w:pStyle w:val="Fuzeile"/>
      <w:ind w:right="-462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Paola Pancher &amp; Cinzia Gabrielli         Neslihan Agirkaya &amp; </w:t>
    </w:r>
    <w:r w:rsidR="004059C0">
      <w:rPr>
        <w:rFonts w:cs="Arial"/>
        <w:sz w:val="18"/>
        <w:szCs w:val="18"/>
      </w:rPr>
      <w:t>Linda Dahm</w:t>
    </w:r>
    <w:r>
      <w:rPr>
        <w:rFonts w:cs="Arial"/>
        <w:sz w:val="18"/>
        <w:szCs w:val="18"/>
      </w:rPr>
      <w:t xml:space="preserve"> </w:t>
    </w:r>
  </w:p>
  <w:p w14:paraId="0C8DC293" w14:textId="77777777" w:rsidR="001B5221" w:rsidRPr="004D4EB5" w:rsidRDefault="001B5221" w:rsidP="001B5221">
    <w:pPr>
      <w:pStyle w:val="Fuzeile"/>
      <w:rPr>
        <w:rFonts w:cs="Arial"/>
        <w:sz w:val="18"/>
        <w:szCs w:val="18"/>
        <w:lang w:val="en-US"/>
      </w:rPr>
    </w:pPr>
    <w:r w:rsidRPr="004D4EB5">
      <w:rPr>
        <w:rFonts w:cs="Arial"/>
        <w:sz w:val="18"/>
        <w:szCs w:val="18"/>
        <w:lang w:val="en-US"/>
      </w:rPr>
      <w:t>Tel: +39 0461 219 310                           Tel: +49 (0) 69 256 28 88 0</w:t>
    </w:r>
  </w:p>
  <w:p w14:paraId="356E31A8" w14:textId="77777777" w:rsidR="001B5221" w:rsidRPr="004D4EB5" w:rsidRDefault="001B5221" w:rsidP="001B5221">
    <w:pPr>
      <w:pStyle w:val="Fuzeile"/>
      <w:rPr>
        <w:lang w:val="en-US"/>
      </w:rPr>
    </w:pPr>
    <w:r w:rsidRPr="004D4EB5">
      <w:rPr>
        <w:rFonts w:cs="Arial"/>
        <w:color w:val="000000" w:themeColor="text1"/>
        <w:sz w:val="18"/>
        <w:szCs w:val="18"/>
        <w:lang w:val="en-US"/>
      </w:rPr>
      <w:t>press@trentinomarketing.org             trentino@bz-comm.de</w:t>
    </w:r>
  </w:p>
  <w:p w14:paraId="5F73D2F8" w14:textId="77777777" w:rsidR="001B5221" w:rsidRDefault="001B5221" w:rsidP="001B5221">
    <w:pPr>
      <w:pStyle w:val="Fuzeile"/>
    </w:pPr>
    <w:r>
      <w:ptab w:relativeTo="margin" w:alignment="center" w:leader="none"/>
    </w:r>
    <w:r>
      <w:ptab w:relativeTo="margin" w:alignment="right" w:leader="none"/>
    </w:r>
  </w:p>
  <w:p w14:paraId="7971653B" w14:textId="77777777" w:rsidR="001B5221" w:rsidRDefault="001B5221" w:rsidP="001B5221">
    <w:pPr>
      <w:pStyle w:val="Fuzeile"/>
    </w:pPr>
    <w:r>
      <w:ptab w:relativeTo="margin" w:alignment="center" w:leader="none"/>
    </w:r>
    <w:r>
      <w:ptab w:relativeTo="margin" w:alignment="right" w:leader="none"/>
    </w:r>
  </w:p>
  <w:p w14:paraId="1A262855" w14:textId="334AB9A8" w:rsidR="00282627" w:rsidRPr="001B5221" w:rsidRDefault="00282627" w:rsidP="001B52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67201" w14:textId="77777777" w:rsidR="00F86F82" w:rsidRDefault="00F86F82">
      <w:r>
        <w:separator/>
      </w:r>
    </w:p>
  </w:footnote>
  <w:footnote w:type="continuationSeparator" w:id="0">
    <w:p w14:paraId="72A4D606" w14:textId="77777777" w:rsidR="00F86F82" w:rsidRDefault="00F86F82">
      <w:r>
        <w:continuationSeparator/>
      </w:r>
    </w:p>
  </w:footnote>
  <w:footnote w:type="continuationNotice" w:id="1">
    <w:p w14:paraId="1947C738" w14:textId="77777777" w:rsidR="00D97206" w:rsidRDefault="00D972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282627" w:rsidRDefault="00180C87">
    <w:pPr>
      <w:pStyle w:val="Kopfzeile"/>
    </w:pPr>
    <w:r>
      <w:rPr>
        <w:noProof/>
      </w:rPr>
      <w:drawing>
        <wp:inline distT="0" distB="0" distL="0" distR="0" wp14:anchorId="6C5D38E6" wp14:editId="4F5CBC0D">
          <wp:extent cx="1549394" cy="510414"/>
          <wp:effectExtent l="19050" t="0" r="0" b="0"/>
          <wp:docPr id="14" name="Immagine 1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84A0C"/>
    <w:multiLevelType w:val="multilevel"/>
    <w:tmpl w:val="D5000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090BBD"/>
    <w:multiLevelType w:val="hybridMultilevel"/>
    <w:tmpl w:val="D2B65158"/>
    <w:lvl w:ilvl="0" w:tplc="1082A75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E1322"/>
    <w:multiLevelType w:val="multilevel"/>
    <w:tmpl w:val="6E6A7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643433"/>
    <w:multiLevelType w:val="multilevel"/>
    <w:tmpl w:val="7FEE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2D2173"/>
    <w:multiLevelType w:val="multilevel"/>
    <w:tmpl w:val="FD08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BD3CC5"/>
    <w:multiLevelType w:val="multilevel"/>
    <w:tmpl w:val="FEC6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024432"/>
    <w:multiLevelType w:val="multilevel"/>
    <w:tmpl w:val="CA5C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7159C0"/>
    <w:multiLevelType w:val="multilevel"/>
    <w:tmpl w:val="A732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E4FD3"/>
    <w:multiLevelType w:val="multilevel"/>
    <w:tmpl w:val="3936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2D7B72FB"/>
    <w:multiLevelType w:val="hybridMultilevel"/>
    <w:tmpl w:val="6B3080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87799"/>
    <w:multiLevelType w:val="multilevel"/>
    <w:tmpl w:val="D77A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E74D09"/>
    <w:multiLevelType w:val="multilevel"/>
    <w:tmpl w:val="458EB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B912ECC"/>
    <w:multiLevelType w:val="multilevel"/>
    <w:tmpl w:val="1746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7F6C08"/>
    <w:multiLevelType w:val="multilevel"/>
    <w:tmpl w:val="731A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E42558"/>
    <w:multiLevelType w:val="multilevel"/>
    <w:tmpl w:val="9D2E73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CB3562"/>
    <w:multiLevelType w:val="multilevel"/>
    <w:tmpl w:val="5BDC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0E04C03"/>
    <w:multiLevelType w:val="multilevel"/>
    <w:tmpl w:val="BEFE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90392F"/>
    <w:multiLevelType w:val="multilevel"/>
    <w:tmpl w:val="DA42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0F9405C"/>
    <w:multiLevelType w:val="multilevel"/>
    <w:tmpl w:val="7C58A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194924"/>
    <w:multiLevelType w:val="hybridMultilevel"/>
    <w:tmpl w:val="440009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CA4766"/>
    <w:multiLevelType w:val="multilevel"/>
    <w:tmpl w:val="A304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FE258BB"/>
    <w:multiLevelType w:val="multilevel"/>
    <w:tmpl w:val="930E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11"/>
  </w:num>
  <w:num w:numId="4">
    <w:abstractNumId w:val="8"/>
  </w:num>
  <w:num w:numId="5">
    <w:abstractNumId w:val="16"/>
  </w:num>
  <w:num w:numId="6">
    <w:abstractNumId w:val="1"/>
  </w:num>
  <w:num w:numId="7">
    <w:abstractNumId w:val="25"/>
  </w:num>
  <w:num w:numId="8">
    <w:abstractNumId w:val="15"/>
  </w:num>
  <w:num w:numId="9">
    <w:abstractNumId w:val="14"/>
  </w:num>
  <w:num w:numId="10">
    <w:abstractNumId w:val="5"/>
  </w:num>
  <w:num w:numId="11">
    <w:abstractNumId w:val="26"/>
  </w:num>
  <w:num w:numId="12">
    <w:abstractNumId w:val="7"/>
  </w:num>
  <w:num w:numId="13">
    <w:abstractNumId w:val="2"/>
  </w:num>
  <w:num w:numId="14">
    <w:abstractNumId w:val="3"/>
  </w:num>
  <w:num w:numId="15">
    <w:abstractNumId w:val="20"/>
  </w:num>
  <w:num w:numId="16">
    <w:abstractNumId w:val="0"/>
  </w:num>
  <w:num w:numId="17">
    <w:abstractNumId w:val="17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2"/>
  </w:num>
  <w:num w:numId="22">
    <w:abstractNumId w:val="19"/>
  </w:num>
  <w:num w:numId="23">
    <w:abstractNumId w:val="6"/>
  </w:num>
  <w:num w:numId="24">
    <w:abstractNumId w:val="4"/>
  </w:num>
  <w:num w:numId="25">
    <w:abstractNumId w:val="9"/>
  </w:num>
  <w:num w:numId="26">
    <w:abstractNumId w:val="12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52C7"/>
    <w:rsid w:val="0000634C"/>
    <w:rsid w:val="00034E0A"/>
    <w:rsid w:val="00061B3C"/>
    <w:rsid w:val="000708AA"/>
    <w:rsid w:val="00073F4A"/>
    <w:rsid w:val="00092B77"/>
    <w:rsid w:val="000970D5"/>
    <w:rsid w:val="000A5012"/>
    <w:rsid w:val="000A692D"/>
    <w:rsid w:val="000A74CA"/>
    <w:rsid w:val="000B179A"/>
    <w:rsid w:val="000C4F2A"/>
    <w:rsid w:val="000D27B1"/>
    <w:rsid w:val="000D59D2"/>
    <w:rsid w:val="000D62FB"/>
    <w:rsid w:val="000D76FB"/>
    <w:rsid w:val="000F2041"/>
    <w:rsid w:val="000F5223"/>
    <w:rsid w:val="000F5B39"/>
    <w:rsid w:val="000F631A"/>
    <w:rsid w:val="00111A85"/>
    <w:rsid w:val="001123DA"/>
    <w:rsid w:val="0011711A"/>
    <w:rsid w:val="001205F9"/>
    <w:rsid w:val="00134BDA"/>
    <w:rsid w:val="00143835"/>
    <w:rsid w:val="00144F7C"/>
    <w:rsid w:val="00155FD3"/>
    <w:rsid w:val="00157400"/>
    <w:rsid w:val="00164BE2"/>
    <w:rsid w:val="001669D7"/>
    <w:rsid w:val="00171219"/>
    <w:rsid w:val="001763D7"/>
    <w:rsid w:val="00180C87"/>
    <w:rsid w:val="00185948"/>
    <w:rsid w:val="001908DC"/>
    <w:rsid w:val="00193A44"/>
    <w:rsid w:val="001A5F8A"/>
    <w:rsid w:val="001B5221"/>
    <w:rsid w:val="001B7EC4"/>
    <w:rsid w:val="001C253C"/>
    <w:rsid w:val="001C3F57"/>
    <w:rsid w:val="001C5D85"/>
    <w:rsid w:val="001C6CA0"/>
    <w:rsid w:val="001C7BE6"/>
    <w:rsid w:val="001D232C"/>
    <w:rsid w:val="001E20F6"/>
    <w:rsid w:val="001F2F71"/>
    <w:rsid w:val="001F7C2E"/>
    <w:rsid w:val="00201BB9"/>
    <w:rsid w:val="00201FC3"/>
    <w:rsid w:val="0021261E"/>
    <w:rsid w:val="00213E5F"/>
    <w:rsid w:val="00217EFF"/>
    <w:rsid w:val="0022549E"/>
    <w:rsid w:val="00252C6C"/>
    <w:rsid w:val="0025727E"/>
    <w:rsid w:val="002609AB"/>
    <w:rsid w:val="0027590E"/>
    <w:rsid w:val="00282627"/>
    <w:rsid w:val="00287487"/>
    <w:rsid w:val="002933F5"/>
    <w:rsid w:val="002A63BC"/>
    <w:rsid w:val="002B1480"/>
    <w:rsid w:val="002B2DF2"/>
    <w:rsid w:val="002D09B0"/>
    <w:rsid w:val="002F522A"/>
    <w:rsid w:val="003014AC"/>
    <w:rsid w:val="003018AC"/>
    <w:rsid w:val="00320280"/>
    <w:rsid w:val="00323C33"/>
    <w:rsid w:val="0033400D"/>
    <w:rsid w:val="003366B6"/>
    <w:rsid w:val="00342BBD"/>
    <w:rsid w:val="003476B0"/>
    <w:rsid w:val="003661B4"/>
    <w:rsid w:val="00381AD6"/>
    <w:rsid w:val="00382BB2"/>
    <w:rsid w:val="003856DF"/>
    <w:rsid w:val="0039548B"/>
    <w:rsid w:val="003C52A3"/>
    <w:rsid w:val="003C5623"/>
    <w:rsid w:val="003C6629"/>
    <w:rsid w:val="003D7772"/>
    <w:rsid w:val="003F3739"/>
    <w:rsid w:val="003F6FC5"/>
    <w:rsid w:val="003F75FC"/>
    <w:rsid w:val="004059C0"/>
    <w:rsid w:val="0041263B"/>
    <w:rsid w:val="00414B4A"/>
    <w:rsid w:val="00415DB0"/>
    <w:rsid w:val="0042093D"/>
    <w:rsid w:val="004348F1"/>
    <w:rsid w:val="00435B6C"/>
    <w:rsid w:val="0043702B"/>
    <w:rsid w:val="0044497F"/>
    <w:rsid w:val="00446DF7"/>
    <w:rsid w:val="0045294F"/>
    <w:rsid w:val="004578E6"/>
    <w:rsid w:val="00462A24"/>
    <w:rsid w:val="004809A6"/>
    <w:rsid w:val="004A4134"/>
    <w:rsid w:val="004B1401"/>
    <w:rsid w:val="004B3C1F"/>
    <w:rsid w:val="004B3FDD"/>
    <w:rsid w:val="004C3781"/>
    <w:rsid w:val="004C46B4"/>
    <w:rsid w:val="004D218D"/>
    <w:rsid w:val="004D4EB5"/>
    <w:rsid w:val="004D67C8"/>
    <w:rsid w:val="004E783A"/>
    <w:rsid w:val="004E7FDE"/>
    <w:rsid w:val="004F3E61"/>
    <w:rsid w:val="00506122"/>
    <w:rsid w:val="00510C69"/>
    <w:rsid w:val="00512E90"/>
    <w:rsid w:val="005177F5"/>
    <w:rsid w:val="00534CE9"/>
    <w:rsid w:val="00540F62"/>
    <w:rsid w:val="00542C65"/>
    <w:rsid w:val="00566508"/>
    <w:rsid w:val="00576704"/>
    <w:rsid w:val="0057740B"/>
    <w:rsid w:val="00577656"/>
    <w:rsid w:val="00577A8A"/>
    <w:rsid w:val="005843C9"/>
    <w:rsid w:val="005848A9"/>
    <w:rsid w:val="005A0D15"/>
    <w:rsid w:val="005A451E"/>
    <w:rsid w:val="005A45E9"/>
    <w:rsid w:val="005B455E"/>
    <w:rsid w:val="005B6F5D"/>
    <w:rsid w:val="005D01A2"/>
    <w:rsid w:val="006176D4"/>
    <w:rsid w:val="00622E1C"/>
    <w:rsid w:val="006256D8"/>
    <w:rsid w:val="00626AFB"/>
    <w:rsid w:val="006374B2"/>
    <w:rsid w:val="00641A0C"/>
    <w:rsid w:val="00645103"/>
    <w:rsid w:val="006469B6"/>
    <w:rsid w:val="00653C7D"/>
    <w:rsid w:val="00655E1F"/>
    <w:rsid w:val="00663B3C"/>
    <w:rsid w:val="00664CA5"/>
    <w:rsid w:val="00677B64"/>
    <w:rsid w:val="00686F38"/>
    <w:rsid w:val="00695487"/>
    <w:rsid w:val="006A789F"/>
    <w:rsid w:val="006B3D66"/>
    <w:rsid w:val="006B62F3"/>
    <w:rsid w:val="006D2A3B"/>
    <w:rsid w:val="006F4999"/>
    <w:rsid w:val="006F721C"/>
    <w:rsid w:val="006F7452"/>
    <w:rsid w:val="007066A4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A6D2E"/>
    <w:rsid w:val="007B0451"/>
    <w:rsid w:val="007B3886"/>
    <w:rsid w:val="007B67F0"/>
    <w:rsid w:val="007C4AD3"/>
    <w:rsid w:val="007C4F7E"/>
    <w:rsid w:val="007C5F56"/>
    <w:rsid w:val="007D257A"/>
    <w:rsid w:val="007E1CF2"/>
    <w:rsid w:val="007E4058"/>
    <w:rsid w:val="007E5534"/>
    <w:rsid w:val="007F5D11"/>
    <w:rsid w:val="007F74BB"/>
    <w:rsid w:val="00813CDA"/>
    <w:rsid w:val="00822726"/>
    <w:rsid w:val="008264FC"/>
    <w:rsid w:val="0082667B"/>
    <w:rsid w:val="00834D28"/>
    <w:rsid w:val="00835E79"/>
    <w:rsid w:val="008412BF"/>
    <w:rsid w:val="00841DB7"/>
    <w:rsid w:val="008472FB"/>
    <w:rsid w:val="00850451"/>
    <w:rsid w:val="00855886"/>
    <w:rsid w:val="00857707"/>
    <w:rsid w:val="0087064A"/>
    <w:rsid w:val="00887E93"/>
    <w:rsid w:val="008A2827"/>
    <w:rsid w:val="008B4E3D"/>
    <w:rsid w:val="008D2706"/>
    <w:rsid w:val="008D36FB"/>
    <w:rsid w:val="008D6265"/>
    <w:rsid w:val="008F1650"/>
    <w:rsid w:val="008F373C"/>
    <w:rsid w:val="00920D76"/>
    <w:rsid w:val="0092506D"/>
    <w:rsid w:val="00926AA9"/>
    <w:rsid w:val="00930C28"/>
    <w:rsid w:val="00940A65"/>
    <w:rsid w:val="00950E9B"/>
    <w:rsid w:val="00957F1C"/>
    <w:rsid w:val="009605AB"/>
    <w:rsid w:val="009804CE"/>
    <w:rsid w:val="00982C34"/>
    <w:rsid w:val="0098381E"/>
    <w:rsid w:val="00984E9E"/>
    <w:rsid w:val="009871C4"/>
    <w:rsid w:val="009909F2"/>
    <w:rsid w:val="00991C6B"/>
    <w:rsid w:val="00992239"/>
    <w:rsid w:val="00992575"/>
    <w:rsid w:val="00994407"/>
    <w:rsid w:val="0099448B"/>
    <w:rsid w:val="009A1FFC"/>
    <w:rsid w:val="009A21D7"/>
    <w:rsid w:val="009A242D"/>
    <w:rsid w:val="009A45B5"/>
    <w:rsid w:val="009C1842"/>
    <w:rsid w:val="009C186B"/>
    <w:rsid w:val="009C72FF"/>
    <w:rsid w:val="009E22AE"/>
    <w:rsid w:val="009F20BF"/>
    <w:rsid w:val="009F4BC7"/>
    <w:rsid w:val="009F4C65"/>
    <w:rsid w:val="00A012B7"/>
    <w:rsid w:val="00A05307"/>
    <w:rsid w:val="00A10A23"/>
    <w:rsid w:val="00A11B75"/>
    <w:rsid w:val="00A1234D"/>
    <w:rsid w:val="00A141FC"/>
    <w:rsid w:val="00A16396"/>
    <w:rsid w:val="00A201EC"/>
    <w:rsid w:val="00A23E3A"/>
    <w:rsid w:val="00A27923"/>
    <w:rsid w:val="00A3195E"/>
    <w:rsid w:val="00A36E63"/>
    <w:rsid w:val="00A37E37"/>
    <w:rsid w:val="00A74FF4"/>
    <w:rsid w:val="00A800B9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451D"/>
    <w:rsid w:val="00B06C89"/>
    <w:rsid w:val="00B10525"/>
    <w:rsid w:val="00B43249"/>
    <w:rsid w:val="00B61314"/>
    <w:rsid w:val="00B636B0"/>
    <w:rsid w:val="00B71164"/>
    <w:rsid w:val="00B81E57"/>
    <w:rsid w:val="00B928E0"/>
    <w:rsid w:val="00B95685"/>
    <w:rsid w:val="00B96D16"/>
    <w:rsid w:val="00B97409"/>
    <w:rsid w:val="00BB0BF2"/>
    <w:rsid w:val="00BB19C5"/>
    <w:rsid w:val="00BB26B6"/>
    <w:rsid w:val="00BB3E2C"/>
    <w:rsid w:val="00BC3955"/>
    <w:rsid w:val="00BC6855"/>
    <w:rsid w:val="00BC77FB"/>
    <w:rsid w:val="00BD4144"/>
    <w:rsid w:val="00BD6C2A"/>
    <w:rsid w:val="00C02761"/>
    <w:rsid w:val="00C21374"/>
    <w:rsid w:val="00C26B3F"/>
    <w:rsid w:val="00C31C8C"/>
    <w:rsid w:val="00C35A80"/>
    <w:rsid w:val="00C40386"/>
    <w:rsid w:val="00C655C5"/>
    <w:rsid w:val="00C84AF9"/>
    <w:rsid w:val="00C87C95"/>
    <w:rsid w:val="00C96291"/>
    <w:rsid w:val="00CB4FD1"/>
    <w:rsid w:val="00CB56F5"/>
    <w:rsid w:val="00CC4CB6"/>
    <w:rsid w:val="00CC5395"/>
    <w:rsid w:val="00CD02B5"/>
    <w:rsid w:val="00CE0BA9"/>
    <w:rsid w:val="00CE1CC9"/>
    <w:rsid w:val="00CE2711"/>
    <w:rsid w:val="00CE3399"/>
    <w:rsid w:val="00CE63D2"/>
    <w:rsid w:val="00CF37CF"/>
    <w:rsid w:val="00CF5EA8"/>
    <w:rsid w:val="00D01F14"/>
    <w:rsid w:val="00D05EBE"/>
    <w:rsid w:val="00D07E16"/>
    <w:rsid w:val="00D14442"/>
    <w:rsid w:val="00D25084"/>
    <w:rsid w:val="00D3146E"/>
    <w:rsid w:val="00D3353A"/>
    <w:rsid w:val="00D35905"/>
    <w:rsid w:val="00D447FE"/>
    <w:rsid w:val="00D46902"/>
    <w:rsid w:val="00D50ED8"/>
    <w:rsid w:val="00D6595A"/>
    <w:rsid w:val="00D7097A"/>
    <w:rsid w:val="00D72EB1"/>
    <w:rsid w:val="00D73EC1"/>
    <w:rsid w:val="00D76E52"/>
    <w:rsid w:val="00D8076A"/>
    <w:rsid w:val="00D82B37"/>
    <w:rsid w:val="00D86C17"/>
    <w:rsid w:val="00D914DC"/>
    <w:rsid w:val="00D97206"/>
    <w:rsid w:val="00DA7633"/>
    <w:rsid w:val="00DB549B"/>
    <w:rsid w:val="00DC16F1"/>
    <w:rsid w:val="00DC77A8"/>
    <w:rsid w:val="00DD0DAD"/>
    <w:rsid w:val="00DD4177"/>
    <w:rsid w:val="00DD7962"/>
    <w:rsid w:val="00DE2B7D"/>
    <w:rsid w:val="00DE43EB"/>
    <w:rsid w:val="00DF7B0C"/>
    <w:rsid w:val="00E051C6"/>
    <w:rsid w:val="00E118A1"/>
    <w:rsid w:val="00E1624C"/>
    <w:rsid w:val="00E22543"/>
    <w:rsid w:val="00E317C9"/>
    <w:rsid w:val="00E37065"/>
    <w:rsid w:val="00E3745E"/>
    <w:rsid w:val="00E401FB"/>
    <w:rsid w:val="00E44A3F"/>
    <w:rsid w:val="00E51299"/>
    <w:rsid w:val="00E774EF"/>
    <w:rsid w:val="00E90796"/>
    <w:rsid w:val="00E90D39"/>
    <w:rsid w:val="00E90F86"/>
    <w:rsid w:val="00E97652"/>
    <w:rsid w:val="00E97AAC"/>
    <w:rsid w:val="00EB049B"/>
    <w:rsid w:val="00EC2258"/>
    <w:rsid w:val="00EC6057"/>
    <w:rsid w:val="00ED3666"/>
    <w:rsid w:val="00EE50D2"/>
    <w:rsid w:val="00EF2338"/>
    <w:rsid w:val="00F12152"/>
    <w:rsid w:val="00F16462"/>
    <w:rsid w:val="00F2020D"/>
    <w:rsid w:val="00F207FB"/>
    <w:rsid w:val="00F2597E"/>
    <w:rsid w:val="00F379B5"/>
    <w:rsid w:val="00F4212D"/>
    <w:rsid w:val="00F459C5"/>
    <w:rsid w:val="00F53ABB"/>
    <w:rsid w:val="00F623E7"/>
    <w:rsid w:val="00F66A83"/>
    <w:rsid w:val="00F7101A"/>
    <w:rsid w:val="00F82CD8"/>
    <w:rsid w:val="00F86B94"/>
    <w:rsid w:val="00F86F82"/>
    <w:rsid w:val="00FA0991"/>
    <w:rsid w:val="00FA2630"/>
    <w:rsid w:val="00FD41C8"/>
    <w:rsid w:val="00FD610A"/>
    <w:rsid w:val="00FD7EF1"/>
    <w:rsid w:val="00FE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6F5D"/>
    <w:rPr>
      <w:rFonts w:ascii="Arial" w:eastAsia="Times New Roman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color w:val="000000"/>
      <w:kern w:val="36"/>
      <w:sz w:val="4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rsid w:val="009C72FF"/>
  </w:style>
  <w:style w:type="paragraph" w:styleId="Fuzeile">
    <w:name w:val="footer"/>
    <w:basedOn w:val="Standard"/>
    <w:link w:val="FuzeileZchn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rsid w:val="009C72FF"/>
  </w:style>
  <w:style w:type="paragraph" w:styleId="KeinLeerraum">
    <w:name w:val="No Spacing"/>
    <w:uiPriority w:val="1"/>
    <w:qFormat/>
    <w:rsid w:val="002D09B0"/>
    <w:rPr>
      <w:rFonts w:ascii="Times New Roman" w:eastAsia="Times New Roman" w:hAnsi="Times New Roman" w:cs="Times New Roman"/>
      <w:sz w:val="20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z w:val="16"/>
    </w:rPr>
  </w:style>
  <w:style w:type="character" w:styleId="Hyperlink">
    <w:name w:val="Hyperlink"/>
    <w:basedOn w:val="Absatz-Standardschriftart"/>
    <w:uiPriority w:val="99"/>
    <w:unhideWhenUsed/>
    <w:rsid w:val="002D09B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3CDA"/>
    <w:rPr>
      <w:rFonts w:ascii="Tahoma" w:hAnsi="Tahoma" w:cs="Tahoma"/>
      <w:sz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3CDA"/>
    <w:rPr>
      <w:rFonts w:ascii="Tahoma" w:eastAsia="Times New Roman" w:hAnsi="Tahoma" w:cs="Tahoma"/>
      <w:sz w:val="16"/>
    </w:rPr>
  </w:style>
  <w:style w:type="paragraph" w:customStyle="1" w:styleId="Corpodeltesto21">
    <w:name w:val="Corpo del testo 21"/>
    <w:basedOn w:val="Standard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</w:rPr>
  </w:style>
  <w:style w:type="paragraph" w:styleId="Textkrper2">
    <w:name w:val="Body Text 2"/>
    <w:basedOn w:val="Standard"/>
    <w:link w:val="Textkrper2Zchn"/>
    <w:uiPriority w:val="99"/>
    <w:rsid w:val="000A692D"/>
    <w:pPr>
      <w:spacing w:line="360" w:lineRule="atLeast"/>
      <w:jc w:val="both"/>
    </w:pPr>
    <w:rPr>
      <w:rFonts w:ascii="Univers" w:hAnsi="Univers" w:cs="Univers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0A692D"/>
    <w:rPr>
      <w:rFonts w:ascii="Univers" w:eastAsia="Times New Roman" w:hAnsi="Univers" w:cs="Univers"/>
    </w:rPr>
  </w:style>
  <w:style w:type="paragraph" w:customStyle="1" w:styleId="NormaleWeb1">
    <w:name w:val="Normale (Web)1"/>
    <w:basedOn w:val="Standard"/>
    <w:rsid w:val="000F631A"/>
    <w:pPr>
      <w:widowControl w:val="0"/>
      <w:suppressAutoHyphens/>
      <w:spacing w:before="28" w:after="28" w:line="100" w:lineRule="atLeast"/>
    </w:pPr>
    <w:rPr>
      <w:kern w:val="1"/>
    </w:rPr>
  </w:style>
  <w:style w:type="character" w:customStyle="1" w:styleId="field-content">
    <w:name w:val="field-content"/>
    <w:basedOn w:val="Absatz-Standardschriftart"/>
    <w:rsid w:val="001B7EC4"/>
  </w:style>
  <w:style w:type="character" w:customStyle="1" w:styleId="berschrift1Zchn">
    <w:name w:val="Überschrift 1 Zchn"/>
    <w:basedOn w:val="Absatz-Standardschriftart"/>
    <w:link w:val="berschrift1"/>
    <w:uiPriority w:val="9"/>
    <w:rsid w:val="00992575"/>
    <w:rPr>
      <w:rFonts w:ascii="Times New Roman" w:hAnsi="Times New Roman" w:cs="Times New Roman"/>
      <w:b/>
      <w:color w:val="000000"/>
      <w:kern w:val="36"/>
      <w:sz w:val="48"/>
    </w:rPr>
  </w:style>
  <w:style w:type="paragraph" w:styleId="StandardWeb">
    <w:name w:val="Normal (Web)"/>
    <w:basedOn w:val="Standard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</w:rPr>
  </w:style>
  <w:style w:type="character" w:customStyle="1" w:styleId="product-fields-title-wrapper">
    <w:name w:val="product-fields-title-wrapper"/>
    <w:basedOn w:val="Absatz-Standardschriftart"/>
    <w:rsid w:val="00992575"/>
  </w:style>
  <w:style w:type="character" w:styleId="Hervorhebung">
    <w:name w:val="Emphasis"/>
    <w:basedOn w:val="Absatz-Standardschriftart"/>
    <w:qFormat/>
    <w:rsid w:val="00992575"/>
    <w:rPr>
      <w:i/>
    </w:rPr>
  </w:style>
  <w:style w:type="character" w:styleId="Fett">
    <w:name w:val="Strong"/>
    <w:basedOn w:val="Absatz-Standardschriftart"/>
    <w:uiPriority w:val="22"/>
    <w:qFormat/>
    <w:rsid w:val="00992575"/>
    <w:rPr>
      <w:b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2933F5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933F5"/>
    <w:rPr>
      <w:rFonts w:ascii="Arial" w:eastAsia="Times New Roman" w:hAnsi="Arial" w:cs="Times New Roman"/>
    </w:rPr>
  </w:style>
  <w:style w:type="paragraph" w:styleId="Listenabsatz">
    <w:name w:val="List Paragraph"/>
    <w:basedOn w:val="Standard"/>
    <w:uiPriority w:val="34"/>
    <w:qFormat/>
    <w:rsid w:val="008D2706"/>
    <w:pPr>
      <w:ind w:left="720"/>
    </w:pPr>
    <w:rPr>
      <w:rFonts w:ascii="Times New Roman" w:eastAsia="Calibri" w:hAnsi="Times New Roman"/>
      <w:color w:val="000000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Absatz-Standardschriftart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201EC"/>
    <w:rPr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201EC"/>
    <w:pPr>
      <w:spacing w:after="160"/>
    </w:pPr>
    <w:rPr>
      <w:rFonts w:asciiTheme="minorHAnsi" w:eastAsiaTheme="minorHAnsi" w:hAnsiTheme="minorHAnsi" w:cstheme="minorBidi"/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201EC"/>
    <w:rPr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76D4"/>
    <w:rPr>
      <w:color w:val="605E5C"/>
      <w:shd w:val="clear" w:color="auto" w:fill="E1DFDD"/>
    </w:rPr>
  </w:style>
  <w:style w:type="paragraph" w:customStyle="1" w:styleId="P68B1DB1-Normale1">
    <w:name w:val="P68B1DB1-Normale1"/>
    <w:basedOn w:val="Standard"/>
    <w:rPr>
      <w:rFonts w:cs="Arial"/>
      <w:b/>
      <w:sz w:val="28"/>
    </w:rPr>
  </w:style>
  <w:style w:type="paragraph" w:customStyle="1" w:styleId="P68B1DB1-Normale2">
    <w:name w:val="P68B1DB1-Normale2"/>
    <w:basedOn w:val="Standard"/>
    <w:rPr>
      <w:rFonts w:cs="Arial"/>
      <w:b/>
      <w:sz w:val="32"/>
    </w:rPr>
  </w:style>
  <w:style w:type="paragraph" w:customStyle="1" w:styleId="P68B1DB1-Normale3">
    <w:name w:val="P68B1DB1-Normale3"/>
    <w:basedOn w:val="Standard"/>
    <w:rPr>
      <w:rFonts w:cs="Arial"/>
      <w:b/>
    </w:rPr>
  </w:style>
  <w:style w:type="paragraph" w:customStyle="1" w:styleId="P68B1DB1-Normale4">
    <w:name w:val="P68B1DB1-Normale4"/>
    <w:basedOn w:val="Standard"/>
    <w:rPr>
      <w:rFonts w:cs="Arial"/>
    </w:rPr>
  </w:style>
  <w:style w:type="paragraph" w:customStyle="1" w:styleId="P68B1DB1-Normale5">
    <w:name w:val="P68B1DB1-Normale5"/>
    <w:basedOn w:val="Standard"/>
    <w:rPr>
      <w:rFonts w:ascii="Helvetica" w:hAnsi="Helvetica"/>
      <w:b/>
      <w:color w:val="272727"/>
    </w:rPr>
  </w:style>
  <w:style w:type="paragraph" w:customStyle="1" w:styleId="P68B1DB1-Normale6">
    <w:name w:val="P68B1DB1-Normale6"/>
    <w:basedOn w:val="Standard"/>
    <w:rPr>
      <w:rFonts w:ascii="Helvetica" w:hAnsi="Helvetica"/>
      <w:color w:val="272727"/>
    </w:rPr>
  </w:style>
  <w:style w:type="paragraph" w:customStyle="1" w:styleId="P68B1DB1-Normale7">
    <w:name w:val="P68B1DB1-Normale7"/>
    <w:basedOn w:val="Standard"/>
    <w:rPr>
      <w:rFonts w:cs="Arial"/>
      <w:b/>
      <w:color w:val="00000A"/>
    </w:rPr>
  </w:style>
  <w:style w:type="paragraph" w:customStyle="1" w:styleId="P68B1DB1-Normale8">
    <w:name w:val="P68B1DB1-Normale8"/>
    <w:basedOn w:val="Standard"/>
    <w:rPr>
      <w:rFonts w:cs="Arial"/>
      <w:color w:val="00000A"/>
    </w:rPr>
  </w:style>
  <w:style w:type="paragraph" w:customStyle="1" w:styleId="P68B1DB1-Normale9">
    <w:name w:val="P68B1DB1-Normale9"/>
    <w:basedOn w:val="Standard"/>
    <w:rPr>
      <w:b/>
    </w:rPr>
  </w:style>
  <w:style w:type="paragraph" w:customStyle="1" w:styleId="P68B1DB1-Pidipagina10">
    <w:name w:val="P68B1DB1-Pidipagina10"/>
    <w:basedOn w:val="Fuzeile"/>
    <w:rPr>
      <w:rFonts w:ascii="Arial" w:hAnsi="Arial" w:cs="Arial"/>
      <w:b/>
      <w:color w:val="000000" w:themeColor="text1"/>
      <w:sz w:val="18"/>
    </w:rPr>
  </w:style>
  <w:style w:type="paragraph" w:customStyle="1" w:styleId="P68B1DB1-Pidipagina11">
    <w:name w:val="P68B1DB1-Pidipagina11"/>
    <w:basedOn w:val="Fuzeile"/>
    <w:rPr>
      <w:rFonts w:ascii="Arial" w:hAnsi="Arial" w:cs="Arial"/>
      <w:color w:val="000000" w:themeColor="text1"/>
      <w:sz w:val="18"/>
    </w:rPr>
  </w:style>
  <w:style w:type="paragraph" w:customStyle="1" w:styleId="P68B1DB1-Pidipagina12">
    <w:name w:val="P68B1DB1-Pidipagina12"/>
    <w:basedOn w:val="Fuzeile"/>
    <w:rPr>
      <w:color w:val="000000" w:themeColor="text1"/>
    </w:rPr>
  </w:style>
  <w:style w:type="paragraph" w:customStyle="1" w:styleId="P68B1DB1-Pidipagina13">
    <w:name w:val="P68B1DB1-Pidipagina13"/>
    <w:basedOn w:val="Fuzeile"/>
    <w:rPr>
      <w:rFonts w:ascii="HelveticaNeueLT Std" w:hAnsi="HelveticaNeueLT Std" w:cs="Arial"/>
      <w:color w:val="00638E"/>
      <w:sz w:val="20"/>
    </w:rPr>
  </w:style>
  <w:style w:type="paragraph" w:customStyle="1" w:styleId="P68B1DB1-Pidipagina7">
    <w:name w:val="P68B1DB1-Pidipagina7"/>
    <w:basedOn w:val="Fuzeile"/>
    <w:rsid w:val="001B5221"/>
    <w:rPr>
      <w:color w:val="000000" w:themeColor="text1"/>
    </w:rPr>
  </w:style>
  <w:style w:type="paragraph" w:styleId="Beschriftung">
    <w:name w:val="caption"/>
    <w:basedOn w:val="Standard"/>
    <w:next w:val="Standard"/>
    <w:uiPriority w:val="35"/>
    <w:unhideWhenUsed/>
    <w:qFormat/>
    <w:rsid w:val="004D4EB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2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9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ittrentino.info/de/guide/sommer-sport/mountainbik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visittrentino.info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t.ly/3qWixP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CF498012738D4D98CCF3880598FAFA" ma:contentTypeVersion="12" ma:contentTypeDescription="Ein neues Dokument erstellen." ma:contentTypeScope="" ma:versionID="582c6a1ffd44c35ba33c3d0d74d8f05d">
  <xsd:schema xmlns:xsd="http://www.w3.org/2001/XMLSchema" xmlns:xs="http://www.w3.org/2001/XMLSchema" xmlns:p="http://schemas.microsoft.com/office/2006/metadata/properties" xmlns:ns2="bf261843-81a4-417e-8a00-f035668c7bc2" xmlns:ns3="2543db21-4103-454c-bd77-f501a9716f4c" targetNamespace="http://schemas.microsoft.com/office/2006/metadata/properties" ma:root="true" ma:fieldsID="aab026fd1f9bee7a75f4de821d1128f5" ns2:_="" ns3:_="">
    <xsd:import namespace="bf261843-81a4-417e-8a00-f035668c7bc2"/>
    <xsd:import namespace="2543db21-4103-454c-bd77-f501a9716f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61843-81a4-417e-8a00-f035668c7b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3db21-4103-454c-bd77-f501a9716f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34EB77-9B93-477F-9781-B1AF64076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261843-81a4-417e-8a00-f035668c7bc2"/>
    <ds:schemaRef ds:uri="2543db21-4103-454c-bd77-f501a9716f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2FE643-59F0-4FA6-BFE1-0FF24AA676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AC43E83-B39D-4EBA-91A9-FF4985DEC8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842</Words>
  <Characters>5308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Neslihan Agirkaya</cp:lastModifiedBy>
  <cp:revision>5</cp:revision>
  <cp:lastPrinted>2018-03-22T13:16:00Z</cp:lastPrinted>
  <dcterms:created xsi:type="dcterms:W3CDTF">2021-07-08T11:25:00Z</dcterms:created>
  <dcterms:modified xsi:type="dcterms:W3CDTF">2021-07-09T11:46:00Z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0x010100DBCF498012738D4D98CCF3880598FAFA</vt:lpwstr>
  </property>
</Properties>
</file>