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2001E" w14:textId="3E254CBC" w:rsidR="00105939" w:rsidRPr="007F554C" w:rsidRDefault="0002048B">
      <w:pPr>
        <w:pStyle w:val="P68B1DB1-Normale1"/>
        <w:jc w:val="both"/>
        <w:rPr>
          <w:lang w:val="de-DE"/>
        </w:rPr>
      </w:pPr>
      <w:r w:rsidRPr="007F554C">
        <w:rPr>
          <w:lang w:val="de-DE"/>
        </w:rPr>
        <w:t>Ein Frühlingswochenende</w:t>
      </w:r>
      <w:r w:rsidR="00C02B99">
        <w:rPr>
          <w:lang w:val="de-DE"/>
        </w:rPr>
        <w:t xml:space="preserve"> in </w:t>
      </w:r>
      <w:proofErr w:type="spellStart"/>
      <w:r w:rsidR="00C02B99">
        <w:rPr>
          <w:lang w:val="de-DE"/>
        </w:rPr>
        <w:t>Trento</w:t>
      </w:r>
      <w:proofErr w:type="spellEnd"/>
      <w:r w:rsidR="00C02B99">
        <w:rPr>
          <w:lang w:val="de-DE"/>
        </w:rPr>
        <w:t xml:space="preserve"> und Rovereto </w:t>
      </w:r>
      <w:r w:rsidRPr="007F554C">
        <w:rPr>
          <w:lang w:val="de-DE"/>
        </w:rPr>
        <w:t xml:space="preserve"> </w:t>
      </w:r>
    </w:p>
    <w:p w14:paraId="69DF4A2C" w14:textId="77777777" w:rsidR="00105939" w:rsidRPr="00971EF2" w:rsidRDefault="00105939">
      <w:pPr>
        <w:jc w:val="both"/>
        <w:rPr>
          <w:rFonts w:cs="Arial"/>
          <w:b/>
          <w:sz w:val="22"/>
          <w:szCs w:val="22"/>
          <w:lang w:val="de-DE"/>
        </w:rPr>
      </w:pPr>
    </w:p>
    <w:p w14:paraId="7212F5F5" w14:textId="6C5126D3" w:rsidR="00C02B99" w:rsidRPr="00971EF2" w:rsidRDefault="00C02B99">
      <w:pPr>
        <w:pStyle w:val="P68B1DB1-Normale3"/>
        <w:spacing w:line="276" w:lineRule="auto"/>
        <w:jc w:val="both"/>
        <w:rPr>
          <w:rFonts w:cs="Arial"/>
          <w:sz w:val="22"/>
          <w:szCs w:val="22"/>
          <w:lang w:val="de-DE"/>
        </w:rPr>
      </w:pPr>
      <w:r w:rsidRPr="00971EF2">
        <w:rPr>
          <w:rFonts w:cs="Arial"/>
          <w:sz w:val="22"/>
          <w:szCs w:val="22"/>
          <w:lang w:val="de-DE"/>
        </w:rPr>
        <w:t xml:space="preserve">Raus aus dem Zug und rein ins Abenteuer: Die Entdeckungstour beginnt gleich nach Ankunft mit dem Zug in </w:t>
      </w:r>
      <w:proofErr w:type="spellStart"/>
      <w:r w:rsidRPr="00971EF2">
        <w:rPr>
          <w:rFonts w:cs="Arial"/>
          <w:sz w:val="22"/>
          <w:szCs w:val="22"/>
          <w:lang w:val="de-DE"/>
        </w:rPr>
        <w:t>Trento</w:t>
      </w:r>
      <w:proofErr w:type="spellEnd"/>
      <w:r w:rsidR="00B0342D">
        <w:rPr>
          <w:rFonts w:cs="Arial"/>
          <w:sz w:val="22"/>
          <w:szCs w:val="22"/>
          <w:lang w:val="de-DE"/>
        </w:rPr>
        <w:t xml:space="preserve"> oder eine Haltestelle weiter in Rovereto</w:t>
      </w:r>
      <w:r w:rsidRPr="00971EF2">
        <w:rPr>
          <w:rFonts w:cs="Arial"/>
          <w:sz w:val="22"/>
          <w:szCs w:val="22"/>
          <w:lang w:val="de-DE"/>
        </w:rPr>
        <w:t>. Die beiden Städte überzeugen mit ihrer lebhaften Atmosphäre</w:t>
      </w:r>
      <w:r w:rsidR="00B0342D">
        <w:rPr>
          <w:rFonts w:cs="Arial"/>
          <w:sz w:val="22"/>
          <w:szCs w:val="22"/>
          <w:lang w:val="de-DE"/>
        </w:rPr>
        <w:t xml:space="preserve"> sowie </w:t>
      </w:r>
      <w:r w:rsidR="00E14563">
        <w:rPr>
          <w:rFonts w:cs="Arial"/>
          <w:sz w:val="22"/>
          <w:szCs w:val="22"/>
          <w:lang w:val="de-DE"/>
        </w:rPr>
        <w:t xml:space="preserve">ihrem </w:t>
      </w:r>
      <w:r w:rsidR="00E14563" w:rsidRPr="00971EF2">
        <w:rPr>
          <w:rFonts w:cs="Arial"/>
          <w:sz w:val="22"/>
          <w:szCs w:val="22"/>
          <w:lang w:val="de-DE"/>
        </w:rPr>
        <w:t>historischen Flair</w:t>
      </w:r>
      <w:r w:rsidR="00B0342D">
        <w:rPr>
          <w:rFonts w:cs="Arial"/>
          <w:sz w:val="22"/>
          <w:szCs w:val="22"/>
          <w:lang w:val="de-DE"/>
        </w:rPr>
        <w:t xml:space="preserve"> und eignen sich </w:t>
      </w:r>
      <w:r w:rsidR="00E14563">
        <w:rPr>
          <w:rFonts w:cs="Arial"/>
          <w:sz w:val="22"/>
          <w:szCs w:val="22"/>
          <w:lang w:val="de-DE"/>
        </w:rPr>
        <w:t>dank zehnminütiger Entfernung</w:t>
      </w:r>
      <w:r w:rsidR="00B0342D">
        <w:rPr>
          <w:rFonts w:cs="Arial"/>
          <w:sz w:val="22"/>
          <w:szCs w:val="22"/>
          <w:lang w:val="de-DE"/>
        </w:rPr>
        <w:t xml:space="preserve"> voneinander für einen Besuch über ein verlängertes Wochenende. </w:t>
      </w:r>
    </w:p>
    <w:p w14:paraId="1440901D" w14:textId="77777777" w:rsidR="00105939" w:rsidRPr="00971EF2" w:rsidRDefault="00105939">
      <w:pPr>
        <w:spacing w:line="276" w:lineRule="auto"/>
        <w:jc w:val="both"/>
        <w:rPr>
          <w:rFonts w:cs="Arial"/>
          <w:b/>
          <w:sz w:val="22"/>
          <w:szCs w:val="22"/>
          <w:lang w:val="de-DE"/>
        </w:rPr>
      </w:pPr>
    </w:p>
    <w:p w14:paraId="3713EB7C" w14:textId="2353D5EA" w:rsidR="00C02B99" w:rsidRPr="00971EF2" w:rsidRDefault="0002048B">
      <w:pPr>
        <w:jc w:val="both"/>
        <w:rPr>
          <w:rFonts w:cs="Arial"/>
          <w:sz w:val="22"/>
          <w:szCs w:val="22"/>
          <w:lang w:val="de-DE"/>
        </w:rPr>
      </w:pPr>
      <w:proofErr w:type="spellStart"/>
      <w:r w:rsidRPr="00971EF2">
        <w:rPr>
          <w:rFonts w:cs="Arial"/>
          <w:b/>
          <w:sz w:val="22"/>
          <w:szCs w:val="22"/>
          <w:lang w:val="de-DE"/>
        </w:rPr>
        <w:t>Trento</w:t>
      </w:r>
      <w:proofErr w:type="spellEnd"/>
      <w:r w:rsidRPr="00971EF2">
        <w:rPr>
          <w:rFonts w:cs="Arial"/>
          <w:b/>
          <w:sz w:val="22"/>
          <w:szCs w:val="22"/>
          <w:lang w:val="de-DE"/>
        </w:rPr>
        <w:t xml:space="preserve"> und Rovereto</w:t>
      </w:r>
      <w:r w:rsidRPr="00971EF2">
        <w:rPr>
          <w:rFonts w:cs="Arial"/>
          <w:sz w:val="22"/>
          <w:szCs w:val="22"/>
          <w:lang w:val="de-DE"/>
        </w:rPr>
        <w:t xml:space="preserve"> sind ideale Ziele für ein Frühlingswochenende</w:t>
      </w:r>
      <w:r w:rsidR="003406B0">
        <w:rPr>
          <w:rFonts w:cs="Arial"/>
          <w:sz w:val="22"/>
          <w:szCs w:val="22"/>
          <w:lang w:val="de-DE"/>
        </w:rPr>
        <w:t xml:space="preserve"> mit ihren kleinen Boutiquen und Lädchen</w:t>
      </w:r>
      <w:r w:rsidR="00C02B99" w:rsidRPr="00971EF2">
        <w:rPr>
          <w:rFonts w:cs="Arial"/>
          <w:sz w:val="22"/>
          <w:szCs w:val="22"/>
          <w:lang w:val="de-DE"/>
        </w:rPr>
        <w:t xml:space="preserve">, einem großen Angebot an Kunst und Kultur sowie Ausflüge in die umliegende Natur. </w:t>
      </w:r>
      <w:r w:rsidR="003406B0">
        <w:rPr>
          <w:rFonts w:cs="Arial"/>
          <w:sz w:val="22"/>
          <w:szCs w:val="22"/>
          <w:lang w:val="de-DE"/>
        </w:rPr>
        <w:t>Vor allem aber kann</w:t>
      </w:r>
      <w:r w:rsidR="00C02B99" w:rsidRPr="00971EF2">
        <w:rPr>
          <w:rFonts w:cs="Arial"/>
          <w:sz w:val="22"/>
          <w:szCs w:val="22"/>
          <w:lang w:val="de-DE"/>
        </w:rPr>
        <w:t xml:space="preserve"> die An- und Abreise ins Trentino </w:t>
      </w:r>
      <w:r w:rsidR="003406B0">
        <w:rPr>
          <w:rFonts w:cs="Arial"/>
          <w:sz w:val="22"/>
          <w:szCs w:val="22"/>
          <w:lang w:val="de-DE"/>
        </w:rPr>
        <w:t>mit dem Zug</w:t>
      </w:r>
      <w:r w:rsidR="00C02B99" w:rsidRPr="00971EF2">
        <w:rPr>
          <w:rFonts w:cs="Arial"/>
          <w:sz w:val="22"/>
          <w:szCs w:val="22"/>
          <w:lang w:val="de-DE"/>
        </w:rPr>
        <w:t xml:space="preserve"> nachhaltig gestaltet werden. </w:t>
      </w:r>
    </w:p>
    <w:p w14:paraId="620650F1" w14:textId="77777777" w:rsidR="00C02B99" w:rsidRPr="00971EF2" w:rsidRDefault="00C02B99">
      <w:pPr>
        <w:jc w:val="both"/>
        <w:rPr>
          <w:rFonts w:cs="Arial"/>
          <w:b/>
          <w:sz w:val="22"/>
          <w:szCs w:val="22"/>
          <w:lang w:val="de-DE"/>
        </w:rPr>
      </w:pPr>
    </w:p>
    <w:p w14:paraId="3E237AA5" w14:textId="45DC2C30" w:rsidR="00105939" w:rsidRPr="00971EF2" w:rsidRDefault="00C02B99">
      <w:pPr>
        <w:pStyle w:val="P68B1DB1-Normale3"/>
        <w:jc w:val="both"/>
        <w:rPr>
          <w:rFonts w:cs="Arial"/>
          <w:sz w:val="22"/>
          <w:szCs w:val="22"/>
          <w:lang w:val="de-DE"/>
        </w:rPr>
      </w:pPr>
      <w:r w:rsidRPr="00971EF2">
        <w:rPr>
          <w:rFonts w:cs="Arial"/>
          <w:sz w:val="22"/>
          <w:szCs w:val="22"/>
          <w:lang w:val="de-DE"/>
        </w:rPr>
        <w:t>Erlebnisse</w:t>
      </w:r>
      <w:r w:rsidR="0002048B" w:rsidRPr="00971EF2">
        <w:rPr>
          <w:rFonts w:cs="Arial"/>
          <w:sz w:val="22"/>
          <w:szCs w:val="22"/>
          <w:lang w:val="de-DE"/>
        </w:rPr>
        <w:t xml:space="preserve"> in </w:t>
      </w:r>
      <w:proofErr w:type="spellStart"/>
      <w:r w:rsidR="0002048B" w:rsidRPr="00971EF2">
        <w:rPr>
          <w:rFonts w:cs="Arial"/>
          <w:sz w:val="22"/>
          <w:szCs w:val="22"/>
          <w:lang w:val="de-DE"/>
        </w:rPr>
        <w:t>Trento</w:t>
      </w:r>
      <w:proofErr w:type="spellEnd"/>
      <w:r w:rsidR="0002048B" w:rsidRPr="00971EF2">
        <w:rPr>
          <w:rFonts w:cs="Arial"/>
          <w:sz w:val="22"/>
          <w:szCs w:val="22"/>
          <w:lang w:val="de-DE"/>
        </w:rPr>
        <w:t xml:space="preserve"> </w:t>
      </w:r>
    </w:p>
    <w:p w14:paraId="2ED3ABED" w14:textId="4FFD7447" w:rsidR="00E723A4" w:rsidRPr="00971EF2" w:rsidRDefault="0002048B" w:rsidP="00E723A4">
      <w:pPr>
        <w:jc w:val="both"/>
        <w:rPr>
          <w:rFonts w:cs="Arial"/>
          <w:sz w:val="22"/>
          <w:szCs w:val="22"/>
          <w:lang w:val="de-DE"/>
        </w:rPr>
      </w:pPr>
      <w:r w:rsidRPr="00971EF2">
        <w:rPr>
          <w:rFonts w:cs="Arial"/>
          <w:sz w:val="22"/>
          <w:szCs w:val="22"/>
          <w:lang w:val="de-DE"/>
        </w:rPr>
        <w:t xml:space="preserve">Vom Bahnhof aus erreichen </w:t>
      </w:r>
      <w:r w:rsidR="00C02B99" w:rsidRPr="00971EF2">
        <w:rPr>
          <w:rFonts w:cs="Arial"/>
          <w:sz w:val="22"/>
          <w:szCs w:val="22"/>
          <w:lang w:val="de-DE"/>
        </w:rPr>
        <w:t xml:space="preserve">Besucher in wenigen Minuten den </w:t>
      </w:r>
      <w:r w:rsidRPr="00971EF2">
        <w:rPr>
          <w:rFonts w:cs="Arial"/>
          <w:sz w:val="22"/>
          <w:szCs w:val="22"/>
          <w:lang w:val="de-DE"/>
        </w:rPr>
        <w:t xml:space="preserve">Piazza del </w:t>
      </w:r>
      <w:proofErr w:type="spellStart"/>
      <w:r w:rsidRPr="00971EF2">
        <w:rPr>
          <w:rFonts w:cs="Arial"/>
          <w:sz w:val="22"/>
          <w:szCs w:val="22"/>
          <w:lang w:val="de-DE"/>
        </w:rPr>
        <w:t>Duom</w:t>
      </w:r>
      <w:r w:rsidR="00C02B99" w:rsidRPr="00971EF2">
        <w:rPr>
          <w:rFonts w:cs="Arial"/>
          <w:sz w:val="22"/>
          <w:szCs w:val="22"/>
          <w:lang w:val="de-DE"/>
        </w:rPr>
        <w:t>o</w:t>
      </w:r>
      <w:proofErr w:type="spellEnd"/>
      <w:r w:rsidR="00E723A4" w:rsidRPr="00971EF2">
        <w:rPr>
          <w:rFonts w:cs="Arial"/>
          <w:sz w:val="22"/>
          <w:szCs w:val="22"/>
          <w:lang w:val="de-DE"/>
        </w:rPr>
        <w:t xml:space="preserve">, wo die </w:t>
      </w:r>
      <w:r w:rsidR="00E723A4" w:rsidRPr="00971EF2">
        <w:rPr>
          <w:rFonts w:cs="Arial"/>
          <w:b/>
          <w:sz w:val="22"/>
          <w:szCs w:val="22"/>
          <w:lang w:val="de-DE"/>
        </w:rPr>
        <w:t>Basilika S. Maria Maggiore</w:t>
      </w:r>
      <w:r w:rsidR="00E723A4" w:rsidRPr="00971EF2">
        <w:rPr>
          <w:rFonts w:cs="Arial"/>
          <w:sz w:val="22"/>
          <w:szCs w:val="22"/>
          <w:lang w:val="de-DE"/>
        </w:rPr>
        <w:t xml:space="preserve"> und ihre Turmhäuser aus der Renaissance den Platz schmückt. Die mit</w:t>
      </w:r>
      <w:r w:rsidRPr="00971EF2">
        <w:rPr>
          <w:rFonts w:cs="Arial"/>
          <w:sz w:val="22"/>
          <w:szCs w:val="22"/>
          <w:lang w:val="de-DE"/>
        </w:rPr>
        <w:t xml:space="preserve"> Fresken verzierte</w:t>
      </w:r>
      <w:r w:rsidR="00E723A4" w:rsidRPr="00971EF2">
        <w:rPr>
          <w:rFonts w:cs="Arial"/>
          <w:sz w:val="22"/>
          <w:szCs w:val="22"/>
          <w:lang w:val="de-DE"/>
        </w:rPr>
        <w:t>n</w:t>
      </w:r>
      <w:r w:rsidRPr="00971EF2">
        <w:rPr>
          <w:rFonts w:cs="Arial"/>
          <w:sz w:val="22"/>
          <w:szCs w:val="22"/>
          <w:lang w:val="de-DE"/>
        </w:rPr>
        <w:t xml:space="preserve"> Häuser aus der Renaissance und eine Reihe von Palazzi mit zarten Farben über den charakteristischen Arkaden, der </w:t>
      </w:r>
      <w:proofErr w:type="spellStart"/>
      <w:r w:rsidRPr="00971EF2">
        <w:rPr>
          <w:rFonts w:cs="Arial"/>
          <w:sz w:val="22"/>
          <w:szCs w:val="22"/>
          <w:lang w:val="de-DE"/>
        </w:rPr>
        <w:t>Prätorianerpalast</w:t>
      </w:r>
      <w:proofErr w:type="spellEnd"/>
      <w:r w:rsidRPr="00971EF2">
        <w:rPr>
          <w:rFonts w:cs="Arial"/>
          <w:sz w:val="22"/>
          <w:szCs w:val="22"/>
          <w:lang w:val="de-DE"/>
        </w:rPr>
        <w:t xml:space="preserve">, in dem sich heute das </w:t>
      </w:r>
      <w:r w:rsidRPr="00971EF2">
        <w:rPr>
          <w:rFonts w:cs="Arial"/>
          <w:b/>
          <w:sz w:val="22"/>
          <w:szCs w:val="22"/>
          <w:lang w:val="de-DE"/>
        </w:rPr>
        <w:t xml:space="preserve">Museo </w:t>
      </w:r>
      <w:proofErr w:type="spellStart"/>
      <w:r w:rsidRPr="00971EF2">
        <w:rPr>
          <w:rFonts w:cs="Arial"/>
          <w:b/>
          <w:sz w:val="22"/>
          <w:szCs w:val="22"/>
          <w:lang w:val="de-DE"/>
        </w:rPr>
        <w:t>Diocesano</w:t>
      </w:r>
      <w:proofErr w:type="spellEnd"/>
      <w:r w:rsidRPr="00971EF2">
        <w:rPr>
          <w:rFonts w:cs="Arial"/>
          <w:sz w:val="22"/>
          <w:szCs w:val="22"/>
          <w:lang w:val="de-DE"/>
        </w:rPr>
        <w:t xml:space="preserve"> </w:t>
      </w:r>
      <w:proofErr w:type="spellStart"/>
      <w:r w:rsidRPr="00971EF2">
        <w:rPr>
          <w:rFonts w:cs="Arial"/>
          <w:b/>
          <w:sz w:val="22"/>
          <w:szCs w:val="22"/>
          <w:lang w:val="de-DE"/>
        </w:rPr>
        <w:t>Tridentino</w:t>
      </w:r>
      <w:proofErr w:type="spellEnd"/>
      <w:r w:rsidRPr="00971EF2">
        <w:rPr>
          <w:rFonts w:cs="Arial"/>
          <w:sz w:val="22"/>
          <w:szCs w:val="22"/>
          <w:lang w:val="de-DE"/>
        </w:rPr>
        <w:t xml:space="preserve"> (Tridentinische Diözesanmuseum) befindet, </w:t>
      </w:r>
      <w:r w:rsidR="00E723A4" w:rsidRPr="00971EF2">
        <w:rPr>
          <w:rFonts w:cs="Arial"/>
          <w:sz w:val="22"/>
          <w:szCs w:val="22"/>
          <w:lang w:val="de-DE"/>
        </w:rPr>
        <w:t xml:space="preserve">begrüßen Besucher als erstes. </w:t>
      </w:r>
    </w:p>
    <w:p w14:paraId="4962A441" w14:textId="684430FF" w:rsidR="00E723A4" w:rsidRPr="00971EF2" w:rsidRDefault="00E723A4" w:rsidP="005764BE">
      <w:pPr>
        <w:pStyle w:val="KeinLeerraum"/>
        <w:jc w:val="both"/>
        <w:rPr>
          <w:rFonts w:ascii="Arial" w:hAnsi="Arial" w:cs="Arial"/>
          <w:sz w:val="22"/>
          <w:szCs w:val="22"/>
          <w:lang w:val="de-DE"/>
        </w:rPr>
      </w:pPr>
    </w:p>
    <w:p w14:paraId="727129BA" w14:textId="1753B33E" w:rsidR="00564E1B" w:rsidRPr="00971EF2" w:rsidRDefault="00E723A4" w:rsidP="00564E1B">
      <w:pPr>
        <w:pStyle w:val="KeinLeerraum"/>
        <w:jc w:val="both"/>
        <w:rPr>
          <w:rFonts w:ascii="Arial" w:hAnsi="Arial" w:cs="Arial"/>
          <w:sz w:val="22"/>
          <w:szCs w:val="22"/>
          <w:lang w:val="de-DE"/>
        </w:rPr>
      </w:pPr>
      <w:r w:rsidRPr="00971EF2">
        <w:rPr>
          <w:rFonts w:ascii="Arial" w:hAnsi="Arial" w:cs="Arial"/>
          <w:sz w:val="22"/>
          <w:szCs w:val="22"/>
          <w:lang w:val="de-DE"/>
        </w:rPr>
        <w:t>Bei einem Spaziergang durch die Altstadt gibt es einiges zu entdecken: der Neptun-Brunnen im Zentrum der Stadt oder die Kathedrale San</w:t>
      </w:r>
      <w:r w:rsidR="00742754">
        <w:rPr>
          <w:rFonts w:ascii="Arial" w:hAnsi="Arial" w:cs="Arial"/>
          <w:sz w:val="22"/>
          <w:szCs w:val="22"/>
          <w:lang w:val="de-DE"/>
        </w:rPr>
        <w:t xml:space="preserve"> </w:t>
      </w:r>
      <w:proofErr w:type="spellStart"/>
      <w:r w:rsidRPr="00971EF2">
        <w:rPr>
          <w:rFonts w:ascii="Arial" w:hAnsi="Arial" w:cs="Arial"/>
          <w:sz w:val="22"/>
          <w:szCs w:val="22"/>
          <w:lang w:val="de-DE"/>
        </w:rPr>
        <w:t>Vigilo</w:t>
      </w:r>
      <w:proofErr w:type="spellEnd"/>
      <w:r w:rsidRPr="00971EF2">
        <w:rPr>
          <w:rFonts w:ascii="Arial" w:hAnsi="Arial" w:cs="Arial"/>
          <w:sz w:val="22"/>
          <w:szCs w:val="22"/>
          <w:lang w:val="de-DE"/>
        </w:rPr>
        <w:t xml:space="preserve"> im romanisch-lombardischen Stil, die dem Schutzheiligen der Stadt geweiht ist. Neben dem Piazza del </w:t>
      </w:r>
      <w:proofErr w:type="spellStart"/>
      <w:r w:rsidRPr="00971EF2">
        <w:rPr>
          <w:rFonts w:ascii="Arial" w:hAnsi="Arial" w:cs="Arial"/>
          <w:sz w:val="22"/>
          <w:szCs w:val="22"/>
          <w:lang w:val="de-DE"/>
        </w:rPr>
        <w:t>Duomo</w:t>
      </w:r>
      <w:proofErr w:type="spellEnd"/>
      <w:r w:rsidRPr="00971EF2">
        <w:rPr>
          <w:rFonts w:ascii="Arial" w:hAnsi="Arial" w:cs="Arial"/>
          <w:sz w:val="22"/>
          <w:szCs w:val="22"/>
          <w:lang w:val="de-DE"/>
        </w:rPr>
        <w:t xml:space="preserve"> ist das Schloss </w:t>
      </w:r>
      <w:proofErr w:type="spellStart"/>
      <w:r w:rsidRPr="00971EF2">
        <w:rPr>
          <w:rFonts w:ascii="Arial" w:hAnsi="Arial" w:cs="Arial"/>
          <w:sz w:val="22"/>
          <w:szCs w:val="22"/>
          <w:lang w:val="de-DE"/>
        </w:rPr>
        <w:t>Buonconsiglio</w:t>
      </w:r>
      <w:proofErr w:type="spellEnd"/>
      <w:r w:rsidRPr="00971EF2">
        <w:rPr>
          <w:rFonts w:ascii="Arial" w:hAnsi="Arial" w:cs="Arial"/>
          <w:sz w:val="22"/>
          <w:szCs w:val="22"/>
          <w:lang w:val="de-DE"/>
        </w:rPr>
        <w:t xml:space="preserve"> ein weiteres Wahrzeichen der Stadt</w:t>
      </w:r>
      <w:r w:rsidR="005764BE" w:rsidRPr="00971EF2">
        <w:rPr>
          <w:rFonts w:ascii="Arial" w:hAnsi="Arial" w:cs="Arial"/>
          <w:sz w:val="22"/>
          <w:szCs w:val="22"/>
          <w:lang w:val="de-DE"/>
        </w:rPr>
        <w:t xml:space="preserve">: Das Schloss war ehemals die </w:t>
      </w:r>
      <w:r w:rsidR="0002048B" w:rsidRPr="00971EF2">
        <w:rPr>
          <w:rFonts w:ascii="Arial" w:hAnsi="Arial" w:cs="Arial"/>
          <w:sz w:val="22"/>
          <w:szCs w:val="22"/>
          <w:lang w:val="de-DE"/>
        </w:rPr>
        <w:t>Residenz der Bischöfe des Trentino, die zwischen dem 13. und dem Ende des 18. Jahrhunderts direkt von den Kaisern des Heiligen Römischen Reiches ernannt wurden.</w:t>
      </w:r>
      <w:r w:rsidR="005764BE" w:rsidRPr="00971EF2">
        <w:rPr>
          <w:rFonts w:ascii="Arial" w:hAnsi="Arial" w:cs="Arial"/>
          <w:sz w:val="22"/>
          <w:szCs w:val="22"/>
          <w:lang w:val="de-DE"/>
        </w:rPr>
        <w:t xml:space="preserve"> Den </w:t>
      </w:r>
      <w:r w:rsidR="0002048B" w:rsidRPr="00971EF2">
        <w:rPr>
          <w:rFonts w:ascii="Arial" w:hAnsi="Arial" w:cs="Arial"/>
          <w:sz w:val="22"/>
          <w:szCs w:val="22"/>
          <w:lang w:val="de-DE"/>
        </w:rPr>
        <w:t xml:space="preserve">Mittelpunkt des Stadtlebens </w:t>
      </w:r>
      <w:r w:rsidR="005764BE" w:rsidRPr="00971EF2">
        <w:rPr>
          <w:rFonts w:ascii="Arial" w:hAnsi="Arial" w:cs="Arial"/>
          <w:sz w:val="22"/>
          <w:szCs w:val="22"/>
          <w:lang w:val="de-DE"/>
        </w:rPr>
        <w:t xml:space="preserve">stellt der </w:t>
      </w:r>
      <w:r w:rsidR="0002048B" w:rsidRPr="00971EF2">
        <w:rPr>
          <w:rFonts w:ascii="Arial" w:hAnsi="Arial" w:cs="Arial"/>
          <w:sz w:val="22"/>
          <w:szCs w:val="22"/>
          <w:lang w:val="de-DE"/>
        </w:rPr>
        <w:t>„</w:t>
      </w:r>
      <w:proofErr w:type="spellStart"/>
      <w:r w:rsidR="0002048B" w:rsidRPr="00971EF2">
        <w:rPr>
          <w:rFonts w:ascii="Arial" w:hAnsi="Arial" w:cs="Arial"/>
          <w:sz w:val="22"/>
          <w:szCs w:val="22"/>
          <w:lang w:val="de-DE"/>
        </w:rPr>
        <w:t>giro</w:t>
      </w:r>
      <w:proofErr w:type="spellEnd"/>
      <w:r w:rsidR="0002048B" w:rsidRPr="00971EF2">
        <w:rPr>
          <w:rFonts w:ascii="Arial" w:hAnsi="Arial" w:cs="Arial"/>
          <w:sz w:val="22"/>
          <w:szCs w:val="22"/>
          <w:lang w:val="de-DE"/>
        </w:rPr>
        <w:t xml:space="preserve"> al </w:t>
      </w:r>
      <w:proofErr w:type="spellStart"/>
      <w:r w:rsidR="0002048B" w:rsidRPr="00971EF2">
        <w:rPr>
          <w:rFonts w:ascii="Arial" w:hAnsi="Arial" w:cs="Arial"/>
          <w:sz w:val="22"/>
          <w:szCs w:val="22"/>
          <w:lang w:val="de-DE"/>
        </w:rPr>
        <w:t>sas</w:t>
      </w:r>
      <w:proofErr w:type="spellEnd"/>
      <w:r w:rsidR="0002048B" w:rsidRPr="00971EF2">
        <w:rPr>
          <w:rFonts w:ascii="Arial" w:hAnsi="Arial" w:cs="Arial"/>
          <w:sz w:val="22"/>
          <w:szCs w:val="22"/>
          <w:lang w:val="de-DE"/>
        </w:rPr>
        <w:t>“</w:t>
      </w:r>
      <w:r w:rsidR="005764BE" w:rsidRPr="00971EF2">
        <w:rPr>
          <w:rFonts w:ascii="Arial" w:hAnsi="Arial" w:cs="Arial"/>
          <w:sz w:val="22"/>
          <w:szCs w:val="22"/>
          <w:lang w:val="de-DE"/>
        </w:rPr>
        <w:t xml:space="preserve"> dar mit seinen </w:t>
      </w:r>
      <w:r w:rsidR="0002048B" w:rsidRPr="00971EF2">
        <w:rPr>
          <w:rFonts w:ascii="Arial" w:hAnsi="Arial" w:cs="Arial"/>
          <w:sz w:val="22"/>
          <w:szCs w:val="22"/>
          <w:lang w:val="de-DE"/>
        </w:rPr>
        <w:t>lebhafte</w:t>
      </w:r>
      <w:r w:rsidR="005764BE" w:rsidRPr="00971EF2">
        <w:rPr>
          <w:rFonts w:ascii="Arial" w:hAnsi="Arial" w:cs="Arial"/>
          <w:sz w:val="22"/>
          <w:szCs w:val="22"/>
          <w:lang w:val="de-DE"/>
        </w:rPr>
        <w:t xml:space="preserve">n </w:t>
      </w:r>
      <w:r w:rsidR="0002048B" w:rsidRPr="00971EF2">
        <w:rPr>
          <w:rFonts w:ascii="Arial" w:hAnsi="Arial" w:cs="Arial"/>
          <w:sz w:val="22"/>
          <w:szCs w:val="22"/>
          <w:lang w:val="de-DE"/>
        </w:rPr>
        <w:t>Straßen</w:t>
      </w:r>
      <w:r w:rsidR="005764BE" w:rsidRPr="00971EF2">
        <w:rPr>
          <w:rFonts w:ascii="Arial" w:hAnsi="Arial" w:cs="Arial"/>
          <w:sz w:val="22"/>
          <w:szCs w:val="22"/>
          <w:lang w:val="de-DE"/>
        </w:rPr>
        <w:t xml:space="preserve">, kleinen </w:t>
      </w:r>
      <w:r w:rsidR="0002048B" w:rsidRPr="00971EF2">
        <w:rPr>
          <w:rFonts w:ascii="Arial" w:hAnsi="Arial" w:cs="Arial"/>
          <w:sz w:val="22"/>
          <w:szCs w:val="22"/>
          <w:lang w:val="de-DE"/>
        </w:rPr>
        <w:t xml:space="preserve">Geschäften und Lokalen jeder Art, genau das Richtige für ein Brunch oder einen </w:t>
      </w:r>
      <w:proofErr w:type="spellStart"/>
      <w:r w:rsidR="0002048B" w:rsidRPr="00B0342D">
        <w:rPr>
          <w:rFonts w:ascii="Arial" w:hAnsi="Arial" w:cs="Arial"/>
          <w:sz w:val="22"/>
          <w:szCs w:val="22"/>
          <w:lang w:val="de-DE"/>
        </w:rPr>
        <w:t>Aperiti</w:t>
      </w:r>
      <w:r w:rsidR="00B0342D" w:rsidRPr="00B0342D">
        <w:rPr>
          <w:rFonts w:ascii="Arial" w:hAnsi="Arial" w:cs="Arial"/>
          <w:sz w:val="22"/>
          <w:szCs w:val="22"/>
          <w:lang w:val="de-DE"/>
        </w:rPr>
        <w:t>vo</w:t>
      </w:r>
      <w:proofErr w:type="spellEnd"/>
      <w:r w:rsidR="005764BE" w:rsidRPr="00971EF2">
        <w:rPr>
          <w:rFonts w:ascii="Arial" w:hAnsi="Arial" w:cs="Arial"/>
          <w:sz w:val="22"/>
          <w:szCs w:val="22"/>
          <w:lang w:val="de-DE"/>
        </w:rPr>
        <w:t xml:space="preserve"> am</w:t>
      </w:r>
      <w:r w:rsidR="0002048B" w:rsidRPr="00971EF2">
        <w:rPr>
          <w:rFonts w:ascii="Arial" w:hAnsi="Arial" w:cs="Arial"/>
          <w:sz w:val="22"/>
          <w:szCs w:val="22"/>
          <w:lang w:val="de-DE"/>
        </w:rPr>
        <w:t xml:space="preserve"> Piazza Cesare </w:t>
      </w:r>
      <w:proofErr w:type="spellStart"/>
      <w:r w:rsidR="0002048B" w:rsidRPr="00971EF2">
        <w:rPr>
          <w:rFonts w:ascii="Arial" w:hAnsi="Arial" w:cs="Arial"/>
          <w:sz w:val="22"/>
          <w:szCs w:val="22"/>
          <w:lang w:val="de-DE"/>
        </w:rPr>
        <w:t>Battisti</w:t>
      </w:r>
      <w:proofErr w:type="spellEnd"/>
      <w:r w:rsidR="0002048B" w:rsidRPr="00971EF2">
        <w:rPr>
          <w:rFonts w:ascii="Arial" w:hAnsi="Arial" w:cs="Arial"/>
          <w:sz w:val="22"/>
          <w:szCs w:val="22"/>
          <w:lang w:val="de-DE"/>
        </w:rPr>
        <w:t>.</w:t>
      </w:r>
      <w:r w:rsidR="005764BE" w:rsidRPr="00971EF2">
        <w:rPr>
          <w:rFonts w:ascii="Arial" w:hAnsi="Arial" w:cs="Arial"/>
          <w:sz w:val="22"/>
          <w:szCs w:val="22"/>
          <w:lang w:val="de-DE"/>
        </w:rPr>
        <w:t xml:space="preserve"> D</w:t>
      </w:r>
      <w:r w:rsidR="0002048B" w:rsidRPr="00971EF2">
        <w:rPr>
          <w:rFonts w:ascii="Arial" w:hAnsi="Arial" w:cs="Arial"/>
          <w:sz w:val="22"/>
          <w:szCs w:val="22"/>
          <w:lang w:val="de-DE"/>
        </w:rPr>
        <w:t xml:space="preserve">irekt unterhalb des Platzes </w:t>
      </w:r>
      <w:r w:rsidR="005764BE" w:rsidRPr="00971EF2">
        <w:rPr>
          <w:rFonts w:ascii="Arial" w:hAnsi="Arial" w:cs="Arial"/>
          <w:sz w:val="22"/>
          <w:szCs w:val="22"/>
          <w:lang w:val="de-DE"/>
        </w:rPr>
        <w:t xml:space="preserve">befindet sich </w:t>
      </w:r>
      <w:r w:rsidR="0002048B" w:rsidRPr="00971EF2">
        <w:rPr>
          <w:rFonts w:ascii="Arial" w:hAnsi="Arial" w:cs="Arial"/>
          <w:sz w:val="22"/>
          <w:szCs w:val="22"/>
          <w:lang w:val="de-DE"/>
        </w:rPr>
        <w:t>das römische „</w:t>
      </w:r>
      <w:proofErr w:type="spellStart"/>
      <w:r w:rsidR="0002048B" w:rsidRPr="00971EF2">
        <w:rPr>
          <w:rFonts w:ascii="Arial" w:hAnsi="Arial" w:cs="Arial"/>
          <w:sz w:val="22"/>
          <w:szCs w:val="22"/>
          <w:lang w:val="de-DE"/>
        </w:rPr>
        <w:t>Tridentum</w:t>
      </w:r>
      <w:proofErr w:type="spellEnd"/>
      <w:r w:rsidR="0002048B" w:rsidRPr="00971EF2">
        <w:rPr>
          <w:rFonts w:ascii="Arial" w:hAnsi="Arial" w:cs="Arial"/>
          <w:sz w:val="22"/>
          <w:szCs w:val="22"/>
          <w:lang w:val="de-DE"/>
        </w:rPr>
        <w:t>“</w:t>
      </w:r>
      <w:r w:rsidR="00971EF2" w:rsidRPr="00971EF2">
        <w:rPr>
          <w:rFonts w:ascii="Arial" w:hAnsi="Arial" w:cs="Arial"/>
          <w:sz w:val="22"/>
          <w:szCs w:val="22"/>
          <w:lang w:val="de-DE"/>
        </w:rPr>
        <w:t xml:space="preserve"> mit seiner z</w:t>
      </w:r>
      <w:r w:rsidR="0002048B" w:rsidRPr="00971EF2">
        <w:rPr>
          <w:rFonts w:ascii="Arial" w:hAnsi="Arial" w:cs="Arial"/>
          <w:sz w:val="22"/>
          <w:szCs w:val="22"/>
          <w:lang w:val="de-DE"/>
        </w:rPr>
        <w:t xml:space="preserve">weitausend Jahre </w:t>
      </w:r>
      <w:r w:rsidR="00971EF2" w:rsidRPr="00971EF2">
        <w:rPr>
          <w:rFonts w:ascii="Arial" w:hAnsi="Arial" w:cs="Arial"/>
          <w:sz w:val="22"/>
          <w:szCs w:val="22"/>
          <w:lang w:val="de-DE"/>
        </w:rPr>
        <w:t xml:space="preserve">alter </w:t>
      </w:r>
      <w:r w:rsidR="0002048B" w:rsidRPr="00971EF2">
        <w:rPr>
          <w:rFonts w:ascii="Arial" w:hAnsi="Arial" w:cs="Arial"/>
          <w:sz w:val="22"/>
          <w:szCs w:val="22"/>
          <w:lang w:val="de-DE"/>
        </w:rPr>
        <w:t>Geschichte</w:t>
      </w:r>
      <w:r w:rsidR="00971EF2" w:rsidRPr="00971EF2">
        <w:rPr>
          <w:rFonts w:ascii="Arial" w:hAnsi="Arial" w:cs="Arial"/>
          <w:sz w:val="22"/>
          <w:szCs w:val="22"/>
          <w:lang w:val="de-DE"/>
        </w:rPr>
        <w:t xml:space="preserve"> auf</w:t>
      </w:r>
      <w:r w:rsidR="0002048B" w:rsidRPr="00971EF2">
        <w:rPr>
          <w:rFonts w:ascii="Arial" w:hAnsi="Arial" w:cs="Arial"/>
          <w:sz w:val="22"/>
          <w:szCs w:val="22"/>
          <w:lang w:val="de-DE"/>
        </w:rPr>
        <w:t xml:space="preserve"> 1700 Quadratmeter. Von der Piazza </w:t>
      </w:r>
      <w:proofErr w:type="spellStart"/>
      <w:r w:rsidR="0002048B" w:rsidRPr="00971EF2">
        <w:rPr>
          <w:rFonts w:ascii="Arial" w:hAnsi="Arial" w:cs="Arial"/>
          <w:sz w:val="22"/>
          <w:szCs w:val="22"/>
          <w:lang w:val="de-DE"/>
        </w:rPr>
        <w:t>Duomo</w:t>
      </w:r>
      <w:proofErr w:type="spellEnd"/>
      <w:r w:rsidR="0002048B" w:rsidRPr="00971EF2">
        <w:rPr>
          <w:rFonts w:ascii="Arial" w:hAnsi="Arial" w:cs="Arial"/>
          <w:sz w:val="22"/>
          <w:szCs w:val="22"/>
          <w:lang w:val="de-DE"/>
        </w:rPr>
        <w:t xml:space="preserve"> aus in westlicher Richtung erreichen </w:t>
      </w:r>
      <w:r w:rsidR="00971EF2" w:rsidRPr="00971EF2">
        <w:rPr>
          <w:rFonts w:ascii="Arial" w:hAnsi="Arial" w:cs="Arial"/>
          <w:sz w:val="22"/>
          <w:szCs w:val="22"/>
          <w:lang w:val="de-DE"/>
        </w:rPr>
        <w:t>Besucher in</w:t>
      </w:r>
      <w:r w:rsidR="0002048B" w:rsidRPr="00971EF2">
        <w:rPr>
          <w:rFonts w:ascii="Arial" w:hAnsi="Arial" w:cs="Arial"/>
          <w:sz w:val="22"/>
          <w:szCs w:val="22"/>
          <w:lang w:val="de-DE"/>
        </w:rPr>
        <w:t xml:space="preserve"> wenigen Minuten das von Renzo Piano entworfene Viertel Le Albere, in dem sich das Muse, das Wissenschaftsmuseum, befindet. Und um die Stadt und ihre Umgebung als Ganzes zu bewundern, </w:t>
      </w:r>
      <w:r w:rsidR="00971EF2" w:rsidRPr="00971EF2">
        <w:rPr>
          <w:rFonts w:ascii="Arial" w:hAnsi="Arial" w:cs="Arial"/>
          <w:sz w:val="22"/>
          <w:szCs w:val="22"/>
          <w:lang w:val="de-DE"/>
        </w:rPr>
        <w:t>darf die Fahrt vom</w:t>
      </w:r>
      <w:r w:rsidR="0002048B" w:rsidRPr="00971EF2">
        <w:rPr>
          <w:rFonts w:ascii="Arial" w:hAnsi="Arial" w:cs="Arial"/>
          <w:sz w:val="22"/>
          <w:szCs w:val="22"/>
          <w:lang w:val="de-DE"/>
        </w:rPr>
        <w:t xml:space="preserve"> </w:t>
      </w:r>
      <w:proofErr w:type="spellStart"/>
      <w:r w:rsidR="0002048B" w:rsidRPr="00971EF2">
        <w:rPr>
          <w:rFonts w:ascii="Arial" w:hAnsi="Arial" w:cs="Arial"/>
          <w:sz w:val="22"/>
          <w:szCs w:val="22"/>
          <w:lang w:val="de-DE"/>
        </w:rPr>
        <w:t>Lungadige</w:t>
      </w:r>
      <w:proofErr w:type="spellEnd"/>
      <w:r w:rsidR="0002048B" w:rsidRPr="00971EF2">
        <w:rPr>
          <w:rFonts w:ascii="Arial" w:hAnsi="Arial" w:cs="Arial"/>
          <w:sz w:val="22"/>
          <w:szCs w:val="22"/>
          <w:lang w:val="de-DE"/>
        </w:rPr>
        <w:t xml:space="preserve"> mit der Seilbahn nach </w:t>
      </w:r>
      <w:proofErr w:type="spellStart"/>
      <w:r w:rsidR="0002048B" w:rsidRPr="00971EF2">
        <w:rPr>
          <w:rFonts w:ascii="Arial" w:hAnsi="Arial" w:cs="Arial"/>
          <w:sz w:val="22"/>
          <w:szCs w:val="22"/>
          <w:lang w:val="de-DE"/>
        </w:rPr>
        <w:t>Sardagna</w:t>
      </w:r>
      <w:proofErr w:type="spellEnd"/>
      <w:r w:rsidR="0002048B" w:rsidRPr="00971EF2">
        <w:rPr>
          <w:rFonts w:ascii="Arial" w:hAnsi="Arial" w:cs="Arial"/>
          <w:sz w:val="22"/>
          <w:szCs w:val="22"/>
          <w:lang w:val="de-DE"/>
        </w:rPr>
        <w:t xml:space="preserve"> zu </w:t>
      </w:r>
      <w:r w:rsidR="00971EF2" w:rsidRPr="00971EF2">
        <w:rPr>
          <w:rFonts w:ascii="Arial" w:hAnsi="Arial" w:cs="Arial"/>
          <w:sz w:val="22"/>
          <w:szCs w:val="22"/>
          <w:lang w:val="de-DE"/>
        </w:rPr>
        <w:t>einem</w:t>
      </w:r>
      <w:r w:rsidR="0002048B" w:rsidRPr="00971EF2">
        <w:rPr>
          <w:rFonts w:ascii="Arial" w:hAnsi="Arial" w:cs="Arial"/>
          <w:sz w:val="22"/>
          <w:szCs w:val="22"/>
          <w:lang w:val="de-DE"/>
        </w:rPr>
        <w:t xml:space="preserve"> Aussichtspunkt</w:t>
      </w:r>
      <w:r w:rsidR="00971EF2" w:rsidRPr="00971EF2">
        <w:rPr>
          <w:rFonts w:ascii="Arial" w:hAnsi="Arial" w:cs="Arial"/>
          <w:sz w:val="22"/>
          <w:szCs w:val="22"/>
          <w:lang w:val="de-DE"/>
        </w:rPr>
        <w:t xml:space="preserve"> über der Stadt nicht fehlen. </w:t>
      </w:r>
      <w:r w:rsidR="00564E1B" w:rsidRPr="00564E1B">
        <w:rPr>
          <w:rFonts w:ascii="Arial" w:hAnsi="Arial" w:cs="Arial"/>
          <w:sz w:val="22"/>
          <w:szCs w:val="22"/>
          <w:lang w:val="de-DE"/>
        </w:rPr>
        <w:t xml:space="preserve">Die Geheimnisse einer Stadt aufzuspüren </w:t>
      </w:r>
      <w:r w:rsidR="00564E1B">
        <w:rPr>
          <w:rFonts w:ascii="Arial" w:hAnsi="Arial" w:cs="Arial"/>
          <w:sz w:val="22"/>
          <w:szCs w:val="22"/>
          <w:lang w:val="de-DE"/>
        </w:rPr>
        <w:t>kann den Appetit wecken</w:t>
      </w:r>
      <w:r w:rsidR="00564E1B" w:rsidRPr="00564E1B">
        <w:rPr>
          <w:rFonts w:ascii="Arial" w:hAnsi="Arial" w:cs="Arial"/>
          <w:sz w:val="22"/>
          <w:szCs w:val="22"/>
          <w:lang w:val="de-DE"/>
        </w:rPr>
        <w:t xml:space="preserve">. Warum also nicht in einer der sieben typischen Tavernen von </w:t>
      </w:r>
      <w:proofErr w:type="spellStart"/>
      <w:r w:rsidR="00564E1B" w:rsidRPr="00564E1B">
        <w:rPr>
          <w:rFonts w:ascii="Arial" w:hAnsi="Arial" w:cs="Arial"/>
          <w:sz w:val="22"/>
          <w:szCs w:val="22"/>
          <w:lang w:val="de-DE"/>
        </w:rPr>
        <w:t>Tr</w:t>
      </w:r>
      <w:r w:rsidR="00564E1B">
        <w:rPr>
          <w:rFonts w:ascii="Arial" w:hAnsi="Arial" w:cs="Arial"/>
          <w:sz w:val="22"/>
          <w:szCs w:val="22"/>
          <w:lang w:val="de-DE"/>
        </w:rPr>
        <w:t>ento</w:t>
      </w:r>
      <w:proofErr w:type="spellEnd"/>
      <w:r w:rsidR="00564E1B" w:rsidRPr="00564E1B">
        <w:rPr>
          <w:rFonts w:ascii="Arial" w:hAnsi="Arial" w:cs="Arial"/>
          <w:sz w:val="22"/>
          <w:szCs w:val="22"/>
          <w:lang w:val="de-DE"/>
        </w:rPr>
        <w:t xml:space="preserve"> einkehren und den authentischen Geschmack der lokalen Küche probieren. Das Restaurant "</w:t>
      </w:r>
      <w:bookmarkStart w:id="0" w:name="_Hlk66722599"/>
      <w:r w:rsidR="00564E1B" w:rsidRPr="00564E1B">
        <w:rPr>
          <w:rFonts w:ascii="Arial" w:hAnsi="Arial" w:cs="Arial"/>
          <w:sz w:val="22"/>
          <w:szCs w:val="22"/>
          <w:lang w:val="de-DE"/>
        </w:rPr>
        <w:t xml:space="preserve">Lo </w:t>
      </w:r>
      <w:proofErr w:type="spellStart"/>
      <w:r w:rsidR="00564E1B" w:rsidRPr="00564E1B">
        <w:rPr>
          <w:rFonts w:ascii="Arial" w:hAnsi="Arial" w:cs="Arial"/>
          <w:sz w:val="22"/>
          <w:szCs w:val="22"/>
          <w:lang w:val="de-DE"/>
        </w:rPr>
        <w:t>Scrigno</w:t>
      </w:r>
      <w:proofErr w:type="spellEnd"/>
      <w:r w:rsidR="00564E1B" w:rsidRPr="00564E1B">
        <w:rPr>
          <w:rFonts w:ascii="Arial" w:hAnsi="Arial" w:cs="Arial"/>
          <w:sz w:val="22"/>
          <w:szCs w:val="22"/>
          <w:lang w:val="de-DE"/>
        </w:rPr>
        <w:t xml:space="preserve"> del </w:t>
      </w:r>
      <w:proofErr w:type="spellStart"/>
      <w:r w:rsidR="00564E1B" w:rsidRPr="00564E1B">
        <w:rPr>
          <w:rFonts w:ascii="Arial" w:hAnsi="Arial" w:cs="Arial"/>
          <w:sz w:val="22"/>
          <w:szCs w:val="22"/>
          <w:lang w:val="de-DE"/>
        </w:rPr>
        <w:t>Duomo</w:t>
      </w:r>
      <w:bookmarkEnd w:id="0"/>
      <w:proofErr w:type="spellEnd"/>
      <w:r w:rsidR="00564E1B" w:rsidRPr="00564E1B">
        <w:rPr>
          <w:rFonts w:ascii="Arial" w:hAnsi="Arial" w:cs="Arial"/>
          <w:sz w:val="22"/>
          <w:szCs w:val="22"/>
          <w:lang w:val="de-DE"/>
        </w:rPr>
        <w:t xml:space="preserve">" bietet </w:t>
      </w:r>
      <w:r w:rsidR="00564E1B">
        <w:rPr>
          <w:rFonts w:ascii="Arial" w:hAnsi="Arial" w:cs="Arial"/>
          <w:sz w:val="22"/>
          <w:szCs w:val="22"/>
          <w:lang w:val="de-DE"/>
        </w:rPr>
        <w:t xml:space="preserve">zum Beispiel </w:t>
      </w:r>
      <w:r w:rsidR="00564E1B" w:rsidRPr="00564E1B">
        <w:rPr>
          <w:rFonts w:ascii="Arial" w:hAnsi="Arial" w:cs="Arial"/>
          <w:sz w:val="22"/>
          <w:szCs w:val="22"/>
          <w:lang w:val="de-DE"/>
        </w:rPr>
        <w:t xml:space="preserve">neben der raffinierten traditionellen Küche, die vom Chefkoch meisterhaft neu interpretiert wird, auch einen romantischen Blick auf die Piazza del </w:t>
      </w:r>
      <w:proofErr w:type="spellStart"/>
      <w:r w:rsidR="00564E1B" w:rsidRPr="00564E1B">
        <w:rPr>
          <w:rFonts w:ascii="Arial" w:hAnsi="Arial" w:cs="Arial"/>
          <w:sz w:val="22"/>
          <w:szCs w:val="22"/>
          <w:lang w:val="de-DE"/>
        </w:rPr>
        <w:t>Duomo</w:t>
      </w:r>
      <w:proofErr w:type="spellEnd"/>
      <w:r w:rsidR="00564E1B" w:rsidRPr="00564E1B">
        <w:rPr>
          <w:rFonts w:ascii="Arial" w:hAnsi="Arial" w:cs="Arial"/>
          <w:sz w:val="22"/>
          <w:szCs w:val="22"/>
          <w:lang w:val="de-DE"/>
        </w:rPr>
        <w:t xml:space="preserve"> und den Dom.</w:t>
      </w:r>
      <w:r w:rsidR="00564E1B">
        <w:rPr>
          <w:rFonts w:ascii="Arial" w:hAnsi="Arial" w:cs="Arial"/>
          <w:sz w:val="22"/>
          <w:szCs w:val="22"/>
          <w:lang w:val="de-DE"/>
        </w:rPr>
        <w:t xml:space="preserve"> </w:t>
      </w:r>
      <w:r w:rsidR="00564E1B" w:rsidRPr="00564E1B">
        <w:rPr>
          <w:rFonts w:ascii="Arial" w:hAnsi="Arial" w:cs="Arial"/>
          <w:sz w:val="22"/>
          <w:szCs w:val="22"/>
          <w:lang w:val="de-DE"/>
        </w:rPr>
        <w:t xml:space="preserve">Ein "lokaler" Tipp: Probieren Sie ein Glas des begehrten Schnapses in der </w:t>
      </w:r>
      <w:proofErr w:type="spellStart"/>
      <w:r w:rsidR="00564E1B" w:rsidRPr="00564E1B">
        <w:rPr>
          <w:rFonts w:ascii="Arial" w:hAnsi="Arial" w:cs="Arial"/>
          <w:sz w:val="22"/>
          <w:szCs w:val="22"/>
          <w:lang w:val="de-DE"/>
        </w:rPr>
        <w:t>Mal'Ombra</w:t>
      </w:r>
      <w:proofErr w:type="spellEnd"/>
      <w:r w:rsidR="00564E1B" w:rsidRPr="00564E1B">
        <w:rPr>
          <w:rFonts w:ascii="Arial" w:hAnsi="Arial" w:cs="Arial"/>
          <w:sz w:val="22"/>
          <w:szCs w:val="22"/>
          <w:lang w:val="de-DE"/>
        </w:rPr>
        <w:t>: nicht nur eine Taverne, sondern ein Erlebnis!</w:t>
      </w:r>
    </w:p>
    <w:p w14:paraId="66F4DCA9" w14:textId="77777777" w:rsidR="005764BE" w:rsidRPr="00971EF2" w:rsidRDefault="005764BE" w:rsidP="005764BE">
      <w:pPr>
        <w:pStyle w:val="KeinLeerraum"/>
        <w:jc w:val="both"/>
        <w:rPr>
          <w:rFonts w:ascii="Arial" w:hAnsi="Arial" w:cs="Arial"/>
          <w:sz w:val="22"/>
          <w:szCs w:val="22"/>
          <w:lang w:val="de-DE"/>
        </w:rPr>
      </w:pPr>
    </w:p>
    <w:p w14:paraId="1FB41786" w14:textId="283B923E" w:rsidR="00105939" w:rsidRPr="00971EF2" w:rsidRDefault="0002048B">
      <w:pPr>
        <w:pStyle w:val="P68B1DB1-Normale5"/>
        <w:jc w:val="both"/>
        <w:rPr>
          <w:sz w:val="22"/>
          <w:szCs w:val="22"/>
          <w:lang w:val="de-DE"/>
        </w:rPr>
      </w:pPr>
      <w:r w:rsidRPr="00971EF2">
        <w:rPr>
          <w:sz w:val="22"/>
          <w:szCs w:val="22"/>
          <w:lang w:val="de-DE"/>
        </w:rPr>
        <w:t>Anreise in Rovereto</w:t>
      </w:r>
    </w:p>
    <w:p w14:paraId="395EC357" w14:textId="77777777" w:rsidR="00971EF2" w:rsidRPr="00971EF2" w:rsidRDefault="0002048B">
      <w:pPr>
        <w:jc w:val="both"/>
        <w:rPr>
          <w:rFonts w:cs="Arial"/>
          <w:sz w:val="22"/>
          <w:szCs w:val="22"/>
          <w:lang w:val="de-DE"/>
        </w:rPr>
      </w:pPr>
      <w:r w:rsidRPr="00971EF2">
        <w:rPr>
          <w:rFonts w:cs="Arial"/>
          <w:sz w:val="22"/>
          <w:szCs w:val="22"/>
          <w:lang w:val="de-DE"/>
        </w:rPr>
        <w:t xml:space="preserve">Der Corso Antonio </w:t>
      </w:r>
      <w:proofErr w:type="spellStart"/>
      <w:r w:rsidRPr="00971EF2">
        <w:rPr>
          <w:rFonts w:cs="Arial"/>
          <w:sz w:val="22"/>
          <w:szCs w:val="22"/>
          <w:lang w:val="de-DE"/>
        </w:rPr>
        <w:t>Rosmini</w:t>
      </w:r>
      <w:proofErr w:type="spellEnd"/>
      <w:r w:rsidRPr="00971EF2">
        <w:rPr>
          <w:rFonts w:cs="Arial"/>
          <w:sz w:val="22"/>
          <w:szCs w:val="22"/>
          <w:lang w:val="de-DE"/>
        </w:rPr>
        <w:t xml:space="preserve">, das Tor zum Stadtzentrum, liegt direkt vor dem Bahnhof von Rovereto. Folgen Sie dieser Straße bis zur Piazza </w:t>
      </w:r>
      <w:proofErr w:type="spellStart"/>
      <w:r w:rsidRPr="00971EF2">
        <w:rPr>
          <w:rFonts w:cs="Arial"/>
          <w:sz w:val="22"/>
          <w:szCs w:val="22"/>
          <w:lang w:val="de-DE"/>
        </w:rPr>
        <w:t>Rosmini</w:t>
      </w:r>
      <w:proofErr w:type="spellEnd"/>
      <w:r w:rsidRPr="00971EF2">
        <w:rPr>
          <w:rFonts w:cs="Arial"/>
          <w:sz w:val="22"/>
          <w:szCs w:val="22"/>
          <w:lang w:val="de-DE"/>
        </w:rPr>
        <w:t xml:space="preserve"> mit ihrem großen Kreisbrunnen. Wenn Sie nach links gehen, öffnet sich vor Ihnen der Corso </w:t>
      </w:r>
      <w:proofErr w:type="spellStart"/>
      <w:r w:rsidRPr="00971EF2">
        <w:rPr>
          <w:rFonts w:cs="Arial"/>
          <w:sz w:val="22"/>
          <w:szCs w:val="22"/>
          <w:lang w:val="de-DE"/>
        </w:rPr>
        <w:t>Bettini</w:t>
      </w:r>
      <w:proofErr w:type="spellEnd"/>
      <w:r w:rsidRPr="00971EF2">
        <w:rPr>
          <w:rFonts w:cs="Arial"/>
          <w:sz w:val="22"/>
          <w:szCs w:val="22"/>
          <w:lang w:val="de-DE"/>
        </w:rPr>
        <w:t xml:space="preserve">, dessen Anblick sich heute nicht wesentlich von dem unterscheidet, den der junge Wolfgang Amadeus Mozart oder Johann Wolfgang Goethe und viele andere Reisende, die über die „Via Imperiale“ anreisten, bewunderten. Unter den Palazzi aus dem 18. Jahrhundert sticht das historische </w:t>
      </w:r>
      <w:r w:rsidRPr="00971EF2">
        <w:rPr>
          <w:rFonts w:cs="Arial"/>
          <w:b/>
          <w:sz w:val="22"/>
          <w:szCs w:val="22"/>
          <w:lang w:val="de-DE"/>
        </w:rPr>
        <w:t xml:space="preserve">Teatro </w:t>
      </w:r>
      <w:proofErr w:type="spellStart"/>
      <w:r w:rsidRPr="00971EF2">
        <w:rPr>
          <w:rFonts w:cs="Arial"/>
          <w:b/>
          <w:sz w:val="22"/>
          <w:szCs w:val="22"/>
          <w:lang w:val="de-DE"/>
        </w:rPr>
        <w:t>Zandonai</w:t>
      </w:r>
      <w:proofErr w:type="spellEnd"/>
      <w:r w:rsidRPr="00971EF2">
        <w:rPr>
          <w:rFonts w:cs="Arial"/>
          <w:sz w:val="22"/>
          <w:szCs w:val="22"/>
          <w:lang w:val="de-DE"/>
        </w:rPr>
        <w:t>, das älteste im Trentino, hervor</w:t>
      </w:r>
      <w:r w:rsidR="00971EF2" w:rsidRPr="00971EF2">
        <w:rPr>
          <w:rFonts w:cs="Arial"/>
          <w:sz w:val="22"/>
          <w:szCs w:val="22"/>
          <w:lang w:val="de-DE"/>
        </w:rPr>
        <w:t xml:space="preserve">. </w:t>
      </w:r>
    </w:p>
    <w:p w14:paraId="37B0C10B" w14:textId="3BEC7AF3" w:rsidR="00564E1B" w:rsidRPr="00564E1B" w:rsidRDefault="00971EF2" w:rsidP="00564E1B">
      <w:pPr>
        <w:jc w:val="both"/>
        <w:rPr>
          <w:rFonts w:cs="Arial"/>
          <w:sz w:val="22"/>
          <w:szCs w:val="22"/>
          <w:lang w:val="de-DE"/>
        </w:rPr>
      </w:pPr>
      <w:r w:rsidRPr="00971EF2">
        <w:rPr>
          <w:rFonts w:cs="Arial"/>
          <w:sz w:val="22"/>
          <w:szCs w:val="22"/>
          <w:lang w:val="de-DE"/>
        </w:rPr>
        <w:lastRenderedPageBreak/>
        <w:t xml:space="preserve">Das MART, Museum für moderne und zeitgenössische Kunst von Rovereto und </w:t>
      </w:r>
      <w:proofErr w:type="spellStart"/>
      <w:r w:rsidRPr="00971EF2">
        <w:rPr>
          <w:rFonts w:cs="Arial"/>
          <w:sz w:val="22"/>
          <w:szCs w:val="22"/>
          <w:lang w:val="de-DE"/>
        </w:rPr>
        <w:t>Trento</w:t>
      </w:r>
      <w:proofErr w:type="spellEnd"/>
      <w:r w:rsidRPr="00971EF2">
        <w:rPr>
          <w:rFonts w:cs="Arial"/>
          <w:sz w:val="22"/>
          <w:szCs w:val="22"/>
          <w:lang w:val="de-DE"/>
        </w:rPr>
        <w:t xml:space="preserve">, ist nicht nur wegen seiner großen Stahl- und Glaskuppel bekannt. Das Museum ist zu jeder Zeit ein Besuch wert und überzeugt mit einzigartigen Ausstellungen international bekannter Künstler. </w:t>
      </w:r>
      <w:r w:rsidR="0002048B" w:rsidRPr="00971EF2">
        <w:rPr>
          <w:rFonts w:cs="Arial"/>
          <w:sz w:val="22"/>
          <w:szCs w:val="22"/>
          <w:lang w:val="de-DE"/>
        </w:rPr>
        <w:t xml:space="preserve">Von der Piazza </w:t>
      </w:r>
      <w:proofErr w:type="spellStart"/>
      <w:r w:rsidR="0002048B" w:rsidRPr="00971EF2">
        <w:rPr>
          <w:rFonts w:cs="Arial"/>
          <w:sz w:val="22"/>
          <w:szCs w:val="22"/>
          <w:lang w:val="de-DE"/>
        </w:rPr>
        <w:t>Rosmini</w:t>
      </w:r>
      <w:proofErr w:type="spellEnd"/>
      <w:r w:rsidR="0002048B" w:rsidRPr="00971EF2">
        <w:rPr>
          <w:rFonts w:cs="Arial"/>
          <w:sz w:val="22"/>
          <w:szCs w:val="22"/>
          <w:lang w:val="de-DE"/>
        </w:rPr>
        <w:t xml:space="preserve"> aus geht es rechts weiter zum </w:t>
      </w:r>
      <w:r w:rsidR="00B0342D">
        <w:rPr>
          <w:rFonts w:cs="Arial"/>
          <w:sz w:val="22"/>
          <w:szCs w:val="22"/>
          <w:lang w:val="de-DE"/>
        </w:rPr>
        <w:t>venezianischen</w:t>
      </w:r>
      <w:r w:rsidR="0002048B" w:rsidRPr="00971EF2">
        <w:rPr>
          <w:rFonts w:cs="Arial"/>
          <w:sz w:val="22"/>
          <w:szCs w:val="22"/>
          <w:lang w:val="de-DE"/>
        </w:rPr>
        <w:t xml:space="preserve"> Zentrum. Die Kaffeerösterei </w:t>
      </w:r>
      <w:proofErr w:type="spellStart"/>
      <w:r w:rsidR="0002048B" w:rsidRPr="00971EF2">
        <w:rPr>
          <w:rFonts w:cs="Arial"/>
          <w:sz w:val="22"/>
          <w:szCs w:val="22"/>
          <w:lang w:val="de-DE"/>
        </w:rPr>
        <w:t>Torrefazione</w:t>
      </w:r>
      <w:proofErr w:type="spellEnd"/>
      <w:r w:rsidR="0002048B" w:rsidRPr="00971EF2">
        <w:rPr>
          <w:rFonts w:cs="Arial"/>
          <w:sz w:val="22"/>
          <w:szCs w:val="22"/>
          <w:lang w:val="de-DE"/>
        </w:rPr>
        <w:t xml:space="preserve"> </w:t>
      </w:r>
      <w:proofErr w:type="spellStart"/>
      <w:r w:rsidR="0002048B" w:rsidRPr="00971EF2">
        <w:rPr>
          <w:rFonts w:cs="Arial"/>
          <w:sz w:val="22"/>
          <w:szCs w:val="22"/>
          <w:lang w:val="de-DE"/>
        </w:rPr>
        <w:t>Bontadi</w:t>
      </w:r>
      <w:proofErr w:type="spellEnd"/>
      <w:r w:rsidR="0002048B" w:rsidRPr="00971EF2">
        <w:rPr>
          <w:rFonts w:cs="Arial"/>
          <w:sz w:val="22"/>
          <w:szCs w:val="22"/>
          <w:lang w:val="de-DE"/>
        </w:rPr>
        <w:t xml:space="preserve">, eine </w:t>
      </w:r>
      <w:proofErr w:type="gramStart"/>
      <w:r w:rsidR="0002048B" w:rsidRPr="00971EF2">
        <w:rPr>
          <w:rFonts w:cs="Arial"/>
          <w:sz w:val="22"/>
          <w:szCs w:val="22"/>
          <w:lang w:val="de-DE"/>
        </w:rPr>
        <w:t>der ältesten Italiens</w:t>
      </w:r>
      <w:proofErr w:type="gramEnd"/>
      <w:r w:rsidR="0002048B" w:rsidRPr="00971EF2">
        <w:rPr>
          <w:rFonts w:cs="Arial"/>
          <w:sz w:val="22"/>
          <w:szCs w:val="22"/>
          <w:lang w:val="de-DE"/>
        </w:rPr>
        <w:t xml:space="preserve">, die 1790 mit ihrem kleinen Kaffeemuseum eröffnet wurde, liegt direkt an der Piazza delle </w:t>
      </w:r>
      <w:proofErr w:type="spellStart"/>
      <w:r w:rsidR="0002048B" w:rsidRPr="00971EF2">
        <w:rPr>
          <w:rFonts w:cs="Arial"/>
          <w:sz w:val="22"/>
          <w:szCs w:val="22"/>
          <w:lang w:val="de-DE"/>
        </w:rPr>
        <w:t>Oche</w:t>
      </w:r>
      <w:proofErr w:type="spellEnd"/>
      <w:r w:rsidR="0002048B" w:rsidRPr="00971EF2">
        <w:rPr>
          <w:rFonts w:cs="Arial"/>
          <w:sz w:val="22"/>
          <w:szCs w:val="22"/>
          <w:lang w:val="de-DE"/>
        </w:rPr>
        <w:t xml:space="preserve">. Von der Via Rialto aus führt ein Umweg zum </w:t>
      </w:r>
      <w:r w:rsidR="0002048B" w:rsidRPr="00971EF2">
        <w:rPr>
          <w:rFonts w:cs="Arial"/>
          <w:b/>
          <w:sz w:val="22"/>
          <w:szCs w:val="22"/>
          <w:lang w:val="de-DE"/>
        </w:rPr>
        <w:t xml:space="preserve">Palazzo </w:t>
      </w:r>
      <w:proofErr w:type="spellStart"/>
      <w:r w:rsidR="0002048B" w:rsidRPr="00971EF2">
        <w:rPr>
          <w:rFonts w:cs="Arial"/>
          <w:b/>
          <w:sz w:val="22"/>
          <w:szCs w:val="22"/>
          <w:lang w:val="de-DE"/>
        </w:rPr>
        <w:t>Todeschi</w:t>
      </w:r>
      <w:proofErr w:type="spellEnd"/>
      <w:r w:rsidR="0002048B" w:rsidRPr="00971EF2">
        <w:rPr>
          <w:rFonts w:cs="Arial"/>
          <w:b/>
          <w:sz w:val="22"/>
          <w:szCs w:val="22"/>
          <w:lang w:val="de-DE"/>
        </w:rPr>
        <w:t xml:space="preserve"> - </w:t>
      </w:r>
      <w:proofErr w:type="spellStart"/>
      <w:r w:rsidR="0002048B" w:rsidRPr="00971EF2">
        <w:rPr>
          <w:rFonts w:cs="Arial"/>
          <w:b/>
          <w:sz w:val="22"/>
          <w:szCs w:val="22"/>
          <w:lang w:val="de-DE"/>
        </w:rPr>
        <w:t>Micheli</w:t>
      </w:r>
      <w:proofErr w:type="spellEnd"/>
      <w:r w:rsidR="0002048B" w:rsidRPr="00971EF2">
        <w:rPr>
          <w:rFonts w:cs="Arial"/>
          <w:sz w:val="22"/>
          <w:szCs w:val="22"/>
          <w:lang w:val="de-DE"/>
        </w:rPr>
        <w:t xml:space="preserve">, wo der sehr junge W. A. Mozart am Weihnachtstag 1769 sein erstes italienisches Konzert gab. Sein erstes öffentliches Konzert fand hingegen am nächsten Tag in der nahegelegenen Barockkirche </w:t>
      </w:r>
      <w:r w:rsidR="0002048B" w:rsidRPr="00971EF2">
        <w:rPr>
          <w:rFonts w:cs="Arial"/>
          <w:b/>
          <w:sz w:val="22"/>
          <w:szCs w:val="22"/>
          <w:lang w:val="de-DE"/>
        </w:rPr>
        <w:t>San Marco</w:t>
      </w:r>
      <w:r w:rsidR="0002048B" w:rsidRPr="00971EF2">
        <w:rPr>
          <w:rFonts w:cs="Arial"/>
          <w:sz w:val="22"/>
          <w:szCs w:val="22"/>
          <w:lang w:val="de-DE"/>
        </w:rPr>
        <w:t xml:space="preserve"> statt. An der Via della Terra befindet sich das </w:t>
      </w:r>
      <w:r w:rsidR="0002048B" w:rsidRPr="00971EF2">
        <w:rPr>
          <w:rFonts w:cs="Arial"/>
          <w:b/>
          <w:sz w:val="22"/>
          <w:szCs w:val="22"/>
          <w:lang w:val="de-DE"/>
        </w:rPr>
        <w:t xml:space="preserve">Casa </w:t>
      </w:r>
      <w:proofErr w:type="spellStart"/>
      <w:r w:rsidR="0002048B" w:rsidRPr="00971EF2">
        <w:rPr>
          <w:rFonts w:cs="Arial"/>
          <w:b/>
          <w:sz w:val="22"/>
          <w:szCs w:val="22"/>
          <w:lang w:val="de-DE"/>
        </w:rPr>
        <w:t>d'Arte</w:t>
      </w:r>
      <w:proofErr w:type="spellEnd"/>
      <w:r w:rsidR="0002048B" w:rsidRPr="00971EF2">
        <w:rPr>
          <w:rFonts w:cs="Arial"/>
          <w:b/>
          <w:sz w:val="22"/>
          <w:szCs w:val="22"/>
          <w:lang w:val="de-DE"/>
        </w:rPr>
        <w:t xml:space="preserve"> </w:t>
      </w:r>
      <w:proofErr w:type="spellStart"/>
      <w:r w:rsidR="0002048B" w:rsidRPr="00971EF2">
        <w:rPr>
          <w:rFonts w:cs="Arial"/>
          <w:b/>
          <w:sz w:val="22"/>
          <w:szCs w:val="22"/>
          <w:lang w:val="de-DE"/>
        </w:rPr>
        <w:t>Futurista</w:t>
      </w:r>
      <w:proofErr w:type="spellEnd"/>
      <w:r w:rsidR="0002048B" w:rsidRPr="00971EF2">
        <w:rPr>
          <w:rFonts w:cs="Arial"/>
          <w:b/>
          <w:sz w:val="22"/>
          <w:szCs w:val="22"/>
          <w:lang w:val="de-DE"/>
        </w:rPr>
        <w:t xml:space="preserve"> </w:t>
      </w:r>
      <w:proofErr w:type="spellStart"/>
      <w:r w:rsidR="0002048B" w:rsidRPr="00971EF2">
        <w:rPr>
          <w:rFonts w:cs="Arial"/>
          <w:b/>
          <w:sz w:val="22"/>
          <w:szCs w:val="22"/>
          <w:lang w:val="de-DE"/>
        </w:rPr>
        <w:t>Depero</w:t>
      </w:r>
      <w:proofErr w:type="spellEnd"/>
      <w:r w:rsidR="0002048B" w:rsidRPr="00971EF2">
        <w:rPr>
          <w:rFonts w:cs="Arial"/>
          <w:sz w:val="22"/>
          <w:szCs w:val="22"/>
          <w:lang w:val="de-DE"/>
        </w:rPr>
        <w:t xml:space="preserve">, das einzige Kunstmuseum der Welt, das von einem futuristischen Künstler gegründet wurde. Mehrere Straßen führen zum </w:t>
      </w:r>
      <w:r w:rsidR="0002048B" w:rsidRPr="00971EF2">
        <w:rPr>
          <w:rFonts w:cs="Arial"/>
          <w:b/>
          <w:sz w:val="22"/>
          <w:szCs w:val="22"/>
          <w:lang w:val="de-DE"/>
        </w:rPr>
        <w:t>Schloss</w:t>
      </w:r>
      <w:r w:rsidR="0002048B" w:rsidRPr="00971EF2">
        <w:rPr>
          <w:rFonts w:cs="Arial"/>
          <w:sz w:val="22"/>
          <w:szCs w:val="22"/>
          <w:lang w:val="de-DE"/>
        </w:rPr>
        <w:t xml:space="preserve"> hinauf. Heute beherbergt es das Italienische </w:t>
      </w:r>
      <w:r w:rsidRPr="00971EF2">
        <w:rPr>
          <w:rFonts w:cs="Arial"/>
          <w:sz w:val="22"/>
          <w:szCs w:val="22"/>
          <w:lang w:val="de-DE"/>
        </w:rPr>
        <w:t>h</w:t>
      </w:r>
      <w:r w:rsidR="0002048B" w:rsidRPr="00971EF2">
        <w:rPr>
          <w:rFonts w:cs="Arial"/>
          <w:sz w:val="22"/>
          <w:szCs w:val="22"/>
          <w:lang w:val="de-DE"/>
        </w:rPr>
        <w:t xml:space="preserve">istorische Kriegsmuseum. Am Ende der Via della Terra überqueren Sie gleich hinter dem Rathaus die über den Bach Leno führende </w:t>
      </w:r>
      <w:r w:rsidR="0002048B" w:rsidRPr="00971EF2">
        <w:rPr>
          <w:rFonts w:cs="Arial"/>
          <w:b/>
          <w:sz w:val="22"/>
          <w:szCs w:val="22"/>
          <w:lang w:val="de-DE"/>
        </w:rPr>
        <w:t xml:space="preserve">Brücke </w:t>
      </w:r>
      <w:proofErr w:type="spellStart"/>
      <w:r w:rsidR="0002048B" w:rsidRPr="00971EF2">
        <w:rPr>
          <w:rFonts w:cs="Arial"/>
          <w:b/>
          <w:sz w:val="22"/>
          <w:szCs w:val="22"/>
          <w:lang w:val="de-DE"/>
        </w:rPr>
        <w:t>Forbato</w:t>
      </w:r>
      <w:proofErr w:type="spellEnd"/>
      <w:r w:rsidR="0002048B" w:rsidRPr="00971EF2">
        <w:rPr>
          <w:rFonts w:cs="Arial"/>
          <w:sz w:val="22"/>
          <w:szCs w:val="22"/>
          <w:lang w:val="de-DE"/>
        </w:rPr>
        <w:t xml:space="preserve">, wo Sie auf der linken Seite das Schauspiel kleiner smaragdgrüner Wasserfälle und rechts die Architektur des </w:t>
      </w:r>
      <w:r w:rsidR="0002048B" w:rsidRPr="00971EF2">
        <w:rPr>
          <w:rFonts w:cs="Arial"/>
          <w:b/>
          <w:sz w:val="22"/>
          <w:szCs w:val="22"/>
          <w:lang w:val="de-DE"/>
        </w:rPr>
        <w:t xml:space="preserve">Casa </w:t>
      </w:r>
      <w:proofErr w:type="spellStart"/>
      <w:r w:rsidR="0002048B" w:rsidRPr="00971EF2">
        <w:rPr>
          <w:rFonts w:cs="Arial"/>
          <w:b/>
          <w:sz w:val="22"/>
          <w:szCs w:val="22"/>
          <w:lang w:val="de-DE"/>
        </w:rPr>
        <w:t>dei</w:t>
      </w:r>
      <w:proofErr w:type="spellEnd"/>
      <w:r w:rsidR="0002048B" w:rsidRPr="00971EF2">
        <w:rPr>
          <w:rFonts w:cs="Arial"/>
          <w:b/>
          <w:sz w:val="22"/>
          <w:szCs w:val="22"/>
          <w:lang w:val="de-DE"/>
        </w:rPr>
        <w:t xml:space="preserve"> </w:t>
      </w:r>
      <w:proofErr w:type="spellStart"/>
      <w:r w:rsidR="0002048B" w:rsidRPr="00971EF2">
        <w:rPr>
          <w:rFonts w:cs="Arial"/>
          <w:b/>
          <w:sz w:val="22"/>
          <w:szCs w:val="22"/>
          <w:lang w:val="de-DE"/>
        </w:rPr>
        <w:t>Turchi</w:t>
      </w:r>
      <w:proofErr w:type="spellEnd"/>
      <w:r w:rsidR="0002048B" w:rsidRPr="00971EF2">
        <w:rPr>
          <w:rFonts w:cs="Arial"/>
          <w:sz w:val="22"/>
          <w:szCs w:val="22"/>
          <w:lang w:val="de-DE"/>
        </w:rPr>
        <w:t xml:space="preserve"> (Türkenhaus) bewundern können.</w:t>
      </w:r>
      <w:r w:rsidR="00564E1B">
        <w:rPr>
          <w:rFonts w:cs="Arial"/>
          <w:sz w:val="22"/>
          <w:szCs w:val="22"/>
          <w:lang w:val="de-DE"/>
        </w:rPr>
        <w:t xml:space="preserve"> </w:t>
      </w:r>
      <w:r w:rsidR="00564E1B" w:rsidRPr="00564E1B">
        <w:rPr>
          <w:rFonts w:cs="Arial"/>
          <w:sz w:val="22"/>
          <w:szCs w:val="22"/>
          <w:lang w:val="de-DE"/>
        </w:rPr>
        <w:t xml:space="preserve">Zeit für eine Pause! Um gut zu essen, ohne zu viel auszugeben, gibt es viele gute Restaurants im Zentrum von Rovereto. </w:t>
      </w:r>
      <w:r w:rsidR="00564E1B">
        <w:rPr>
          <w:rFonts w:cs="Arial"/>
          <w:sz w:val="22"/>
          <w:szCs w:val="22"/>
          <w:lang w:val="de-DE"/>
        </w:rPr>
        <w:t>Besucher können</w:t>
      </w:r>
      <w:r w:rsidR="00564E1B" w:rsidRPr="00564E1B">
        <w:rPr>
          <w:rFonts w:cs="Arial"/>
          <w:sz w:val="22"/>
          <w:szCs w:val="22"/>
          <w:lang w:val="de-DE"/>
        </w:rPr>
        <w:t xml:space="preserve"> ein Risotto mit </w:t>
      </w:r>
      <w:proofErr w:type="spellStart"/>
      <w:r w:rsidR="00564E1B" w:rsidRPr="00564E1B">
        <w:rPr>
          <w:rFonts w:cs="Arial"/>
          <w:sz w:val="22"/>
          <w:szCs w:val="22"/>
          <w:lang w:val="de-DE"/>
        </w:rPr>
        <w:t>Marzemino</w:t>
      </w:r>
      <w:proofErr w:type="spellEnd"/>
      <w:r w:rsidR="00564E1B" w:rsidRPr="00564E1B">
        <w:rPr>
          <w:rFonts w:cs="Arial"/>
          <w:sz w:val="22"/>
          <w:szCs w:val="22"/>
          <w:lang w:val="de-DE"/>
        </w:rPr>
        <w:t xml:space="preserve">-Wein oder </w:t>
      </w:r>
      <w:proofErr w:type="spellStart"/>
      <w:r w:rsidR="00564E1B" w:rsidRPr="00564E1B">
        <w:rPr>
          <w:rFonts w:cs="Arial"/>
          <w:sz w:val="22"/>
          <w:szCs w:val="22"/>
          <w:lang w:val="de-DE"/>
        </w:rPr>
        <w:t>Stragolapreti</w:t>
      </w:r>
      <w:proofErr w:type="spellEnd"/>
      <w:r w:rsidR="00564E1B" w:rsidRPr="00564E1B">
        <w:rPr>
          <w:rFonts w:cs="Arial"/>
          <w:sz w:val="22"/>
          <w:szCs w:val="22"/>
          <w:lang w:val="de-DE"/>
        </w:rPr>
        <w:t xml:space="preserve"> in einer der typischen "Osteria" genießen oder auf der Piazza Cesare </w:t>
      </w:r>
      <w:proofErr w:type="spellStart"/>
      <w:r w:rsidR="00564E1B" w:rsidRPr="00564E1B">
        <w:rPr>
          <w:rFonts w:cs="Arial"/>
          <w:sz w:val="22"/>
          <w:szCs w:val="22"/>
          <w:lang w:val="de-DE"/>
        </w:rPr>
        <w:t>Battisti</w:t>
      </w:r>
      <w:proofErr w:type="spellEnd"/>
      <w:r w:rsidR="00564E1B" w:rsidRPr="00564E1B">
        <w:rPr>
          <w:rFonts w:cs="Arial"/>
          <w:sz w:val="22"/>
          <w:szCs w:val="22"/>
          <w:lang w:val="de-DE"/>
        </w:rPr>
        <w:t xml:space="preserve"> mit einem schönen Blick auf den Neptunbrunnen sitzen.</w:t>
      </w:r>
    </w:p>
    <w:p w14:paraId="3D887249" w14:textId="77777777" w:rsidR="00971EF2" w:rsidRPr="00971EF2" w:rsidRDefault="00971EF2">
      <w:pPr>
        <w:pStyle w:val="KeinLeerraum"/>
        <w:jc w:val="both"/>
        <w:rPr>
          <w:rFonts w:ascii="Arial" w:hAnsi="Arial" w:cs="Arial"/>
          <w:sz w:val="22"/>
          <w:szCs w:val="22"/>
          <w:lang w:val="de-DE"/>
        </w:rPr>
      </w:pPr>
    </w:p>
    <w:p w14:paraId="0BAC4071" w14:textId="5B417C6B" w:rsidR="00105939" w:rsidRPr="00971EF2" w:rsidRDefault="00971EF2">
      <w:pPr>
        <w:pStyle w:val="KeinLeerraum"/>
        <w:jc w:val="both"/>
        <w:rPr>
          <w:rFonts w:ascii="Arial" w:hAnsi="Arial" w:cs="Arial"/>
          <w:sz w:val="22"/>
          <w:szCs w:val="22"/>
          <w:lang w:val="de-DE"/>
        </w:rPr>
      </w:pPr>
      <w:r w:rsidRPr="00971EF2">
        <w:rPr>
          <w:rFonts w:ascii="Arial" w:hAnsi="Arial" w:cs="Arial"/>
          <w:sz w:val="22"/>
          <w:szCs w:val="22"/>
          <w:lang w:val="de-DE"/>
        </w:rPr>
        <w:t>F</w:t>
      </w:r>
      <w:r w:rsidR="0002048B" w:rsidRPr="00971EF2">
        <w:rPr>
          <w:rFonts w:ascii="Arial" w:hAnsi="Arial" w:cs="Arial"/>
          <w:sz w:val="22"/>
          <w:szCs w:val="22"/>
          <w:lang w:val="de-DE"/>
        </w:rPr>
        <w:t xml:space="preserve">ür eine umfassende Entdeckungstour des kulturellen Angebots von </w:t>
      </w:r>
      <w:proofErr w:type="spellStart"/>
      <w:r w:rsidR="0002048B" w:rsidRPr="00971EF2">
        <w:rPr>
          <w:rFonts w:ascii="Arial" w:hAnsi="Arial" w:cs="Arial"/>
          <w:b/>
          <w:sz w:val="22"/>
          <w:szCs w:val="22"/>
          <w:lang w:val="de-DE"/>
        </w:rPr>
        <w:t>Trento</w:t>
      </w:r>
      <w:proofErr w:type="spellEnd"/>
      <w:r w:rsidR="0002048B" w:rsidRPr="00971EF2">
        <w:rPr>
          <w:rFonts w:ascii="Arial" w:hAnsi="Arial" w:cs="Arial"/>
          <w:sz w:val="22"/>
          <w:szCs w:val="22"/>
          <w:lang w:val="de-DE"/>
        </w:rPr>
        <w:t xml:space="preserve"> und </w:t>
      </w:r>
      <w:r w:rsidR="0002048B" w:rsidRPr="00971EF2">
        <w:rPr>
          <w:rFonts w:ascii="Arial" w:hAnsi="Arial" w:cs="Arial"/>
          <w:b/>
          <w:sz w:val="22"/>
          <w:szCs w:val="22"/>
          <w:lang w:val="de-DE"/>
        </w:rPr>
        <w:t xml:space="preserve">Rovereto </w:t>
      </w:r>
      <w:r w:rsidR="0002048B" w:rsidRPr="00971EF2">
        <w:rPr>
          <w:rFonts w:ascii="Arial" w:hAnsi="Arial" w:cs="Arial"/>
          <w:sz w:val="22"/>
          <w:szCs w:val="22"/>
          <w:lang w:val="de-DE"/>
        </w:rPr>
        <w:t xml:space="preserve">steht Ihnen der </w:t>
      </w:r>
      <w:r w:rsidR="0002048B" w:rsidRPr="00971EF2">
        <w:rPr>
          <w:rFonts w:ascii="Arial" w:hAnsi="Arial" w:cs="Arial"/>
          <w:b/>
          <w:sz w:val="22"/>
          <w:szCs w:val="22"/>
          <w:lang w:val="de-DE"/>
        </w:rPr>
        <w:t>Museumspass</w:t>
      </w:r>
      <w:r w:rsidR="0002048B" w:rsidRPr="00971EF2">
        <w:rPr>
          <w:rFonts w:ascii="Arial" w:hAnsi="Arial" w:cs="Arial"/>
          <w:sz w:val="22"/>
          <w:szCs w:val="22"/>
          <w:lang w:val="de-DE"/>
        </w:rPr>
        <w:t xml:space="preserve"> zur Verfügung. Die Karte kann zum Preis von 22 Euro in allen Museen, bei den Fremdenverkehrsämtern der beiden Städte oder online unter </w:t>
      </w:r>
      <w:hyperlink r:id="rId8" w:history="1">
        <w:r w:rsidR="0002048B" w:rsidRPr="00971EF2">
          <w:rPr>
            <w:rStyle w:val="Hyperlink"/>
            <w:rFonts w:ascii="Arial" w:hAnsi="Arial" w:cs="Arial"/>
            <w:sz w:val="22"/>
            <w:szCs w:val="22"/>
            <w:lang w:val="de-DE"/>
          </w:rPr>
          <w:t>www.museumpass.it</w:t>
        </w:r>
      </w:hyperlink>
      <w:r w:rsidR="0002048B" w:rsidRPr="00971EF2">
        <w:rPr>
          <w:rFonts w:ascii="Arial" w:hAnsi="Arial" w:cs="Arial"/>
          <w:sz w:val="22"/>
          <w:szCs w:val="22"/>
          <w:lang w:val="de-DE"/>
        </w:rPr>
        <w:t xml:space="preserve"> </w:t>
      </w:r>
      <w:r w:rsidRPr="00971EF2">
        <w:rPr>
          <w:rFonts w:ascii="Arial" w:hAnsi="Arial" w:cs="Arial"/>
          <w:sz w:val="22"/>
          <w:szCs w:val="22"/>
          <w:lang w:val="de-DE"/>
        </w:rPr>
        <w:t>erwerben</w:t>
      </w:r>
      <w:r w:rsidR="0002048B" w:rsidRPr="00971EF2">
        <w:rPr>
          <w:rFonts w:ascii="Arial" w:hAnsi="Arial" w:cs="Arial"/>
          <w:sz w:val="22"/>
          <w:szCs w:val="22"/>
          <w:lang w:val="de-DE"/>
        </w:rPr>
        <w:t xml:space="preserve">. Neben dem vorrangigen Zugang zu Museen, Schlössern und archäologischen Stätten können 48 Stunden lang </w:t>
      </w:r>
      <w:r w:rsidR="0002048B" w:rsidRPr="00971EF2">
        <w:rPr>
          <w:rFonts w:ascii="Arial" w:hAnsi="Arial" w:cs="Arial"/>
          <w:b/>
          <w:sz w:val="22"/>
          <w:szCs w:val="22"/>
          <w:lang w:val="de-DE"/>
        </w:rPr>
        <w:t>Stadt- und Überlandbusse sowie Regionalzüge der Bahnlinien innerhalb der Provinz</w:t>
      </w:r>
      <w:r w:rsidR="0002048B" w:rsidRPr="00971EF2">
        <w:rPr>
          <w:rFonts w:ascii="Arial" w:hAnsi="Arial" w:cs="Arial"/>
          <w:sz w:val="22"/>
          <w:szCs w:val="22"/>
          <w:lang w:val="de-DE"/>
        </w:rPr>
        <w:t xml:space="preserve"> kostenlos genutzt werden. Weitere Informationen erhalten Sie </w:t>
      </w:r>
      <w:hyperlink r:id="rId9" w:history="1">
        <w:r w:rsidR="0002048B" w:rsidRPr="00971EF2">
          <w:rPr>
            <w:rStyle w:val="Hyperlink"/>
            <w:rFonts w:ascii="Arial" w:hAnsi="Arial" w:cs="Arial"/>
            <w:b/>
            <w:color w:val="auto"/>
            <w:sz w:val="22"/>
            <w:szCs w:val="22"/>
            <w:lang w:val="de-DE"/>
          </w:rPr>
          <w:t>hier</w:t>
        </w:r>
      </w:hyperlink>
    </w:p>
    <w:p w14:paraId="0A2AE3A3" w14:textId="15D53291" w:rsidR="00105939" w:rsidRDefault="0002048B">
      <w:pPr>
        <w:jc w:val="both"/>
        <w:rPr>
          <w:lang w:val="de-DE"/>
        </w:rPr>
      </w:pPr>
      <w:r w:rsidRPr="007F554C">
        <w:rPr>
          <w:lang w:val="de-DE"/>
        </w:rPr>
        <w:t xml:space="preserve"> </w:t>
      </w:r>
    </w:p>
    <w:p w14:paraId="2F01B2FA" w14:textId="6F3BF38A" w:rsidR="00971EF2" w:rsidRDefault="00971EF2">
      <w:pPr>
        <w:jc w:val="both"/>
        <w:rPr>
          <w:lang w:val="de-DE"/>
        </w:rPr>
      </w:pPr>
    </w:p>
    <w:p w14:paraId="69FAE35A" w14:textId="77777777" w:rsidR="00971EF2" w:rsidRPr="007F554C" w:rsidRDefault="00971EF2">
      <w:pPr>
        <w:jc w:val="both"/>
        <w:rPr>
          <w:lang w:val="de-DE"/>
        </w:rPr>
      </w:pPr>
    </w:p>
    <w:p w14:paraId="0E711C77" w14:textId="77777777" w:rsidR="00105939" w:rsidRPr="007F554C" w:rsidRDefault="00105939">
      <w:pPr>
        <w:jc w:val="both"/>
        <w:rPr>
          <w:lang w:val="de-DE"/>
        </w:rPr>
      </w:pPr>
    </w:p>
    <w:p w14:paraId="066E0D41" w14:textId="77777777" w:rsidR="00971EF2" w:rsidRPr="00696D5F" w:rsidRDefault="00971EF2" w:rsidP="00971EF2">
      <w:pPr>
        <w:spacing w:line="360" w:lineRule="auto"/>
        <w:jc w:val="both"/>
        <w:rPr>
          <w:rFonts w:cs="Arial"/>
          <w:b/>
          <w:sz w:val="18"/>
          <w:szCs w:val="18"/>
          <w:lang w:val="de-DE" w:eastAsia="de-DE"/>
        </w:rPr>
      </w:pPr>
      <w:r w:rsidRPr="00696D5F">
        <w:rPr>
          <w:rFonts w:cs="Arial"/>
          <w:b/>
          <w:sz w:val="18"/>
          <w:szCs w:val="18"/>
          <w:lang w:val="de-DE" w:eastAsia="de-DE"/>
        </w:rPr>
        <w:t xml:space="preserve">Über Trentino:   </w:t>
      </w:r>
    </w:p>
    <w:p w14:paraId="46FF1CFA" w14:textId="77777777" w:rsidR="00971EF2" w:rsidRPr="00696D5F" w:rsidRDefault="00971EF2" w:rsidP="00971EF2">
      <w:pPr>
        <w:spacing w:line="276" w:lineRule="auto"/>
        <w:jc w:val="both"/>
        <w:rPr>
          <w:rFonts w:cs="Arial"/>
          <w:sz w:val="18"/>
          <w:szCs w:val="18"/>
          <w:lang w:val="de-DE" w:eastAsia="de-DE"/>
        </w:rPr>
      </w:pPr>
      <w:r w:rsidRPr="00696D5F">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w:t>
      </w:r>
      <w:proofErr w:type="spellStart"/>
      <w:r w:rsidRPr="00696D5F">
        <w:rPr>
          <w:rFonts w:cs="Arial"/>
          <w:sz w:val="18"/>
          <w:szCs w:val="18"/>
          <w:lang w:val="de-DE" w:eastAsia="de-DE"/>
        </w:rPr>
        <w:t>Trento</w:t>
      </w:r>
      <w:proofErr w:type="spellEnd"/>
      <w:r w:rsidRPr="00696D5F">
        <w:rPr>
          <w:rFonts w:cs="Arial"/>
          <w:sz w:val="18"/>
          <w:szCs w:val="18"/>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0" w:history="1">
        <w:r w:rsidRPr="00696D5F">
          <w:rPr>
            <w:rStyle w:val="Hyperlink"/>
            <w:rFonts w:cs="Arial"/>
            <w:sz w:val="18"/>
            <w:szCs w:val="18"/>
            <w:lang w:val="de-DE" w:eastAsia="de-DE"/>
          </w:rPr>
          <w:t>www.visittrentino.info/</w:t>
        </w:r>
      </w:hyperlink>
      <w:r w:rsidRPr="00696D5F">
        <w:rPr>
          <w:rFonts w:cs="Arial"/>
          <w:sz w:val="18"/>
          <w:szCs w:val="18"/>
          <w:lang w:val="de-DE" w:eastAsia="de-DE"/>
        </w:rPr>
        <w:t xml:space="preserve">.    </w:t>
      </w:r>
    </w:p>
    <w:p w14:paraId="4283F4AC" w14:textId="245DCCC3" w:rsidR="00105939" w:rsidRPr="007F554C" w:rsidRDefault="00105939">
      <w:pPr>
        <w:jc w:val="both"/>
        <w:rPr>
          <w:rFonts w:cs="Arial"/>
          <w:lang w:val="de-DE"/>
        </w:rPr>
      </w:pPr>
    </w:p>
    <w:sectPr w:rsidR="00105939" w:rsidRPr="007F554C">
      <w:headerReference w:type="default" r:id="rId11"/>
      <w:footerReference w:type="default" r:id="rId12"/>
      <w:pgSz w:w="11900" w:h="16840"/>
      <w:pgMar w:top="2410" w:right="1134" w:bottom="2410"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44970" w14:textId="77777777" w:rsidR="0002048B" w:rsidRDefault="0002048B">
      <w:r>
        <w:separator/>
      </w:r>
    </w:p>
  </w:endnote>
  <w:endnote w:type="continuationSeparator" w:id="0">
    <w:p w14:paraId="5D3E0B0E" w14:textId="77777777" w:rsidR="0002048B" w:rsidRDefault="0002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0188F" w14:textId="77777777" w:rsidR="00971EF2" w:rsidRDefault="00971EF2" w:rsidP="00971EF2">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3D7D366F" wp14:editId="079E1C7D">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710AFA8A" w14:textId="77777777" w:rsidR="00971EF2" w:rsidRDefault="00971EF2" w:rsidP="00971EF2">
    <w:r>
      <w:rPr>
        <w:noProof/>
      </w:rPr>
      <mc:AlternateContent>
        <mc:Choice Requires="wps">
          <w:drawing>
            <wp:anchor distT="4294967294" distB="4294967294" distL="114300" distR="114300" simplePos="0" relativeHeight="251660288" behindDoc="0" locked="0" layoutInCell="1" allowOverlap="1" wp14:anchorId="57B7AAEB" wp14:editId="3C24EC76">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8801ED"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4D3A831B" w14:textId="77777777" w:rsidR="00971EF2" w:rsidRPr="00807D36" w:rsidRDefault="00971EF2" w:rsidP="00971EF2">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58C49021" w14:textId="77777777" w:rsidR="00971EF2" w:rsidRPr="00807D36" w:rsidRDefault="00971EF2" w:rsidP="00971EF2">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07DA1C5B" w14:textId="77777777" w:rsidR="00971EF2" w:rsidRPr="00BF0705" w:rsidRDefault="00971EF2" w:rsidP="00971EF2">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Evelyn Trabert </w:t>
    </w:r>
  </w:p>
  <w:p w14:paraId="557E84C8" w14:textId="77777777" w:rsidR="00971EF2" w:rsidRPr="00807D36" w:rsidRDefault="00971EF2" w:rsidP="00971EF2">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71B8CF8F" w14:textId="77777777" w:rsidR="00971EF2" w:rsidRPr="00BF0705" w:rsidRDefault="00971EF2" w:rsidP="00971EF2">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59FF9829" w14:textId="77777777" w:rsidR="00971EF2" w:rsidRDefault="00971EF2" w:rsidP="00971EF2">
    <w:pPr>
      <w:pStyle w:val="Fuzeile"/>
    </w:pPr>
    <w:r>
      <w:ptab w:relativeTo="margin" w:alignment="center" w:leader="none"/>
    </w:r>
    <w:r>
      <w:ptab w:relativeTo="margin" w:alignment="right" w:leader="none"/>
    </w:r>
  </w:p>
  <w:p w14:paraId="1A262855" w14:textId="0A049C63" w:rsidR="00105939" w:rsidRDefault="0002048B">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67A9F" w14:textId="77777777" w:rsidR="0002048B" w:rsidRDefault="0002048B">
      <w:r>
        <w:separator/>
      </w:r>
    </w:p>
  </w:footnote>
  <w:footnote w:type="continuationSeparator" w:id="0">
    <w:p w14:paraId="5569264A" w14:textId="77777777" w:rsidR="0002048B" w:rsidRDefault="00020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105939" w:rsidRDefault="0002048B">
    <w:pPr>
      <w:pStyle w:val="Kopfzeile"/>
    </w:pPr>
    <w:r>
      <w:rPr>
        <w:noProof/>
      </w:rPr>
      <w:drawing>
        <wp:inline distT="0" distB="0" distL="0" distR="0" wp14:anchorId="6C5D38E6" wp14:editId="4F5CBC0D">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4A0C"/>
    <w:multiLevelType w:val="multilevel"/>
    <w:tmpl w:val="D5000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090BBD"/>
    <w:multiLevelType w:val="hybridMultilevel"/>
    <w:tmpl w:val="D2B65158"/>
    <w:lvl w:ilvl="0" w:tplc="1082A75A">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FE1322"/>
    <w:multiLevelType w:val="multilevel"/>
    <w:tmpl w:val="6E6A7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43433"/>
    <w:multiLevelType w:val="multilevel"/>
    <w:tmpl w:val="7FEE5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2D2173"/>
    <w:multiLevelType w:val="multilevel"/>
    <w:tmpl w:val="FD08C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D3CC5"/>
    <w:multiLevelType w:val="multilevel"/>
    <w:tmpl w:val="FEC68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024432"/>
    <w:multiLevelType w:val="multilevel"/>
    <w:tmpl w:val="CA5CA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7159C0"/>
    <w:multiLevelType w:val="multilevel"/>
    <w:tmpl w:val="A732C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1AE4FD3"/>
    <w:multiLevelType w:val="multilevel"/>
    <w:tmpl w:val="39363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2" w15:restartNumberingAfterBreak="0">
    <w:nsid w:val="2E787799"/>
    <w:multiLevelType w:val="multilevel"/>
    <w:tmpl w:val="D77A0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E74D09"/>
    <w:multiLevelType w:val="multilevel"/>
    <w:tmpl w:val="458EB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912ECC"/>
    <w:multiLevelType w:val="multilevel"/>
    <w:tmpl w:val="17462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7F6C08"/>
    <w:multiLevelType w:val="multilevel"/>
    <w:tmpl w:val="731A3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E42558"/>
    <w:multiLevelType w:val="multilevel"/>
    <w:tmpl w:val="9D2E73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FCB3562"/>
    <w:multiLevelType w:val="multilevel"/>
    <w:tmpl w:val="5BDC7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E04C03"/>
    <w:multiLevelType w:val="multilevel"/>
    <w:tmpl w:val="BEFEA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0392F"/>
    <w:multiLevelType w:val="multilevel"/>
    <w:tmpl w:val="DA42A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F9405C"/>
    <w:multiLevelType w:val="multilevel"/>
    <w:tmpl w:val="7C58A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FCA4766"/>
    <w:multiLevelType w:val="multilevel"/>
    <w:tmpl w:val="A3045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E258BB"/>
    <w:multiLevelType w:val="multilevel"/>
    <w:tmpl w:val="930EF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8"/>
  </w:num>
  <w:num w:numId="5">
    <w:abstractNumId w:val="15"/>
  </w:num>
  <w:num w:numId="6">
    <w:abstractNumId w:val="1"/>
  </w:num>
  <w:num w:numId="7">
    <w:abstractNumId w:val="23"/>
  </w:num>
  <w:num w:numId="8">
    <w:abstractNumId w:val="14"/>
  </w:num>
  <w:num w:numId="9">
    <w:abstractNumId w:val="13"/>
  </w:num>
  <w:num w:numId="10">
    <w:abstractNumId w:val="5"/>
  </w:num>
  <w:num w:numId="11">
    <w:abstractNumId w:val="24"/>
  </w:num>
  <w:num w:numId="12">
    <w:abstractNumId w:val="7"/>
  </w:num>
  <w:num w:numId="13">
    <w:abstractNumId w:val="2"/>
  </w:num>
  <w:num w:numId="14">
    <w:abstractNumId w:val="3"/>
  </w:num>
  <w:num w:numId="15">
    <w:abstractNumId w:val="19"/>
  </w:num>
  <w:num w:numId="16">
    <w:abstractNumId w:val="0"/>
  </w:num>
  <w:num w:numId="17">
    <w:abstractNumId w:val="16"/>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1"/>
  </w:num>
  <w:num w:numId="22">
    <w:abstractNumId w:val="18"/>
  </w:num>
  <w:num w:numId="23">
    <w:abstractNumId w:val="6"/>
  </w:num>
  <w:num w:numId="24">
    <w:abstractNumId w:val="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048B"/>
    <w:rsid w:val="00042B09"/>
    <w:rsid w:val="00052A5D"/>
    <w:rsid w:val="00061B3C"/>
    <w:rsid w:val="00067BF9"/>
    <w:rsid w:val="000708AA"/>
    <w:rsid w:val="00075FC7"/>
    <w:rsid w:val="00092B77"/>
    <w:rsid w:val="000970D5"/>
    <w:rsid w:val="000A692D"/>
    <w:rsid w:val="000A74CA"/>
    <w:rsid w:val="000B179A"/>
    <w:rsid w:val="000B5222"/>
    <w:rsid w:val="000C4F2A"/>
    <w:rsid w:val="000C5D82"/>
    <w:rsid w:val="000D27B1"/>
    <w:rsid w:val="000D59D2"/>
    <w:rsid w:val="000D62FB"/>
    <w:rsid w:val="000F2041"/>
    <w:rsid w:val="000F5223"/>
    <w:rsid w:val="000F5B39"/>
    <w:rsid w:val="000F631A"/>
    <w:rsid w:val="00105939"/>
    <w:rsid w:val="001123DA"/>
    <w:rsid w:val="001205F9"/>
    <w:rsid w:val="00123823"/>
    <w:rsid w:val="00132322"/>
    <w:rsid w:val="0013668F"/>
    <w:rsid w:val="00144F7C"/>
    <w:rsid w:val="00155FD3"/>
    <w:rsid w:val="001669D7"/>
    <w:rsid w:val="00171219"/>
    <w:rsid w:val="001825B4"/>
    <w:rsid w:val="00185948"/>
    <w:rsid w:val="001908DC"/>
    <w:rsid w:val="001A5F8A"/>
    <w:rsid w:val="001B7EC4"/>
    <w:rsid w:val="001C253C"/>
    <w:rsid w:val="001C5D85"/>
    <w:rsid w:val="001C6CA0"/>
    <w:rsid w:val="001C7BE6"/>
    <w:rsid w:val="001D232C"/>
    <w:rsid w:val="001E20F6"/>
    <w:rsid w:val="001F2F71"/>
    <w:rsid w:val="001F7C2E"/>
    <w:rsid w:val="00200E69"/>
    <w:rsid w:val="00201BB9"/>
    <w:rsid w:val="00201FC3"/>
    <w:rsid w:val="00213E5F"/>
    <w:rsid w:val="00217EFF"/>
    <w:rsid w:val="0022549E"/>
    <w:rsid w:val="00252C6C"/>
    <w:rsid w:val="0025727E"/>
    <w:rsid w:val="0027590E"/>
    <w:rsid w:val="00287487"/>
    <w:rsid w:val="002933F5"/>
    <w:rsid w:val="002A2C33"/>
    <w:rsid w:val="002A63BC"/>
    <w:rsid w:val="002B2DF2"/>
    <w:rsid w:val="002D09B0"/>
    <w:rsid w:val="002E1AC2"/>
    <w:rsid w:val="003014AC"/>
    <w:rsid w:val="003018AC"/>
    <w:rsid w:val="00320280"/>
    <w:rsid w:val="003366B6"/>
    <w:rsid w:val="003406B0"/>
    <w:rsid w:val="00342BBD"/>
    <w:rsid w:val="003476B0"/>
    <w:rsid w:val="003661B4"/>
    <w:rsid w:val="003703D0"/>
    <w:rsid w:val="0037227B"/>
    <w:rsid w:val="00381AD6"/>
    <w:rsid w:val="00382BB2"/>
    <w:rsid w:val="0038328E"/>
    <w:rsid w:val="003856DF"/>
    <w:rsid w:val="003C52A3"/>
    <w:rsid w:val="003C5623"/>
    <w:rsid w:val="003C6629"/>
    <w:rsid w:val="003F3739"/>
    <w:rsid w:val="003F6FC5"/>
    <w:rsid w:val="0041263B"/>
    <w:rsid w:val="00414B4A"/>
    <w:rsid w:val="00415DB0"/>
    <w:rsid w:val="004348F1"/>
    <w:rsid w:val="0043702B"/>
    <w:rsid w:val="0044497F"/>
    <w:rsid w:val="00446DF7"/>
    <w:rsid w:val="004809A6"/>
    <w:rsid w:val="004A16B8"/>
    <w:rsid w:val="004A2D8A"/>
    <w:rsid w:val="004A4134"/>
    <w:rsid w:val="004B1401"/>
    <w:rsid w:val="004B3FDD"/>
    <w:rsid w:val="004C3781"/>
    <w:rsid w:val="004C46B4"/>
    <w:rsid w:val="004E25F2"/>
    <w:rsid w:val="004E783A"/>
    <w:rsid w:val="004E7FDE"/>
    <w:rsid w:val="004F3E61"/>
    <w:rsid w:val="00506122"/>
    <w:rsid w:val="00512E90"/>
    <w:rsid w:val="00521A5D"/>
    <w:rsid w:val="00534CE9"/>
    <w:rsid w:val="00540F62"/>
    <w:rsid w:val="00564E1B"/>
    <w:rsid w:val="00565C84"/>
    <w:rsid w:val="00566508"/>
    <w:rsid w:val="005764BE"/>
    <w:rsid w:val="00576704"/>
    <w:rsid w:val="0057740B"/>
    <w:rsid w:val="00577656"/>
    <w:rsid w:val="00577A8A"/>
    <w:rsid w:val="005843C9"/>
    <w:rsid w:val="005848A9"/>
    <w:rsid w:val="005A0D15"/>
    <w:rsid w:val="005A45E9"/>
    <w:rsid w:val="005B34FA"/>
    <w:rsid w:val="005B455E"/>
    <w:rsid w:val="005B6F5D"/>
    <w:rsid w:val="005C35B0"/>
    <w:rsid w:val="005C7835"/>
    <w:rsid w:val="005D01A2"/>
    <w:rsid w:val="00612905"/>
    <w:rsid w:val="006176D4"/>
    <w:rsid w:val="00622E1C"/>
    <w:rsid w:val="006256D8"/>
    <w:rsid w:val="00626AFB"/>
    <w:rsid w:val="006374B2"/>
    <w:rsid w:val="00641A0C"/>
    <w:rsid w:val="00645103"/>
    <w:rsid w:val="006469B6"/>
    <w:rsid w:val="00653C7D"/>
    <w:rsid w:val="00663B3C"/>
    <w:rsid w:val="00677B64"/>
    <w:rsid w:val="00686F38"/>
    <w:rsid w:val="00695487"/>
    <w:rsid w:val="006A789F"/>
    <w:rsid w:val="006B3D66"/>
    <w:rsid w:val="006C7905"/>
    <w:rsid w:val="006E5E21"/>
    <w:rsid w:val="006F721C"/>
    <w:rsid w:val="006F7452"/>
    <w:rsid w:val="00717251"/>
    <w:rsid w:val="00724E05"/>
    <w:rsid w:val="007312A0"/>
    <w:rsid w:val="00742754"/>
    <w:rsid w:val="00743568"/>
    <w:rsid w:val="0074772B"/>
    <w:rsid w:val="0075635D"/>
    <w:rsid w:val="00767DB6"/>
    <w:rsid w:val="007701DF"/>
    <w:rsid w:val="0077380C"/>
    <w:rsid w:val="00774DC2"/>
    <w:rsid w:val="00780633"/>
    <w:rsid w:val="00797087"/>
    <w:rsid w:val="007A1DAB"/>
    <w:rsid w:val="007A6D2E"/>
    <w:rsid w:val="007B0451"/>
    <w:rsid w:val="007B3886"/>
    <w:rsid w:val="007B67F0"/>
    <w:rsid w:val="007C4AD3"/>
    <w:rsid w:val="007C4F7E"/>
    <w:rsid w:val="007C5F56"/>
    <w:rsid w:val="007D257A"/>
    <w:rsid w:val="007D2775"/>
    <w:rsid w:val="007E4058"/>
    <w:rsid w:val="007E5534"/>
    <w:rsid w:val="007F554C"/>
    <w:rsid w:val="007F5D11"/>
    <w:rsid w:val="00813CDA"/>
    <w:rsid w:val="008213AC"/>
    <w:rsid w:val="00822726"/>
    <w:rsid w:val="0082369B"/>
    <w:rsid w:val="00824BDB"/>
    <w:rsid w:val="008264FC"/>
    <w:rsid w:val="0082667B"/>
    <w:rsid w:val="008412BF"/>
    <w:rsid w:val="00841DB7"/>
    <w:rsid w:val="008472FB"/>
    <w:rsid w:val="00850451"/>
    <w:rsid w:val="00855886"/>
    <w:rsid w:val="00857707"/>
    <w:rsid w:val="0087064A"/>
    <w:rsid w:val="0087071F"/>
    <w:rsid w:val="008879DF"/>
    <w:rsid w:val="00893B6E"/>
    <w:rsid w:val="008A2827"/>
    <w:rsid w:val="008B4E3D"/>
    <w:rsid w:val="008D2706"/>
    <w:rsid w:val="008D36FB"/>
    <w:rsid w:val="008D6265"/>
    <w:rsid w:val="008F1650"/>
    <w:rsid w:val="008F373C"/>
    <w:rsid w:val="00920D76"/>
    <w:rsid w:val="0092506D"/>
    <w:rsid w:val="00926AA9"/>
    <w:rsid w:val="00930C28"/>
    <w:rsid w:val="00950E9B"/>
    <w:rsid w:val="009605AB"/>
    <w:rsid w:val="00971EF2"/>
    <w:rsid w:val="009804CE"/>
    <w:rsid w:val="00982C34"/>
    <w:rsid w:val="0098381E"/>
    <w:rsid w:val="00984E9E"/>
    <w:rsid w:val="00991C6B"/>
    <w:rsid w:val="00992239"/>
    <w:rsid w:val="00992575"/>
    <w:rsid w:val="00994407"/>
    <w:rsid w:val="0099448B"/>
    <w:rsid w:val="009A0DF1"/>
    <w:rsid w:val="009A1FFC"/>
    <w:rsid w:val="009A242D"/>
    <w:rsid w:val="009A45B5"/>
    <w:rsid w:val="009C1842"/>
    <w:rsid w:val="009C186B"/>
    <w:rsid w:val="009C251F"/>
    <w:rsid w:val="009C72FF"/>
    <w:rsid w:val="009E22AE"/>
    <w:rsid w:val="009F20BF"/>
    <w:rsid w:val="009F4BC7"/>
    <w:rsid w:val="009F7797"/>
    <w:rsid w:val="00A012B7"/>
    <w:rsid w:val="00A05307"/>
    <w:rsid w:val="00A1073F"/>
    <w:rsid w:val="00A10A23"/>
    <w:rsid w:val="00A11B75"/>
    <w:rsid w:val="00A1234D"/>
    <w:rsid w:val="00A141FC"/>
    <w:rsid w:val="00A16396"/>
    <w:rsid w:val="00A201EC"/>
    <w:rsid w:val="00A23E3A"/>
    <w:rsid w:val="00A27923"/>
    <w:rsid w:val="00A44226"/>
    <w:rsid w:val="00A74FF4"/>
    <w:rsid w:val="00A817CB"/>
    <w:rsid w:val="00A928AD"/>
    <w:rsid w:val="00AA6983"/>
    <w:rsid w:val="00AB264A"/>
    <w:rsid w:val="00AB2CF9"/>
    <w:rsid w:val="00AB51FE"/>
    <w:rsid w:val="00AD384A"/>
    <w:rsid w:val="00AE1429"/>
    <w:rsid w:val="00AF41CE"/>
    <w:rsid w:val="00AF63F4"/>
    <w:rsid w:val="00B0342D"/>
    <w:rsid w:val="00B06C89"/>
    <w:rsid w:val="00B10525"/>
    <w:rsid w:val="00B177DF"/>
    <w:rsid w:val="00B31A37"/>
    <w:rsid w:val="00B43249"/>
    <w:rsid w:val="00B5160F"/>
    <w:rsid w:val="00B544E6"/>
    <w:rsid w:val="00B61314"/>
    <w:rsid w:val="00B636B0"/>
    <w:rsid w:val="00B95685"/>
    <w:rsid w:val="00B96D16"/>
    <w:rsid w:val="00B97409"/>
    <w:rsid w:val="00BB0BF2"/>
    <w:rsid w:val="00BB19C5"/>
    <w:rsid w:val="00BB26B6"/>
    <w:rsid w:val="00BB3E2C"/>
    <w:rsid w:val="00BC6855"/>
    <w:rsid w:val="00BC77FB"/>
    <w:rsid w:val="00BD4144"/>
    <w:rsid w:val="00BE161E"/>
    <w:rsid w:val="00C02761"/>
    <w:rsid w:val="00C02B99"/>
    <w:rsid w:val="00C076C0"/>
    <w:rsid w:val="00C21374"/>
    <w:rsid w:val="00C31C8C"/>
    <w:rsid w:val="00C40386"/>
    <w:rsid w:val="00C655C5"/>
    <w:rsid w:val="00C853B2"/>
    <w:rsid w:val="00C87C95"/>
    <w:rsid w:val="00C9274A"/>
    <w:rsid w:val="00C96291"/>
    <w:rsid w:val="00CB56F5"/>
    <w:rsid w:val="00CC4CB6"/>
    <w:rsid w:val="00CC5395"/>
    <w:rsid w:val="00CD02B5"/>
    <w:rsid w:val="00CD0D77"/>
    <w:rsid w:val="00CE0BA9"/>
    <w:rsid w:val="00CE3399"/>
    <w:rsid w:val="00CE5FE3"/>
    <w:rsid w:val="00CE63D2"/>
    <w:rsid w:val="00CF5EA8"/>
    <w:rsid w:val="00D01F14"/>
    <w:rsid w:val="00D02ADA"/>
    <w:rsid w:val="00D05EBE"/>
    <w:rsid w:val="00D14442"/>
    <w:rsid w:val="00D16AAA"/>
    <w:rsid w:val="00D25084"/>
    <w:rsid w:val="00D3146E"/>
    <w:rsid w:val="00D3353A"/>
    <w:rsid w:val="00D35905"/>
    <w:rsid w:val="00D447FE"/>
    <w:rsid w:val="00D46902"/>
    <w:rsid w:val="00D6595A"/>
    <w:rsid w:val="00D7097A"/>
    <w:rsid w:val="00D72EB1"/>
    <w:rsid w:val="00D73EC1"/>
    <w:rsid w:val="00D8076A"/>
    <w:rsid w:val="00D81EE8"/>
    <w:rsid w:val="00D82B37"/>
    <w:rsid w:val="00D914DC"/>
    <w:rsid w:val="00DA7633"/>
    <w:rsid w:val="00DB549B"/>
    <w:rsid w:val="00DB65CF"/>
    <w:rsid w:val="00DC16F1"/>
    <w:rsid w:val="00DC77A8"/>
    <w:rsid w:val="00DD4177"/>
    <w:rsid w:val="00DD7962"/>
    <w:rsid w:val="00DE2B7D"/>
    <w:rsid w:val="00DE43EB"/>
    <w:rsid w:val="00DE69D9"/>
    <w:rsid w:val="00E01AA1"/>
    <w:rsid w:val="00E051C6"/>
    <w:rsid w:val="00E118A1"/>
    <w:rsid w:val="00E14563"/>
    <w:rsid w:val="00E1624C"/>
    <w:rsid w:val="00E22543"/>
    <w:rsid w:val="00E317C9"/>
    <w:rsid w:val="00E37065"/>
    <w:rsid w:val="00E3745E"/>
    <w:rsid w:val="00E401FB"/>
    <w:rsid w:val="00E44A3F"/>
    <w:rsid w:val="00E51299"/>
    <w:rsid w:val="00E723A4"/>
    <w:rsid w:val="00E90796"/>
    <w:rsid w:val="00E90D39"/>
    <w:rsid w:val="00E90F86"/>
    <w:rsid w:val="00E97652"/>
    <w:rsid w:val="00EB049B"/>
    <w:rsid w:val="00EB0C40"/>
    <w:rsid w:val="00EC6057"/>
    <w:rsid w:val="00ED3666"/>
    <w:rsid w:val="00EE00C8"/>
    <w:rsid w:val="00EE50D2"/>
    <w:rsid w:val="00EF2338"/>
    <w:rsid w:val="00F16462"/>
    <w:rsid w:val="00F2020D"/>
    <w:rsid w:val="00F207FB"/>
    <w:rsid w:val="00F2597E"/>
    <w:rsid w:val="00F379B5"/>
    <w:rsid w:val="00F4212D"/>
    <w:rsid w:val="00F459C5"/>
    <w:rsid w:val="00F53ABB"/>
    <w:rsid w:val="00F66A83"/>
    <w:rsid w:val="00F7101A"/>
    <w:rsid w:val="00F82CD8"/>
    <w:rsid w:val="00F86B94"/>
    <w:rsid w:val="00FA0991"/>
    <w:rsid w:val="00FC73AC"/>
    <w:rsid w:val="00FD41C8"/>
    <w:rsid w:val="00FD610A"/>
    <w:rsid w:val="00FD7EF1"/>
    <w:rsid w:val="00FE055F"/>
    <w:rsid w:val="00FE4F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rPr>
  </w:style>
  <w:style w:type="paragraph" w:styleId="Textkrper2">
    <w:name w:val="Body Text 2"/>
    <w:basedOn w:val="Standard"/>
    <w:link w:val="Textkrper2Zchn"/>
    <w:uiPriority w:val="99"/>
    <w:rsid w:val="000A692D"/>
    <w:pPr>
      <w:spacing w:line="360" w:lineRule="atLeast"/>
      <w:jc w:val="both"/>
    </w:pPr>
    <w:rPr>
      <w:rFonts w:ascii="Univers" w:hAnsi="Univers" w:cs="Univers"/>
    </w:rPr>
  </w:style>
  <w:style w:type="character" w:customStyle="1" w:styleId="Textkrper2Zchn">
    <w:name w:val="Textkörper 2 Zchn"/>
    <w:basedOn w:val="Absatz-Standardschriftart"/>
    <w:link w:val="Textkrper2"/>
    <w:uiPriority w:val="99"/>
    <w:rsid w:val="000A692D"/>
    <w:rPr>
      <w:rFonts w:ascii="Univers" w:eastAsia="Times New Roman" w:hAnsi="Univers" w:cs="Univers"/>
    </w:rPr>
  </w:style>
  <w:style w:type="paragraph" w:customStyle="1" w:styleId="NormaleWeb1">
    <w:name w:val="Normale (Web)1"/>
    <w:basedOn w:val="Standard"/>
    <w:rsid w:val="000F631A"/>
    <w:pPr>
      <w:widowControl w:val="0"/>
      <w:suppressAutoHyphens/>
      <w:spacing w:before="28" w:after="28" w:line="100" w:lineRule="atLeast"/>
    </w:pPr>
    <w:rPr>
      <w:kern w:val="1"/>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color w:val="000000"/>
      <w:kern w:val="36"/>
      <w:sz w:val="48"/>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rPr>
  </w:style>
  <w:style w:type="character" w:styleId="Fett">
    <w:name w:val="Strong"/>
    <w:basedOn w:val="Absatz-Standardschriftart"/>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rPr>
  </w:style>
  <w:style w:type="paragraph" w:styleId="Listenabsatz">
    <w:name w:val="List Paragraph"/>
    <w:basedOn w:val="Stand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rPr>
  </w:style>
  <w:style w:type="character" w:styleId="Kommentarzeichen">
    <w:name w:val="annotation reference"/>
    <w:basedOn w:val="Absatz-Standardschriftart"/>
    <w:uiPriority w:val="99"/>
    <w:semiHidden/>
    <w:unhideWhenUsed/>
    <w:rsid w:val="00A201EC"/>
    <w:rPr>
      <w:sz w:val="16"/>
    </w:rPr>
  </w:style>
  <w:style w:type="paragraph" w:styleId="Kommentartext">
    <w:name w:val="annotation text"/>
    <w:basedOn w:val="Standard"/>
    <w:link w:val="KommentartextZchn"/>
    <w:uiPriority w:val="99"/>
    <w:semiHidden/>
    <w:unhideWhenUsed/>
    <w:rsid w:val="00A201EC"/>
    <w:pPr>
      <w:spacing w:after="160"/>
    </w:pPr>
    <w:rPr>
      <w:rFonts w:asciiTheme="minorHAnsi" w:eastAsiaTheme="minorHAnsi" w:hAnsiTheme="minorHAnsi" w:cstheme="minorBidi"/>
      <w:sz w:val="20"/>
    </w:rPr>
  </w:style>
  <w:style w:type="character" w:customStyle="1" w:styleId="KommentartextZchn">
    <w:name w:val="Kommentartext Zchn"/>
    <w:basedOn w:val="Absatz-Standardschriftart"/>
    <w:link w:val="Kommentartext"/>
    <w:uiPriority w:val="99"/>
    <w:semiHidden/>
    <w:rsid w:val="00A201EC"/>
    <w:rPr>
      <w:sz w:val="20"/>
    </w:rPr>
  </w:style>
  <w:style w:type="character" w:styleId="NichtaufgelsteErwhnung">
    <w:name w:val="Unresolved Mention"/>
    <w:basedOn w:val="Absatz-Standardschriftart"/>
    <w:uiPriority w:val="99"/>
    <w:semiHidden/>
    <w:unhideWhenUsed/>
    <w:rsid w:val="006176D4"/>
    <w:rPr>
      <w:color w:val="605E5C"/>
      <w:shd w:val="clear" w:color="auto" w:fill="E1DFDD"/>
    </w:rPr>
  </w:style>
  <w:style w:type="paragraph" w:customStyle="1" w:styleId="P68B1DB1-Normale1">
    <w:name w:val="P68B1DB1-Normale1"/>
    <w:basedOn w:val="Standard"/>
    <w:rPr>
      <w:b/>
      <w:sz w:val="28"/>
    </w:rPr>
  </w:style>
  <w:style w:type="paragraph" w:customStyle="1" w:styleId="P68B1DB1-Normale2">
    <w:name w:val="P68B1DB1-Normale2"/>
    <w:basedOn w:val="Standard"/>
    <w:rPr>
      <w:b/>
      <w:sz w:val="32"/>
    </w:rPr>
  </w:style>
  <w:style w:type="paragraph" w:customStyle="1" w:styleId="P68B1DB1-Normale3">
    <w:name w:val="P68B1DB1-Normale3"/>
    <w:basedOn w:val="Standard"/>
    <w:rPr>
      <w:b/>
    </w:rPr>
  </w:style>
  <w:style w:type="paragraph" w:customStyle="1" w:styleId="P68B1DB1-Normale4">
    <w:name w:val="P68B1DB1-Normale4"/>
    <w:basedOn w:val="Standard"/>
    <w:rPr>
      <w:rFonts w:cs="Arial"/>
    </w:rPr>
  </w:style>
  <w:style w:type="paragraph" w:customStyle="1" w:styleId="P68B1DB1-Normale5">
    <w:name w:val="P68B1DB1-Normale5"/>
    <w:basedOn w:val="Standard"/>
    <w:rPr>
      <w:rFonts w:cs="Arial"/>
      <w:b/>
    </w:rPr>
  </w:style>
  <w:style w:type="paragraph" w:customStyle="1" w:styleId="P68B1DB1-Pidipagina6">
    <w:name w:val="P68B1DB1-Pidipagina6"/>
    <w:basedOn w:val="Fuzeile"/>
    <w:rPr>
      <w:rFonts w:ascii="Arial" w:hAnsi="Arial" w:cs="Arial"/>
      <w:b/>
      <w:color w:val="000000" w:themeColor="text1"/>
      <w:sz w:val="18"/>
    </w:rPr>
  </w:style>
  <w:style w:type="paragraph" w:customStyle="1" w:styleId="P68B1DB1-Pidipagina7">
    <w:name w:val="P68B1DB1-Pidipagina7"/>
    <w:basedOn w:val="Fuzeile"/>
    <w:rPr>
      <w:rFonts w:ascii="Arial" w:hAnsi="Arial" w:cs="Arial"/>
      <w:color w:val="000000" w:themeColor="text1"/>
      <w:sz w:val="18"/>
    </w:rPr>
  </w:style>
  <w:style w:type="paragraph" w:customStyle="1" w:styleId="P68B1DB1-Pidipagina8">
    <w:name w:val="P68B1DB1-Pidipagina8"/>
    <w:basedOn w:val="Fuzeile"/>
    <w:rPr>
      <w:color w:val="000000" w:themeColor="text1"/>
    </w:rPr>
  </w:style>
  <w:style w:type="paragraph" w:customStyle="1" w:styleId="P68B1DB1-Pidipagina9">
    <w:name w:val="P68B1DB1-Pidipagina9"/>
    <w:basedOn w:val="Fuzeile"/>
    <w:rPr>
      <w:rFonts w:ascii="HelveticaNeueLT Std" w:hAnsi="HelveticaNeueLT Std" w:cs="Arial"/>
      <w:color w:val="00638E"/>
      <w:sz w:val="20"/>
    </w:rPr>
  </w:style>
  <w:style w:type="paragraph" w:styleId="Kommentarthema">
    <w:name w:val="annotation subject"/>
    <w:basedOn w:val="Kommentartext"/>
    <w:next w:val="Kommentartext"/>
    <w:link w:val="KommentarthemaZchn"/>
    <w:uiPriority w:val="99"/>
    <w:semiHidden/>
    <w:unhideWhenUsed/>
    <w:rsid w:val="00824BDB"/>
    <w:pPr>
      <w:spacing w:after="0"/>
    </w:pPr>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824BDB"/>
    <w:rPr>
      <w:rFonts w:ascii="Arial" w:eastAsia="Times New Roman"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9688447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6571550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umpass.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isittrentino.info/" TargetMode="External"/><Relationship Id="rId4" Type="http://schemas.openxmlformats.org/officeDocument/2006/relationships/settings" Target="settings.xml"/><Relationship Id="rId9" Type="http://schemas.openxmlformats.org/officeDocument/2006/relationships/hyperlink" Target="https://www.visittrentino.info/it/trentino/destinazioni/rovereto_md_266"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892</Words>
  <Characters>5624</Characters>
  <Application>Microsoft Office Word</Application>
  <DocSecurity>0</DocSecurity>
  <Lines>46</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3</cp:revision>
  <cp:lastPrinted>2021-02-15T10:32:00Z</cp:lastPrinted>
  <dcterms:created xsi:type="dcterms:W3CDTF">2021-03-15T16:21:00Z</dcterms:created>
  <dcterms:modified xsi:type="dcterms:W3CDTF">2021-03-15T16:45:00Z</dcterms:modified>
</cp:coreProperties>
</file>