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E82F88" w14:textId="7177CA78" w:rsidR="00282627" w:rsidRPr="007F74BB" w:rsidRDefault="00664CA5">
      <w:pPr>
        <w:pStyle w:val="P68B1DB1-Normale1"/>
        <w:rPr>
          <w:lang w:val="de-DE"/>
        </w:rPr>
      </w:pPr>
      <w:r>
        <w:rPr>
          <w:lang w:val="de-DE"/>
        </w:rPr>
        <w:t xml:space="preserve">Neue Abenteuer auf dem Fahrrad im </w:t>
      </w:r>
      <w:r w:rsidR="00180C87" w:rsidRPr="007F74BB">
        <w:rPr>
          <w:lang w:val="de-DE"/>
        </w:rPr>
        <w:t xml:space="preserve">Alpe </w:t>
      </w:r>
      <w:proofErr w:type="spellStart"/>
      <w:r w:rsidR="00180C87" w:rsidRPr="007F74BB">
        <w:rPr>
          <w:lang w:val="de-DE"/>
        </w:rPr>
        <w:t>Cimbra</w:t>
      </w:r>
      <w:proofErr w:type="spellEnd"/>
      <w:r>
        <w:rPr>
          <w:lang w:val="de-DE"/>
        </w:rPr>
        <w:t xml:space="preserve"> und </w:t>
      </w:r>
      <w:r w:rsidR="00180C87" w:rsidRPr="007F74BB">
        <w:rPr>
          <w:lang w:val="de-DE"/>
        </w:rPr>
        <w:t xml:space="preserve">in San Martino di </w:t>
      </w:r>
      <w:proofErr w:type="spellStart"/>
      <w:r w:rsidR="00180C87" w:rsidRPr="007F74BB">
        <w:rPr>
          <w:lang w:val="de-DE"/>
        </w:rPr>
        <w:t>Castrozza</w:t>
      </w:r>
      <w:proofErr w:type="spellEnd"/>
      <w:r w:rsidR="00180C87" w:rsidRPr="007F74BB">
        <w:rPr>
          <w:lang w:val="de-DE"/>
        </w:rPr>
        <w:t xml:space="preserve"> </w:t>
      </w:r>
    </w:p>
    <w:p w14:paraId="06DC5CD5" w14:textId="77777777" w:rsidR="00282627" w:rsidRPr="007F74BB" w:rsidRDefault="00282627">
      <w:pPr>
        <w:rPr>
          <w:rFonts w:cs="Arial"/>
          <w:b/>
          <w:lang w:val="de-DE"/>
        </w:rPr>
      </w:pPr>
    </w:p>
    <w:p w14:paraId="1BC25AE2" w14:textId="67E8C6E6" w:rsidR="00664CA5" w:rsidRPr="001B5221" w:rsidRDefault="00664CA5">
      <w:pPr>
        <w:pStyle w:val="P68B1DB1-Normale3"/>
        <w:spacing w:line="276" w:lineRule="auto"/>
        <w:jc w:val="both"/>
        <w:rPr>
          <w:sz w:val="22"/>
          <w:szCs w:val="22"/>
          <w:lang w:val="de-DE"/>
        </w:rPr>
      </w:pPr>
      <w:r w:rsidRPr="001B5221">
        <w:rPr>
          <w:sz w:val="22"/>
          <w:szCs w:val="22"/>
          <w:lang w:val="de-DE"/>
        </w:rPr>
        <w:t xml:space="preserve">Mit über 330 Routen und auf rund 8000 Kilometern, bietet das Trentino ein wahres Abenteuer für Mountainbiker und Fahrradfahrer.  </w:t>
      </w:r>
    </w:p>
    <w:p w14:paraId="4E156445" w14:textId="77777777" w:rsidR="00282627" w:rsidRPr="001B5221" w:rsidRDefault="00282627">
      <w:pPr>
        <w:jc w:val="both"/>
        <w:rPr>
          <w:rFonts w:cs="Arial"/>
          <w:sz w:val="22"/>
          <w:szCs w:val="22"/>
          <w:lang w:val="de-DE"/>
        </w:rPr>
      </w:pPr>
    </w:p>
    <w:p w14:paraId="25B47C11" w14:textId="633153E3" w:rsidR="00282627" w:rsidRPr="001B5221" w:rsidRDefault="00180C87">
      <w:pPr>
        <w:pStyle w:val="P68B1DB1-Normale4"/>
        <w:jc w:val="both"/>
        <w:rPr>
          <w:sz w:val="22"/>
          <w:szCs w:val="22"/>
          <w:lang w:val="de-DE"/>
        </w:rPr>
      </w:pPr>
      <w:r w:rsidRPr="001B5221">
        <w:rPr>
          <w:sz w:val="22"/>
          <w:szCs w:val="22"/>
          <w:lang w:val="de-DE"/>
        </w:rPr>
        <w:t>Elf Radwege, die die Dolomiten mit dem Gardasee verbinden und durch einzigartige Landschaften und die charakteristischsten Dörfer in jedem Tal führen</w:t>
      </w:r>
      <w:r w:rsidR="00664CA5" w:rsidRPr="001B5221">
        <w:rPr>
          <w:sz w:val="22"/>
          <w:szCs w:val="22"/>
          <w:lang w:val="de-DE"/>
        </w:rPr>
        <w:t xml:space="preserve">: </w:t>
      </w:r>
      <w:r w:rsidRPr="001B5221">
        <w:rPr>
          <w:sz w:val="22"/>
          <w:szCs w:val="22"/>
          <w:lang w:val="de-DE"/>
        </w:rPr>
        <w:t xml:space="preserve">Für Radfahrer, Fahrradtouristen und Mountainbiker bietet das Trentino wie kaum ein anderes Gebiet in Europa </w:t>
      </w:r>
      <w:r w:rsidR="00664CA5" w:rsidRPr="001B5221">
        <w:rPr>
          <w:sz w:val="22"/>
          <w:szCs w:val="22"/>
          <w:lang w:val="de-DE"/>
        </w:rPr>
        <w:t xml:space="preserve">spannende </w:t>
      </w:r>
      <w:r w:rsidRPr="001B5221">
        <w:rPr>
          <w:sz w:val="22"/>
          <w:szCs w:val="22"/>
          <w:lang w:val="de-DE"/>
        </w:rPr>
        <w:t xml:space="preserve">Erlebnisse auf zwei Rädern. </w:t>
      </w:r>
    </w:p>
    <w:p w14:paraId="18085937" w14:textId="77777777" w:rsidR="00282627" w:rsidRPr="001B5221" w:rsidRDefault="00282627">
      <w:pPr>
        <w:jc w:val="both"/>
        <w:rPr>
          <w:rFonts w:cs="Arial"/>
          <w:sz w:val="22"/>
          <w:szCs w:val="22"/>
          <w:lang w:val="de-DE"/>
        </w:rPr>
      </w:pPr>
    </w:p>
    <w:p w14:paraId="4222A83E" w14:textId="3E0CB994" w:rsidR="00282627" w:rsidRPr="001B5221" w:rsidRDefault="00180C87">
      <w:pPr>
        <w:pStyle w:val="P68B1DB1-Normale5"/>
        <w:jc w:val="both"/>
        <w:textAlignment w:val="baseline"/>
        <w:rPr>
          <w:rFonts w:ascii="Arial" w:hAnsi="Arial" w:cs="Arial"/>
          <w:sz w:val="22"/>
          <w:szCs w:val="22"/>
          <w:lang w:val="de-DE"/>
        </w:rPr>
      </w:pPr>
      <w:r w:rsidRPr="001B5221">
        <w:rPr>
          <w:rFonts w:ascii="Arial" w:hAnsi="Arial" w:cs="Arial"/>
          <w:sz w:val="22"/>
          <w:szCs w:val="22"/>
          <w:lang w:val="de-DE"/>
        </w:rPr>
        <w:t xml:space="preserve">Mountainbike-Touren im Valle del </w:t>
      </w:r>
      <w:proofErr w:type="spellStart"/>
      <w:r w:rsidRPr="001B5221">
        <w:rPr>
          <w:rFonts w:ascii="Arial" w:hAnsi="Arial" w:cs="Arial"/>
          <w:sz w:val="22"/>
          <w:szCs w:val="22"/>
          <w:lang w:val="de-DE"/>
        </w:rPr>
        <w:t>Rosspach</w:t>
      </w:r>
      <w:proofErr w:type="spellEnd"/>
      <w:r w:rsidR="00CF37CF" w:rsidRPr="001B5221">
        <w:rPr>
          <w:rFonts w:ascii="Arial" w:hAnsi="Arial" w:cs="Arial"/>
          <w:sz w:val="22"/>
          <w:szCs w:val="22"/>
          <w:lang w:val="de-DE"/>
        </w:rPr>
        <w:t>:</w:t>
      </w:r>
      <w:r w:rsidRPr="001B5221">
        <w:rPr>
          <w:rFonts w:ascii="Arial" w:hAnsi="Arial" w:cs="Arial"/>
          <w:sz w:val="22"/>
          <w:szCs w:val="22"/>
          <w:lang w:val="de-DE"/>
        </w:rPr>
        <w:t xml:space="preserve"> </w:t>
      </w:r>
      <w:r w:rsidR="00CF37CF" w:rsidRPr="001B5221">
        <w:rPr>
          <w:rFonts w:ascii="Arial" w:hAnsi="Arial" w:cs="Arial"/>
          <w:sz w:val="22"/>
          <w:szCs w:val="22"/>
          <w:lang w:val="de-DE"/>
        </w:rPr>
        <w:t>A</w:t>
      </w:r>
      <w:r w:rsidRPr="001B5221">
        <w:rPr>
          <w:rFonts w:ascii="Arial" w:hAnsi="Arial" w:cs="Arial"/>
          <w:sz w:val="22"/>
          <w:szCs w:val="22"/>
          <w:lang w:val="de-DE"/>
        </w:rPr>
        <w:t xml:space="preserve">uf der Route der alten Ritter </w:t>
      </w:r>
    </w:p>
    <w:p w14:paraId="07F4261F" w14:textId="77777777" w:rsidR="00664CA5" w:rsidRPr="001B5221" w:rsidRDefault="00180C87">
      <w:pPr>
        <w:pStyle w:val="P68B1DB1-Normale6"/>
        <w:jc w:val="both"/>
        <w:textAlignment w:val="baseline"/>
        <w:rPr>
          <w:rFonts w:ascii="Arial" w:hAnsi="Arial" w:cs="Arial"/>
          <w:sz w:val="22"/>
          <w:szCs w:val="22"/>
          <w:lang w:val="de-DE"/>
        </w:rPr>
      </w:pPr>
      <w:r w:rsidRPr="001B5221">
        <w:rPr>
          <w:rFonts w:ascii="Arial" w:hAnsi="Arial" w:cs="Arial"/>
          <w:sz w:val="22"/>
          <w:szCs w:val="22"/>
          <w:lang w:val="de-DE"/>
        </w:rPr>
        <w:t xml:space="preserve">Von der </w:t>
      </w:r>
      <w:r w:rsidRPr="001B5221">
        <w:rPr>
          <w:rFonts w:ascii="Arial" w:hAnsi="Arial" w:cs="Arial"/>
          <w:b/>
          <w:sz w:val="22"/>
          <w:szCs w:val="22"/>
          <w:lang w:val="de-DE"/>
        </w:rPr>
        <w:t>Hochebene Folgaria</w:t>
      </w:r>
      <w:r w:rsidRPr="001B5221">
        <w:rPr>
          <w:rFonts w:ascii="Arial" w:hAnsi="Arial" w:cs="Arial"/>
          <w:sz w:val="22"/>
          <w:szCs w:val="22"/>
          <w:lang w:val="de-DE"/>
        </w:rPr>
        <w:t xml:space="preserve"> nach Calliano im Valle </w:t>
      </w:r>
      <w:proofErr w:type="spellStart"/>
      <w:r w:rsidRPr="001B5221">
        <w:rPr>
          <w:rFonts w:ascii="Arial" w:hAnsi="Arial" w:cs="Arial"/>
          <w:sz w:val="22"/>
          <w:szCs w:val="22"/>
          <w:lang w:val="de-DE"/>
        </w:rPr>
        <w:t>dell’Adige</w:t>
      </w:r>
      <w:proofErr w:type="spellEnd"/>
      <w:r w:rsidRPr="001B5221">
        <w:rPr>
          <w:rFonts w:ascii="Arial" w:hAnsi="Arial" w:cs="Arial"/>
          <w:sz w:val="22"/>
          <w:szCs w:val="22"/>
          <w:lang w:val="de-DE"/>
        </w:rPr>
        <w:t xml:space="preserve"> </w:t>
      </w:r>
      <w:r w:rsidR="00664CA5" w:rsidRPr="001B5221">
        <w:rPr>
          <w:rFonts w:ascii="Arial" w:hAnsi="Arial" w:cs="Arial"/>
          <w:sz w:val="22"/>
          <w:szCs w:val="22"/>
          <w:lang w:val="de-DE"/>
        </w:rPr>
        <w:t>führt die</w:t>
      </w:r>
      <w:r w:rsidRPr="001B5221">
        <w:rPr>
          <w:rFonts w:ascii="Arial" w:hAnsi="Arial" w:cs="Arial"/>
          <w:sz w:val="22"/>
          <w:szCs w:val="22"/>
          <w:lang w:val="de-DE"/>
        </w:rPr>
        <w:t xml:space="preserve"> Strecken </w:t>
      </w:r>
      <w:r w:rsidR="00664CA5" w:rsidRPr="001B5221">
        <w:rPr>
          <w:rFonts w:ascii="Arial" w:hAnsi="Arial" w:cs="Arial"/>
          <w:sz w:val="22"/>
          <w:szCs w:val="22"/>
          <w:lang w:val="de-DE"/>
        </w:rPr>
        <w:t xml:space="preserve">entlang </w:t>
      </w:r>
      <w:r w:rsidRPr="001B5221">
        <w:rPr>
          <w:rFonts w:ascii="Arial" w:hAnsi="Arial" w:cs="Arial"/>
          <w:sz w:val="22"/>
          <w:szCs w:val="22"/>
          <w:lang w:val="de-DE"/>
        </w:rPr>
        <w:t xml:space="preserve">des alten Straßennetzes, das </w:t>
      </w:r>
      <w:r w:rsidR="00664CA5" w:rsidRPr="001B5221">
        <w:rPr>
          <w:rFonts w:ascii="Arial" w:hAnsi="Arial" w:cs="Arial"/>
          <w:sz w:val="22"/>
          <w:szCs w:val="22"/>
          <w:lang w:val="de-DE"/>
        </w:rPr>
        <w:t xml:space="preserve">die beiden Gebiete bereits </w:t>
      </w:r>
      <w:r w:rsidRPr="001B5221">
        <w:rPr>
          <w:rFonts w:ascii="Arial" w:hAnsi="Arial" w:cs="Arial"/>
          <w:sz w:val="22"/>
          <w:szCs w:val="22"/>
          <w:lang w:val="de-DE"/>
        </w:rPr>
        <w:t>seit dem Mittelalter miteinander verb</w:t>
      </w:r>
      <w:r w:rsidR="00664CA5" w:rsidRPr="001B5221">
        <w:rPr>
          <w:rFonts w:ascii="Arial" w:hAnsi="Arial" w:cs="Arial"/>
          <w:sz w:val="22"/>
          <w:szCs w:val="22"/>
          <w:lang w:val="de-DE"/>
        </w:rPr>
        <w:t>indet</w:t>
      </w:r>
      <w:r w:rsidRPr="001B5221">
        <w:rPr>
          <w:rFonts w:ascii="Arial" w:hAnsi="Arial" w:cs="Arial"/>
          <w:sz w:val="22"/>
          <w:szCs w:val="22"/>
          <w:lang w:val="de-DE"/>
        </w:rPr>
        <w:t xml:space="preserve"> und noch heute von den Bastionen des imposanten Castel Beseno dominiert wird. </w:t>
      </w:r>
      <w:r w:rsidR="00664CA5" w:rsidRPr="001B5221">
        <w:rPr>
          <w:rFonts w:ascii="Arial" w:hAnsi="Arial" w:cs="Arial"/>
          <w:sz w:val="22"/>
          <w:szCs w:val="22"/>
          <w:lang w:val="de-DE"/>
        </w:rPr>
        <w:t>Die Route ist als</w:t>
      </w:r>
      <w:r w:rsidRPr="001B5221">
        <w:rPr>
          <w:rFonts w:ascii="Arial" w:hAnsi="Arial" w:cs="Arial"/>
          <w:sz w:val="22"/>
          <w:szCs w:val="22"/>
          <w:lang w:val="de-DE"/>
        </w:rPr>
        <w:t xml:space="preserve"> „Der Weg vom Berg zum Schloss“ </w:t>
      </w:r>
      <w:r w:rsidR="00664CA5" w:rsidRPr="001B5221">
        <w:rPr>
          <w:rFonts w:ascii="Arial" w:hAnsi="Arial" w:cs="Arial"/>
          <w:sz w:val="22"/>
          <w:szCs w:val="22"/>
          <w:lang w:val="de-DE"/>
        </w:rPr>
        <w:t>benannt und i</w:t>
      </w:r>
      <w:r w:rsidRPr="001B5221">
        <w:rPr>
          <w:rFonts w:ascii="Arial" w:hAnsi="Arial" w:cs="Arial"/>
          <w:sz w:val="22"/>
          <w:szCs w:val="22"/>
          <w:lang w:val="de-DE"/>
        </w:rPr>
        <w:t xml:space="preserve">m Laufe der </w:t>
      </w:r>
      <w:r w:rsidR="00664CA5" w:rsidRPr="001B5221">
        <w:rPr>
          <w:rFonts w:ascii="Arial" w:hAnsi="Arial" w:cs="Arial"/>
          <w:sz w:val="22"/>
          <w:szCs w:val="22"/>
          <w:lang w:val="de-DE"/>
        </w:rPr>
        <w:t>Jahre</w:t>
      </w:r>
      <w:r w:rsidRPr="001B5221">
        <w:rPr>
          <w:rFonts w:ascii="Arial" w:hAnsi="Arial" w:cs="Arial"/>
          <w:sz w:val="22"/>
          <w:szCs w:val="22"/>
          <w:lang w:val="de-DE"/>
        </w:rPr>
        <w:t xml:space="preserve"> zeigte sich die Natur stets als </w:t>
      </w:r>
      <w:proofErr w:type="spellStart"/>
      <w:r w:rsidR="00664CA5" w:rsidRPr="001B5221">
        <w:rPr>
          <w:rFonts w:ascii="Arial" w:hAnsi="Arial" w:cs="Arial"/>
          <w:sz w:val="22"/>
          <w:szCs w:val="22"/>
          <w:lang w:val="de-DE"/>
        </w:rPr>
        <w:t>Wegbleiter</w:t>
      </w:r>
      <w:proofErr w:type="spellEnd"/>
      <w:r w:rsidR="00664CA5" w:rsidRPr="001B5221">
        <w:rPr>
          <w:rFonts w:ascii="Arial" w:hAnsi="Arial" w:cs="Arial"/>
          <w:sz w:val="22"/>
          <w:szCs w:val="22"/>
          <w:lang w:val="de-DE"/>
        </w:rPr>
        <w:t xml:space="preserve"> </w:t>
      </w:r>
      <w:r w:rsidRPr="001B5221">
        <w:rPr>
          <w:rFonts w:ascii="Arial" w:hAnsi="Arial" w:cs="Arial"/>
          <w:sz w:val="22"/>
          <w:szCs w:val="22"/>
          <w:lang w:val="de-DE"/>
        </w:rPr>
        <w:t>dieser Umgebung</w:t>
      </w:r>
      <w:r w:rsidR="00664CA5" w:rsidRPr="001B5221">
        <w:rPr>
          <w:rFonts w:ascii="Arial" w:hAnsi="Arial" w:cs="Arial"/>
          <w:sz w:val="22"/>
          <w:szCs w:val="22"/>
          <w:lang w:val="de-DE"/>
        </w:rPr>
        <w:t>.</w:t>
      </w:r>
    </w:p>
    <w:p w14:paraId="1AE15043" w14:textId="77777777" w:rsidR="00664CA5" w:rsidRPr="001B5221" w:rsidRDefault="00664CA5">
      <w:pPr>
        <w:pStyle w:val="P68B1DB1-Normale6"/>
        <w:jc w:val="both"/>
        <w:textAlignment w:val="baseline"/>
        <w:rPr>
          <w:rFonts w:ascii="Arial" w:hAnsi="Arial" w:cs="Arial"/>
          <w:sz w:val="22"/>
          <w:szCs w:val="22"/>
          <w:lang w:val="de-DE"/>
        </w:rPr>
      </w:pPr>
    </w:p>
    <w:p w14:paraId="68A22E4F" w14:textId="2C2897F3" w:rsidR="00282627" w:rsidRPr="001B5221" w:rsidRDefault="00180C87">
      <w:pPr>
        <w:pStyle w:val="P68B1DB1-Normale6"/>
        <w:jc w:val="both"/>
        <w:textAlignment w:val="baseline"/>
        <w:rPr>
          <w:rFonts w:ascii="Arial" w:hAnsi="Arial" w:cs="Arial"/>
          <w:sz w:val="22"/>
          <w:szCs w:val="22"/>
          <w:lang w:val="de-DE"/>
        </w:rPr>
      </w:pPr>
      <w:r w:rsidRPr="001B5221">
        <w:rPr>
          <w:rFonts w:ascii="Arial" w:hAnsi="Arial" w:cs="Arial"/>
          <w:sz w:val="22"/>
          <w:szCs w:val="22"/>
          <w:lang w:val="de-DE"/>
        </w:rPr>
        <w:t xml:space="preserve">Nachdem </w:t>
      </w:r>
      <w:r w:rsidR="00664CA5" w:rsidRPr="001B5221">
        <w:rPr>
          <w:rFonts w:ascii="Arial" w:hAnsi="Arial" w:cs="Arial"/>
          <w:sz w:val="22"/>
          <w:szCs w:val="22"/>
          <w:lang w:val="de-DE"/>
        </w:rPr>
        <w:t>der</w:t>
      </w:r>
      <w:r w:rsidRPr="001B5221">
        <w:rPr>
          <w:rFonts w:ascii="Arial" w:hAnsi="Arial" w:cs="Arial"/>
          <w:sz w:val="22"/>
          <w:szCs w:val="22"/>
          <w:lang w:val="de-DE"/>
        </w:rPr>
        <w:t xml:space="preserve"> </w:t>
      </w:r>
      <w:proofErr w:type="spellStart"/>
      <w:r w:rsidRPr="001B5221">
        <w:rPr>
          <w:rFonts w:ascii="Arial" w:hAnsi="Arial" w:cs="Arial"/>
          <w:b/>
          <w:sz w:val="22"/>
          <w:szCs w:val="22"/>
          <w:lang w:val="de-DE"/>
        </w:rPr>
        <w:t>Folgaria</w:t>
      </w:r>
      <w:proofErr w:type="spellEnd"/>
      <w:r w:rsidRPr="001B5221">
        <w:rPr>
          <w:rFonts w:ascii="Arial" w:hAnsi="Arial" w:cs="Arial"/>
          <w:sz w:val="22"/>
          <w:szCs w:val="22"/>
          <w:lang w:val="de-DE"/>
        </w:rPr>
        <w:t xml:space="preserve"> und </w:t>
      </w:r>
      <w:r w:rsidR="00664CA5" w:rsidRPr="001B5221">
        <w:rPr>
          <w:rFonts w:ascii="Arial" w:hAnsi="Arial" w:cs="Arial"/>
          <w:sz w:val="22"/>
          <w:szCs w:val="22"/>
          <w:lang w:val="de-DE"/>
        </w:rPr>
        <w:t>dem Weg entlang der</w:t>
      </w:r>
      <w:r w:rsidRPr="001B5221">
        <w:rPr>
          <w:rFonts w:ascii="Arial" w:hAnsi="Arial" w:cs="Arial"/>
          <w:sz w:val="22"/>
          <w:szCs w:val="22"/>
          <w:lang w:val="de-DE"/>
        </w:rPr>
        <w:t xml:space="preserve"> Straße</w:t>
      </w:r>
      <w:r w:rsidR="00664CA5" w:rsidRPr="001B5221">
        <w:rPr>
          <w:rFonts w:ascii="Arial" w:hAnsi="Arial" w:cs="Arial"/>
          <w:sz w:val="22"/>
          <w:szCs w:val="22"/>
          <w:lang w:val="de-DE"/>
        </w:rPr>
        <w:t>n</w:t>
      </w:r>
      <w:r w:rsidRPr="001B5221">
        <w:rPr>
          <w:rFonts w:ascii="Arial" w:hAnsi="Arial" w:cs="Arial"/>
          <w:sz w:val="22"/>
          <w:szCs w:val="22"/>
          <w:lang w:val="de-DE"/>
        </w:rPr>
        <w:t xml:space="preserve"> des </w:t>
      </w:r>
      <w:proofErr w:type="spellStart"/>
      <w:r w:rsidRPr="001B5221">
        <w:rPr>
          <w:rFonts w:ascii="Arial" w:hAnsi="Arial" w:cs="Arial"/>
          <w:sz w:val="22"/>
          <w:szCs w:val="22"/>
          <w:lang w:val="de-DE"/>
        </w:rPr>
        <w:t>Longanorbait</w:t>
      </w:r>
      <w:proofErr w:type="spellEnd"/>
      <w:r w:rsidRPr="001B5221">
        <w:rPr>
          <w:rFonts w:ascii="Arial" w:hAnsi="Arial" w:cs="Arial"/>
          <w:sz w:val="22"/>
          <w:szCs w:val="22"/>
          <w:lang w:val="de-DE"/>
        </w:rPr>
        <w:t xml:space="preserve"> bis </w:t>
      </w:r>
      <w:r w:rsidR="00664CA5" w:rsidRPr="001B5221">
        <w:rPr>
          <w:rFonts w:ascii="Arial" w:hAnsi="Arial" w:cs="Arial"/>
          <w:sz w:val="22"/>
          <w:szCs w:val="22"/>
          <w:lang w:val="de-DE"/>
        </w:rPr>
        <w:t xml:space="preserve">hin </w:t>
      </w:r>
      <w:r w:rsidRPr="001B5221">
        <w:rPr>
          <w:rFonts w:ascii="Arial" w:hAnsi="Arial" w:cs="Arial"/>
          <w:sz w:val="22"/>
          <w:szCs w:val="22"/>
          <w:lang w:val="de-DE"/>
        </w:rPr>
        <w:t xml:space="preserve">zu einer Reitschule, geht es hinab in Richtung des Weilers </w:t>
      </w:r>
      <w:proofErr w:type="spellStart"/>
      <w:r w:rsidRPr="001B5221">
        <w:rPr>
          <w:rFonts w:ascii="Arial" w:hAnsi="Arial" w:cs="Arial"/>
          <w:sz w:val="22"/>
          <w:szCs w:val="22"/>
          <w:lang w:val="de-DE"/>
        </w:rPr>
        <w:t>Carpeneda</w:t>
      </w:r>
      <w:proofErr w:type="spellEnd"/>
      <w:r w:rsidR="00664CA5" w:rsidRPr="001B5221">
        <w:rPr>
          <w:rFonts w:ascii="Arial" w:hAnsi="Arial" w:cs="Arial"/>
          <w:sz w:val="22"/>
          <w:szCs w:val="22"/>
          <w:lang w:val="de-DE"/>
        </w:rPr>
        <w:t xml:space="preserve">. </w:t>
      </w:r>
      <w:r w:rsidR="009909F2" w:rsidRPr="001B5221">
        <w:rPr>
          <w:rFonts w:ascii="Arial" w:hAnsi="Arial" w:cs="Arial"/>
          <w:sz w:val="22"/>
          <w:szCs w:val="22"/>
          <w:lang w:val="de-DE"/>
        </w:rPr>
        <w:t xml:space="preserve">Auf dem Weg </w:t>
      </w:r>
      <w:r w:rsidR="00664CA5" w:rsidRPr="001B5221">
        <w:rPr>
          <w:rFonts w:ascii="Arial" w:hAnsi="Arial" w:cs="Arial"/>
          <w:sz w:val="22"/>
          <w:szCs w:val="22"/>
          <w:lang w:val="de-DE"/>
        </w:rPr>
        <w:t xml:space="preserve">liegt </w:t>
      </w:r>
      <w:r w:rsidRPr="001B5221">
        <w:rPr>
          <w:rFonts w:ascii="Arial" w:hAnsi="Arial" w:cs="Arial"/>
          <w:sz w:val="22"/>
          <w:szCs w:val="22"/>
          <w:lang w:val="de-DE"/>
        </w:rPr>
        <w:t>die Kirche San Valentino aus dem 16. Jahrhundert.</w:t>
      </w:r>
      <w:r w:rsidR="00664CA5" w:rsidRPr="001B5221">
        <w:rPr>
          <w:rFonts w:ascii="Arial" w:hAnsi="Arial" w:cs="Arial"/>
          <w:sz w:val="22"/>
          <w:szCs w:val="22"/>
          <w:lang w:val="de-DE"/>
        </w:rPr>
        <w:t xml:space="preserve"> Hier bietet sich eine Pause in der </w:t>
      </w:r>
      <w:r w:rsidRPr="001B5221">
        <w:rPr>
          <w:rFonts w:ascii="Arial" w:hAnsi="Arial" w:cs="Arial"/>
          <w:sz w:val="22"/>
          <w:szCs w:val="22"/>
          <w:lang w:val="de-DE"/>
        </w:rPr>
        <w:t xml:space="preserve">Raststätte der Ortschaft </w:t>
      </w:r>
      <w:proofErr w:type="spellStart"/>
      <w:r w:rsidRPr="001B5221">
        <w:rPr>
          <w:rFonts w:ascii="Arial" w:hAnsi="Arial" w:cs="Arial"/>
          <w:sz w:val="22"/>
          <w:szCs w:val="22"/>
          <w:lang w:val="de-DE"/>
        </w:rPr>
        <w:t>Maròc</w:t>
      </w:r>
      <w:proofErr w:type="spellEnd"/>
      <w:r w:rsidRPr="001B5221">
        <w:rPr>
          <w:rFonts w:ascii="Arial" w:hAnsi="Arial" w:cs="Arial"/>
          <w:sz w:val="22"/>
          <w:szCs w:val="22"/>
          <w:lang w:val="de-DE"/>
        </w:rPr>
        <w:t xml:space="preserve"> </w:t>
      </w:r>
      <w:r w:rsidR="00664CA5" w:rsidRPr="001B5221">
        <w:rPr>
          <w:rFonts w:ascii="Arial" w:hAnsi="Arial" w:cs="Arial"/>
          <w:sz w:val="22"/>
          <w:szCs w:val="22"/>
          <w:lang w:val="de-DE"/>
        </w:rPr>
        <w:t>a</w:t>
      </w:r>
      <w:r w:rsidRPr="001B5221">
        <w:rPr>
          <w:rFonts w:ascii="Arial" w:hAnsi="Arial" w:cs="Arial"/>
          <w:sz w:val="22"/>
          <w:szCs w:val="22"/>
          <w:lang w:val="de-DE"/>
        </w:rPr>
        <w:t>n</w:t>
      </w:r>
      <w:r w:rsidR="00664CA5" w:rsidRPr="001B5221">
        <w:rPr>
          <w:rFonts w:ascii="Arial" w:hAnsi="Arial" w:cs="Arial"/>
          <w:sz w:val="22"/>
          <w:szCs w:val="22"/>
          <w:lang w:val="de-DE"/>
        </w:rPr>
        <w:t xml:space="preserve">. Anschließend führt der </w:t>
      </w:r>
      <w:r w:rsidRPr="001B5221">
        <w:rPr>
          <w:rFonts w:ascii="Arial" w:hAnsi="Arial" w:cs="Arial"/>
          <w:sz w:val="22"/>
          <w:szCs w:val="22"/>
          <w:lang w:val="de-DE"/>
        </w:rPr>
        <w:t xml:space="preserve">Weg in Richtung der Dörfer Mezzomonte di Sopra und </w:t>
      </w:r>
      <w:proofErr w:type="spellStart"/>
      <w:r w:rsidRPr="001B5221">
        <w:rPr>
          <w:rFonts w:ascii="Arial" w:hAnsi="Arial" w:cs="Arial"/>
          <w:sz w:val="22"/>
          <w:szCs w:val="22"/>
          <w:lang w:val="de-DE"/>
        </w:rPr>
        <w:t>Mezzomonte</w:t>
      </w:r>
      <w:proofErr w:type="spellEnd"/>
      <w:r w:rsidRPr="001B5221">
        <w:rPr>
          <w:rFonts w:ascii="Arial" w:hAnsi="Arial" w:cs="Arial"/>
          <w:sz w:val="22"/>
          <w:szCs w:val="22"/>
          <w:lang w:val="de-DE"/>
        </w:rPr>
        <w:t xml:space="preserve"> di Sotto, um zur Mühle Rella zu gelangen. Nach den Bauernhöfen Ponte und </w:t>
      </w:r>
      <w:proofErr w:type="spellStart"/>
      <w:r w:rsidRPr="001B5221">
        <w:rPr>
          <w:rFonts w:ascii="Arial" w:hAnsi="Arial" w:cs="Arial"/>
          <w:sz w:val="22"/>
          <w:szCs w:val="22"/>
          <w:lang w:val="de-DE"/>
        </w:rPr>
        <w:t>Ondertol</w:t>
      </w:r>
      <w:proofErr w:type="spellEnd"/>
      <w:r w:rsidRPr="001B5221">
        <w:rPr>
          <w:rFonts w:ascii="Arial" w:hAnsi="Arial" w:cs="Arial"/>
          <w:sz w:val="22"/>
          <w:szCs w:val="22"/>
          <w:lang w:val="de-DE"/>
        </w:rPr>
        <w:t xml:space="preserve"> führt ein steiler Abstieg zum Bach Rio Cavallo. Von hier aus wird die Route noch eindrucksvoller und bietet ein wahres „into the wild“ Erlebnis inmitten </w:t>
      </w:r>
      <w:r w:rsidR="00664CA5" w:rsidRPr="001B5221">
        <w:rPr>
          <w:rFonts w:ascii="Arial" w:hAnsi="Arial" w:cs="Arial"/>
          <w:sz w:val="22"/>
          <w:szCs w:val="22"/>
          <w:lang w:val="de-DE"/>
        </w:rPr>
        <w:t>der</w:t>
      </w:r>
      <w:r w:rsidRPr="001B5221">
        <w:rPr>
          <w:rFonts w:ascii="Arial" w:hAnsi="Arial" w:cs="Arial"/>
          <w:sz w:val="22"/>
          <w:szCs w:val="22"/>
          <w:lang w:val="de-DE"/>
        </w:rPr>
        <w:t xml:space="preserve"> abwechslungsreichen Natur. Hier finden </w:t>
      </w:r>
      <w:r w:rsidR="00664CA5" w:rsidRPr="001B5221">
        <w:rPr>
          <w:rFonts w:ascii="Arial" w:hAnsi="Arial" w:cs="Arial"/>
          <w:sz w:val="22"/>
          <w:szCs w:val="22"/>
          <w:lang w:val="de-DE"/>
        </w:rPr>
        <w:t>sich</w:t>
      </w:r>
      <w:r w:rsidRPr="001B5221">
        <w:rPr>
          <w:rFonts w:ascii="Arial" w:hAnsi="Arial" w:cs="Arial"/>
          <w:sz w:val="22"/>
          <w:szCs w:val="22"/>
          <w:lang w:val="de-DE"/>
        </w:rPr>
        <w:t xml:space="preserve"> zahlreiche Zugangspunkte zum Bach, an denen</w:t>
      </w:r>
      <w:r w:rsidR="00664CA5" w:rsidRPr="001B5221">
        <w:rPr>
          <w:rFonts w:ascii="Arial" w:hAnsi="Arial" w:cs="Arial"/>
          <w:sz w:val="22"/>
          <w:szCs w:val="22"/>
          <w:lang w:val="de-DE"/>
        </w:rPr>
        <w:t xml:space="preserve"> </w:t>
      </w:r>
      <w:r w:rsidR="009909F2" w:rsidRPr="001B5221">
        <w:rPr>
          <w:rFonts w:ascii="Arial" w:hAnsi="Arial" w:cs="Arial"/>
          <w:sz w:val="22"/>
          <w:szCs w:val="22"/>
          <w:lang w:val="de-DE"/>
        </w:rPr>
        <w:t>ebenfalls</w:t>
      </w:r>
      <w:r w:rsidR="00664CA5" w:rsidRPr="001B5221">
        <w:rPr>
          <w:rFonts w:ascii="Arial" w:hAnsi="Arial" w:cs="Arial"/>
          <w:sz w:val="22"/>
          <w:szCs w:val="22"/>
          <w:lang w:val="de-DE"/>
        </w:rPr>
        <w:t xml:space="preserve"> eine Pause zum</w:t>
      </w:r>
      <w:r w:rsidRPr="001B5221">
        <w:rPr>
          <w:rFonts w:ascii="Arial" w:hAnsi="Arial" w:cs="Arial"/>
          <w:sz w:val="22"/>
          <w:szCs w:val="22"/>
          <w:lang w:val="de-DE"/>
        </w:rPr>
        <w:t xml:space="preserve"> Canyoning </w:t>
      </w:r>
      <w:r w:rsidR="00664CA5" w:rsidRPr="001B5221">
        <w:rPr>
          <w:rFonts w:ascii="Arial" w:hAnsi="Arial" w:cs="Arial"/>
          <w:sz w:val="22"/>
          <w:szCs w:val="22"/>
          <w:lang w:val="de-DE"/>
        </w:rPr>
        <w:t xml:space="preserve">oder </w:t>
      </w:r>
      <w:r w:rsidR="009909F2" w:rsidRPr="001B5221">
        <w:rPr>
          <w:rFonts w:ascii="Arial" w:hAnsi="Arial" w:cs="Arial"/>
          <w:sz w:val="22"/>
          <w:szCs w:val="22"/>
          <w:lang w:val="de-DE"/>
        </w:rPr>
        <w:t xml:space="preserve">für einen </w:t>
      </w:r>
      <w:r w:rsidR="00664CA5" w:rsidRPr="001B5221">
        <w:rPr>
          <w:rFonts w:ascii="Arial" w:hAnsi="Arial" w:cs="Arial"/>
          <w:sz w:val="22"/>
          <w:szCs w:val="22"/>
          <w:lang w:val="de-DE"/>
        </w:rPr>
        <w:t>Spaziergang</w:t>
      </w:r>
      <w:r w:rsidRPr="001B5221">
        <w:rPr>
          <w:rFonts w:ascii="Arial" w:hAnsi="Arial" w:cs="Arial"/>
          <w:sz w:val="22"/>
          <w:szCs w:val="22"/>
          <w:lang w:val="de-DE"/>
        </w:rPr>
        <w:t xml:space="preserve"> </w:t>
      </w:r>
      <w:r w:rsidR="009909F2" w:rsidRPr="001B5221">
        <w:rPr>
          <w:rFonts w:ascii="Arial" w:hAnsi="Arial" w:cs="Arial"/>
          <w:sz w:val="22"/>
          <w:szCs w:val="22"/>
          <w:lang w:val="de-DE"/>
        </w:rPr>
        <w:t>eignet</w:t>
      </w:r>
      <w:r w:rsidRPr="001B5221">
        <w:rPr>
          <w:rFonts w:ascii="Arial" w:hAnsi="Arial" w:cs="Arial"/>
          <w:sz w:val="22"/>
          <w:szCs w:val="22"/>
          <w:lang w:val="de-DE"/>
        </w:rPr>
        <w:t xml:space="preserve">. </w:t>
      </w:r>
      <w:r w:rsidR="009909F2" w:rsidRPr="001B5221">
        <w:rPr>
          <w:rFonts w:ascii="Arial" w:hAnsi="Arial" w:cs="Arial"/>
          <w:sz w:val="22"/>
          <w:szCs w:val="22"/>
          <w:lang w:val="de-DE"/>
        </w:rPr>
        <w:t xml:space="preserve">Am Hof angekommen, der </w:t>
      </w:r>
      <w:r w:rsidRPr="001B5221">
        <w:rPr>
          <w:rFonts w:ascii="Arial" w:hAnsi="Arial" w:cs="Arial"/>
          <w:sz w:val="22"/>
          <w:szCs w:val="22"/>
          <w:lang w:val="de-DE"/>
        </w:rPr>
        <w:t>einst die alte Mühle des Herrenhauses beherbergte, k</w:t>
      </w:r>
      <w:r w:rsidR="009909F2" w:rsidRPr="001B5221">
        <w:rPr>
          <w:rFonts w:ascii="Arial" w:hAnsi="Arial" w:cs="Arial"/>
          <w:sz w:val="22"/>
          <w:szCs w:val="22"/>
          <w:lang w:val="de-DE"/>
        </w:rPr>
        <w:t>ann man</w:t>
      </w:r>
      <w:r w:rsidRPr="001B5221">
        <w:rPr>
          <w:rFonts w:ascii="Arial" w:hAnsi="Arial" w:cs="Arial"/>
          <w:sz w:val="22"/>
          <w:szCs w:val="22"/>
          <w:lang w:val="de-DE"/>
        </w:rPr>
        <w:t xml:space="preserve"> das Castel Beseno besuchen und auf der Schlosswiese „Prato della Lizza“ Halt machen, um den Ausblick auf das Valle dell’Adige zu genießen. </w:t>
      </w:r>
    </w:p>
    <w:p w14:paraId="2C5A0DBC" w14:textId="77777777" w:rsidR="009909F2" w:rsidRPr="001B5221" w:rsidRDefault="009909F2">
      <w:pPr>
        <w:pStyle w:val="P68B1DB1-Normale6"/>
        <w:jc w:val="both"/>
        <w:textAlignment w:val="baseline"/>
        <w:rPr>
          <w:rFonts w:ascii="Arial" w:hAnsi="Arial" w:cs="Arial"/>
          <w:sz w:val="22"/>
          <w:szCs w:val="22"/>
          <w:lang w:val="de-DE"/>
        </w:rPr>
      </w:pPr>
    </w:p>
    <w:p w14:paraId="035EF6B1" w14:textId="62F02DAB" w:rsidR="00282627" w:rsidRPr="001B5221" w:rsidRDefault="009909F2">
      <w:pPr>
        <w:jc w:val="both"/>
        <w:textAlignment w:val="baseline"/>
        <w:rPr>
          <w:rFonts w:cs="Arial"/>
          <w:color w:val="272727"/>
          <w:sz w:val="22"/>
          <w:szCs w:val="22"/>
        </w:rPr>
      </w:pPr>
      <w:r w:rsidRPr="001B5221">
        <w:rPr>
          <w:rFonts w:cs="Arial"/>
          <w:color w:val="272727"/>
          <w:sz w:val="22"/>
          <w:szCs w:val="22"/>
          <w:lang w:val="de-DE"/>
        </w:rPr>
        <w:t>Nach der Ankunft in</w:t>
      </w:r>
      <w:r w:rsidR="00180C87" w:rsidRPr="001B5221">
        <w:rPr>
          <w:rFonts w:cs="Arial"/>
          <w:color w:val="272727"/>
          <w:sz w:val="22"/>
          <w:szCs w:val="22"/>
          <w:lang w:val="de-DE"/>
        </w:rPr>
        <w:t xml:space="preserve"> </w:t>
      </w:r>
      <w:proofErr w:type="spellStart"/>
      <w:r w:rsidR="00180C87" w:rsidRPr="001B5221">
        <w:rPr>
          <w:rFonts w:cs="Arial"/>
          <w:b/>
          <w:color w:val="272727"/>
          <w:sz w:val="22"/>
          <w:szCs w:val="22"/>
          <w:lang w:val="de-DE"/>
        </w:rPr>
        <w:t>Calliano</w:t>
      </w:r>
      <w:proofErr w:type="spellEnd"/>
      <w:r w:rsidR="00180C87" w:rsidRPr="001B5221">
        <w:rPr>
          <w:rFonts w:cs="Arial"/>
          <w:color w:val="272727"/>
          <w:sz w:val="22"/>
          <w:szCs w:val="22"/>
          <w:lang w:val="de-DE"/>
        </w:rPr>
        <w:t xml:space="preserve">, geht das Abenteuer auf dem Radweg des Valle dell’Adige auf der Höhe des Bicigrill di Nomi weiter: In Richtung Norden </w:t>
      </w:r>
      <w:r w:rsidRPr="001B5221">
        <w:rPr>
          <w:rFonts w:cs="Arial"/>
          <w:color w:val="272727"/>
          <w:sz w:val="22"/>
          <w:szCs w:val="22"/>
          <w:lang w:val="de-DE"/>
        </w:rPr>
        <w:t>fährt man</w:t>
      </w:r>
      <w:r w:rsidR="00180C87" w:rsidRPr="001B5221">
        <w:rPr>
          <w:rFonts w:cs="Arial"/>
          <w:color w:val="272727"/>
          <w:sz w:val="22"/>
          <w:szCs w:val="22"/>
          <w:lang w:val="de-DE"/>
        </w:rPr>
        <w:t xml:space="preserve"> nach Trento, in südlicher Richtung nach Rovereto und dann nach Borgo Sacco, Mori und </w:t>
      </w:r>
      <w:proofErr w:type="spellStart"/>
      <w:r w:rsidR="00180C87" w:rsidRPr="001B5221">
        <w:rPr>
          <w:rFonts w:cs="Arial"/>
          <w:color w:val="272727"/>
          <w:sz w:val="22"/>
          <w:szCs w:val="22"/>
          <w:lang w:val="de-DE"/>
        </w:rPr>
        <w:t>Loppio</w:t>
      </w:r>
      <w:proofErr w:type="spellEnd"/>
      <w:r w:rsidR="00180C87" w:rsidRPr="001B5221">
        <w:rPr>
          <w:rFonts w:cs="Arial"/>
          <w:color w:val="272727"/>
          <w:sz w:val="22"/>
          <w:szCs w:val="22"/>
          <w:lang w:val="de-DE"/>
        </w:rPr>
        <w:t>,</w:t>
      </w:r>
      <w:r w:rsidRPr="001B5221">
        <w:rPr>
          <w:rFonts w:cs="Arial"/>
          <w:color w:val="272727"/>
          <w:sz w:val="22"/>
          <w:szCs w:val="22"/>
          <w:lang w:val="de-DE"/>
        </w:rPr>
        <w:t xml:space="preserve"> um dann </w:t>
      </w:r>
      <w:r w:rsidR="00180C87" w:rsidRPr="001B5221">
        <w:rPr>
          <w:rFonts w:cs="Arial"/>
          <w:color w:val="272727"/>
          <w:sz w:val="22"/>
          <w:szCs w:val="22"/>
          <w:lang w:val="de-DE"/>
        </w:rPr>
        <w:t>den Passo San Giovanni</w:t>
      </w:r>
      <w:r w:rsidRPr="001B5221">
        <w:rPr>
          <w:rFonts w:cs="Arial"/>
          <w:color w:val="272727"/>
          <w:sz w:val="22"/>
          <w:szCs w:val="22"/>
          <w:lang w:val="de-DE"/>
        </w:rPr>
        <w:t xml:space="preserve"> zu überqueren. Von dort aus geht es </w:t>
      </w:r>
      <w:r w:rsidR="00180C87" w:rsidRPr="001B5221">
        <w:rPr>
          <w:rFonts w:cs="Arial"/>
          <w:color w:val="272727"/>
          <w:sz w:val="22"/>
          <w:szCs w:val="22"/>
          <w:lang w:val="de-DE"/>
        </w:rPr>
        <w:t>in Richtung Gardasee bis nach Torbole und Riva del Garda</w:t>
      </w:r>
      <w:r w:rsidRPr="001B5221">
        <w:rPr>
          <w:rFonts w:cs="Arial"/>
          <w:color w:val="272727"/>
          <w:sz w:val="22"/>
          <w:szCs w:val="22"/>
          <w:lang w:val="de-DE"/>
        </w:rPr>
        <w:t xml:space="preserve">. </w:t>
      </w:r>
      <w:hyperlink r:id="rId8" w:history="1">
        <w:r w:rsidRPr="001B5221">
          <w:rPr>
            <w:rStyle w:val="Hyperlink"/>
            <w:rFonts w:cs="Arial"/>
            <w:sz w:val="22"/>
            <w:szCs w:val="22"/>
            <w:lang w:val="en-US"/>
          </w:rPr>
          <w:t>https://bit.ly/3ltnVYa</w:t>
        </w:r>
      </w:hyperlink>
      <w:r w:rsidRPr="001B5221">
        <w:rPr>
          <w:rFonts w:cs="Arial"/>
          <w:color w:val="272727"/>
          <w:sz w:val="22"/>
          <w:szCs w:val="22"/>
          <w:lang w:val="en-US"/>
        </w:rPr>
        <w:t xml:space="preserve"> </w:t>
      </w:r>
    </w:p>
    <w:p w14:paraId="6D27437F" w14:textId="77777777" w:rsidR="00282627" w:rsidRPr="001B5221" w:rsidRDefault="00282627">
      <w:pPr>
        <w:jc w:val="both"/>
        <w:rPr>
          <w:rFonts w:cs="Arial"/>
          <w:sz w:val="22"/>
          <w:szCs w:val="22"/>
        </w:rPr>
      </w:pPr>
    </w:p>
    <w:p w14:paraId="60E43A0D" w14:textId="7AABBBDB" w:rsidR="00282627" w:rsidRPr="001B5221" w:rsidRDefault="00180C87">
      <w:pPr>
        <w:pStyle w:val="P68B1DB1-Normale7"/>
        <w:jc w:val="both"/>
        <w:rPr>
          <w:sz w:val="22"/>
          <w:szCs w:val="22"/>
          <w:lang w:val="de-DE"/>
        </w:rPr>
      </w:pPr>
      <w:r w:rsidRPr="001B5221">
        <w:rPr>
          <w:sz w:val="22"/>
          <w:szCs w:val="22"/>
          <w:lang w:val="de-DE"/>
        </w:rPr>
        <w:t xml:space="preserve">Von </w:t>
      </w:r>
      <w:proofErr w:type="spellStart"/>
      <w:r w:rsidRPr="001B5221">
        <w:rPr>
          <w:sz w:val="22"/>
          <w:szCs w:val="22"/>
          <w:lang w:val="de-DE"/>
        </w:rPr>
        <w:t>Lagorai</w:t>
      </w:r>
      <w:proofErr w:type="spellEnd"/>
      <w:r w:rsidRPr="001B5221">
        <w:rPr>
          <w:sz w:val="22"/>
          <w:szCs w:val="22"/>
          <w:lang w:val="de-DE"/>
        </w:rPr>
        <w:t xml:space="preserve"> </w:t>
      </w:r>
      <w:r w:rsidR="009909F2" w:rsidRPr="001B5221">
        <w:rPr>
          <w:sz w:val="22"/>
          <w:szCs w:val="22"/>
          <w:lang w:val="de-DE"/>
        </w:rPr>
        <w:t>zu</w:t>
      </w:r>
      <w:r w:rsidRPr="001B5221">
        <w:rPr>
          <w:sz w:val="22"/>
          <w:szCs w:val="22"/>
          <w:lang w:val="de-DE"/>
        </w:rPr>
        <w:t xml:space="preserve"> Pale di San Martino mit dem Mountainbike: die Route </w:t>
      </w:r>
      <w:proofErr w:type="spellStart"/>
      <w:r w:rsidRPr="001B5221">
        <w:rPr>
          <w:sz w:val="22"/>
          <w:szCs w:val="22"/>
          <w:lang w:val="de-DE"/>
        </w:rPr>
        <w:t>Caoria</w:t>
      </w:r>
      <w:proofErr w:type="spellEnd"/>
      <w:r w:rsidRPr="001B5221">
        <w:rPr>
          <w:sz w:val="22"/>
          <w:szCs w:val="22"/>
          <w:lang w:val="de-DE"/>
        </w:rPr>
        <w:t xml:space="preserve"> - </w:t>
      </w:r>
      <w:proofErr w:type="spellStart"/>
      <w:r w:rsidRPr="001B5221">
        <w:rPr>
          <w:sz w:val="22"/>
          <w:szCs w:val="22"/>
          <w:lang w:val="de-DE"/>
        </w:rPr>
        <w:t>Paneveggio</w:t>
      </w:r>
      <w:proofErr w:type="spellEnd"/>
    </w:p>
    <w:p w14:paraId="6D74F774" w14:textId="073DDD43" w:rsidR="00282627" w:rsidRPr="001B5221" w:rsidRDefault="001B5221" w:rsidP="001B5221">
      <w:pPr>
        <w:pStyle w:val="P68B1DB1-Normale8"/>
        <w:jc w:val="both"/>
        <w:rPr>
          <w:sz w:val="22"/>
          <w:szCs w:val="22"/>
          <w:lang w:val="de-DE"/>
        </w:rPr>
      </w:pPr>
      <w:r w:rsidRPr="001B5221">
        <w:rPr>
          <w:sz w:val="22"/>
          <w:szCs w:val="22"/>
          <w:lang w:val="de-DE"/>
        </w:rPr>
        <w:t>Die Route beginnt</w:t>
      </w:r>
      <w:r w:rsidR="00180C87" w:rsidRPr="001B5221">
        <w:rPr>
          <w:sz w:val="22"/>
          <w:szCs w:val="22"/>
          <w:lang w:val="de-DE"/>
        </w:rPr>
        <w:t xml:space="preserve"> am Fuße der Porphyrwände der </w:t>
      </w:r>
      <w:proofErr w:type="spellStart"/>
      <w:r w:rsidR="00180C87" w:rsidRPr="001B5221">
        <w:rPr>
          <w:sz w:val="22"/>
          <w:szCs w:val="22"/>
          <w:lang w:val="de-DE"/>
        </w:rPr>
        <w:t>Lagorai</w:t>
      </w:r>
      <w:proofErr w:type="spellEnd"/>
      <w:r w:rsidR="00180C87" w:rsidRPr="001B5221">
        <w:rPr>
          <w:sz w:val="22"/>
          <w:szCs w:val="22"/>
          <w:lang w:val="de-DE"/>
        </w:rPr>
        <w:t>-Bergkette</w:t>
      </w:r>
      <w:r w:rsidRPr="001B5221">
        <w:rPr>
          <w:sz w:val="22"/>
          <w:szCs w:val="22"/>
          <w:lang w:val="de-DE"/>
        </w:rPr>
        <w:t xml:space="preserve"> und führt</w:t>
      </w:r>
      <w:r w:rsidR="00180C87" w:rsidRPr="001B5221">
        <w:rPr>
          <w:sz w:val="22"/>
          <w:szCs w:val="22"/>
          <w:lang w:val="de-DE"/>
        </w:rPr>
        <w:t xml:space="preserve"> </w:t>
      </w:r>
      <w:proofErr w:type="gramStart"/>
      <w:r w:rsidR="00180C87" w:rsidRPr="001B5221">
        <w:rPr>
          <w:sz w:val="22"/>
          <w:szCs w:val="22"/>
          <w:lang w:val="de-DE"/>
        </w:rPr>
        <w:t>vor den Pale</w:t>
      </w:r>
      <w:proofErr w:type="gramEnd"/>
      <w:r w:rsidR="00180C87" w:rsidRPr="001B5221">
        <w:rPr>
          <w:sz w:val="22"/>
          <w:szCs w:val="22"/>
          <w:lang w:val="de-DE"/>
        </w:rPr>
        <w:t xml:space="preserve"> di San Martino, dem UNESCO-Weltkulturerbe. Die Strecke</w:t>
      </w:r>
      <w:r w:rsidRPr="001B5221">
        <w:rPr>
          <w:sz w:val="22"/>
          <w:szCs w:val="22"/>
          <w:lang w:val="de-DE"/>
        </w:rPr>
        <w:t xml:space="preserve"> heißt</w:t>
      </w:r>
      <w:r w:rsidR="00180C87" w:rsidRPr="001B5221">
        <w:rPr>
          <w:sz w:val="22"/>
          <w:szCs w:val="22"/>
          <w:lang w:val="de-DE"/>
        </w:rPr>
        <w:t xml:space="preserve"> „</w:t>
      </w:r>
      <w:proofErr w:type="spellStart"/>
      <w:r w:rsidR="00180C87" w:rsidRPr="001B5221">
        <w:rPr>
          <w:b/>
          <w:sz w:val="22"/>
          <w:szCs w:val="22"/>
          <w:lang w:val="de-DE"/>
        </w:rPr>
        <w:t>Caoria-Paneveggio</w:t>
      </w:r>
      <w:proofErr w:type="spellEnd"/>
      <w:r w:rsidR="00180C87" w:rsidRPr="001B5221">
        <w:rPr>
          <w:sz w:val="22"/>
          <w:szCs w:val="22"/>
          <w:lang w:val="de-DE"/>
        </w:rPr>
        <w:t xml:space="preserve">“ </w:t>
      </w:r>
      <w:r w:rsidRPr="001B5221">
        <w:rPr>
          <w:sz w:val="22"/>
          <w:szCs w:val="22"/>
          <w:lang w:val="de-DE"/>
        </w:rPr>
        <w:t xml:space="preserve">und </w:t>
      </w:r>
      <w:r w:rsidR="00180C87" w:rsidRPr="001B5221">
        <w:rPr>
          <w:sz w:val="22"/>
          <w:szCs w:val="22"/>
          <w:lang w:val="de-DE"/>
        </w:rPr>
        <w:t xml:space="preserve">erstreckt sich über 36,5 Kilometer, von denen 33 Kilometer auf Forstwegen und 3,4 Kilometer auf bestehenden Pfaden verlaufen. </w:t>
      </w:r>
      <w:r w:rsidRPr="001B5221">
        <w:rPr>
          <w:sz w:val="22"/>
          <w:szCs w:val="22"/>
          <w:lang w:val="de-DE"/>
        </w:rPr>
        <w:t>Dabei handelt es sich um e</w:t>
      </w:r>
      <w:r w:rsidR="00180C87" w:rsidRPr="001B5221">
        <w:rPr>
          <w:sz w:val="22"/>
          <w:szCs w:val="22"/>
          <w:lang w:val="de-DE"/>
        </w:rPr>
        <w:t>ine der beliebtesten Routen einheimischer, die in beide Richtungen befahren werden kann. Entlang dieser Route hat der Parco Paneveggio - Pale di San Martino erst kürzlich auch</w:t>
      </w:r>
      <w:r w:rsidRPr="001B5221">
        <w:rPr>
          <w:sz w:val="22"/>
          <w:szCs w:val="22"/>
          <w:lang w:val="de-DE"/>
        </w:rPr>
        <w:t xml:space="preserve"> fünf</w:t>
      </w:r>
      <w:r w:rsidR="00180C87" w:rsidRPr="001B5221">
        <w:rPr>
          <w:sz w:val="22"/>
          <w:szCs w:val="22"/>
          <w:lang w:val="de-DE"/>
        </w:rPr>
        <w:t xml:space="preserve"> Ladesäulen für E-Bikes eingerichtet:</w:t>
      </w:r>
      <w:r w:rsidRPr="001B5221">
        <w:rPr>
          <w:sz w:val="22"/>
          <w:szCs w:val="22"/>
          <w:lang w:val="de-DE"/>
        </w:rPr>
        <w:t xml:space="preserve"> In</w:t>
      </w:r>
      <w:r w:rsidR="00180C87" w:rsidRPr="001B5221">
        <w:rPr>
          <w:sz w:val="22"/>
          <w:szCs w:val="22"/>
          <w:lang w:val="de-DE"/>
        </w:rPr>
        <w:t xml:space="preserve"> Ponte </w:t>
      </w:r>
      <w:proofErr w:type="spellStart"/>
      <w:r w:rsidR="00180C87" w:rsidRPr="001B5221">
        <w:rPr>
          <w:sz w:val="22"/>
          <w:szCs w:val="22"/>
          <w:lang w:val="de-DE"/>
        </w:rPr>
        <w:t>Stel</w:t>
      </w:r>
      <w:proofErr w:type="spellEnd"/>
      <w:r w:rsidR="00180C87" w:rsidRPr="001B5221">
        <w:rPr>
          <w:sz w:val="22"/>
          <w:szCs w:val="22"/>
          <w:lang w:val="de-DE"/>
        </w:rPr>
        <w:t xml:space="preserve"> in Caoria, Malga Tognola, Malga Ces, Capanna Cervino und Malga Venegia. </w:t>
      </w:r>
      <w:r w:rsidRPr="001B5221">
        <w:rPr>
          <w:sz w:val="22"/>
          <w:szCs w:val="22"/>
          <w:lang w:val="de-DE"/>
        </w:rPr>
        <w:t xml:space="preserve">Von dem Ort </w:t>
      </w:r>
      <w:proofErr w:type="spellStart"/>
      <w:r w:rsidR="00180C87" w:rsidRPr="001B5221">
        <w:rPr>
          <w:b/>
          <w:sz w:val="22"/>
          <w:szCs w:val="22"/>
          <w:lang w:val="de-DE"/>
        </w:rPr>
        <w:t>Caoria</w:t>
      </w:r>
      <w:proofErr w:type="spellEnd"/>
      <w:r w:rsidR="00180C87" w:rsidRPr="001B5221">
        <w:rPr>
          <w:sz w:val="22"/>
          <w:szCs w:val="22"/>
          <w:lang w:val="de-DE"/>
        </w:rPr>
        <w:t xml:space="preserve"> im Valle del </w:t>
      </w:r>
      <w:proofErr w:type="spellStart"/>
      <w:r w:rsidR="00180C87" w:rsidRPr="001B5221">
        <w:rPr>
          <w:sz w:val="22"/>
          <w:szCs w:val="22"/>
          <w:lang w:val="de-DE"/>
        </w:rPr>
        <w:t>Vanoit</w:t>
      </w:r>
      <w:proofErr w:type="spellEnd"/>
      <w:r w:rsidR="00180C87" w:rsidRPr="001B5221">
        <w:rPr>
          <w:sz w:val="22"/>
          <w:szCs w:val="22"/>
          <w:lang w:val="de-DE"/>
        </w:rPr>
        <w:t xml:space="preserve"> </w:t>
      </w:r>
      <w:r w:rsidR="00180C87" w:rsidRPr="001B5221">
        <w:rPr>
          <w:sz w:val="22"/>
          <w:szCs w:val="22"/>
          <w:lang w:val="de-DE"/>
        </w:rPr>
        <w:lastRenderedPageBreak/>
        <w:t xml:space="preserve">geht es weiter in Richtung Ponte Stel, wo </w:t>
      </w:r>
      <w:r w:rsidRPr="001B5221">
        <w:rPr>
          <w:sz w:val="22"/>
          <w:szCs w:val="22"/>
          <w:lang w:val="de-DE"/>
        </w:rPr>
        <w:t>man</w:t>
      </w:r>
      <w:r w:rsidR="00180C87" w:rsidRPr="001B5221">
        <w:rPr>
          <w:sz w:val="22"/>
          <w:szCs w:val="22"/>
          <w:lang w:val="de-DE"/>
        </w:rPr>
        <w:t xml:space="preserve"> unmittelbar von einem Tannen- und Lärchenwald umgeben sind. Von Ponte Stel setzt sich die Route in Richtung Malga Tognola fort und steigt zum Rio Valsorda hinauf. Der Wald</w:t>
      </w:r>
      <w:r w:rsidRPr="001B5221">
        <w:rPr>
          <w:sz w:val="22"/>
          <w:szCs w:val="22"/>
          <w:lang w:val="de-DE"/>
        </w:rPr>
        <w:t>weg</w:t>
      </w:r>
      <w:r w:rsidR="00180C87" w:rsidRPr="001B5221">
        <w:rPr>
          <w:sz w:val="22"/>
          <w:szCs w:val="22"/>
          <w:lang w:val="de-DE"/>
        </w:rPr>
        <w:t xml:space="preserve"> öffnet </w:t>
      </w:r>
      <w:r w:rsidRPr="001B5221">
        <w:rPr>
          <w:sz w:val="22"/>
          <w:szCs w:val="22"/>
          <w:lang w:val="de-DE"/>
        </w:rPr>
        <w:t xml:space="preserve">sich und es erstrecken sich </w:t>
      </w:r>
      <w:r w:rsidR="00180C87" w:rsidRPr="001B5221">
        <w:rPr>
          <w:sz w:val="22"/>
          <w:szCs w:val="22"/>
          <w:lang w:val="de-DE"/>
        </w:rPr>
        <w:t>wundervolle Weiden</w:t>
      </w:r>
      <w:r w:rsidRPr="001B5221">
        <w:rPr>
          <w:sz w:val="22"/>
          <w:szCs w:val="22"/>
          <w:lang w:val="de-DE"/>
        </w:rPr>
        <w:t xml:space="preserve"> vor einem</w:t>
      </w:r>
      <w:r w:rsidR="00180C87" w:rsidRPr="001B5221">
        <w:rPr>
          <w:sz w:val="22"/>
          <w:szCs w:val="22"/>
          <w:lang w:val="de-DE"/>
        </w:rPr>
        <w:t xml:space="preserve">, während sich die ersten Gipfel der Pale di San Martino am Horizont zeigen. Von Malga Tognola aus ist der Blick über die Dolomiten-Gruppe und das Valle del Primiero atemberaubend, ebenso wie der Abstieg in Richtung des Ortes </w:t>
      </w:r>
      <w:r w:rsidR="00180C87" w:rsidRPr="001B5221">
        <w:rPr>
          <w:b/>
          <w:sz w:val="22"/>
          <w:szCs w:val="22"/>
          <w:lang w:val="de-DE"/>
        </w:rPr>
        <w:t>San Martino di Castrozza</w:t>
      </w:r>
      <w:r w:rsidR="00180C87" w:rsidRPr="001B5221">
        <w:rPr>
          <w:sz w:val="22"/>
          <w:szCs w:val="22"/>
          <w:lang w:val="de-DE"/>
        </w:rPr>
        <w:t>, der bis nach Malga Ces über Forstwege verläuft.</w:t>
      </w:r>
    </w:p>
    <w:p w14:paraId="6B5DF940" w14:textId="77777777" w:rsidR="001B5221" w:rsidRPr="001B5221" w:rsidRDefault="001B5221" w:rsidP="001B5221">
      <w:pPr>
        <w:pStyle w:val="P68B1DB1-Normale8"/>
        <w:jc w:val="both"/>
        <w:rPr>
          <w:sz w:val="22"/>
          <w:szCs w:val="22"/>
          <w:lang w:val="de-DE"/>
        </w:rPr>
      </w:pPr>
    </w:p>
    <w:p w14:paraId="380B8F80" w14:textId="498B146F" w:rsidR="00282627" w:rsidRPr="001B5221" w:rsidRDefault="00180C87">
      <w:pPr>
        <w:jc w:val="both"/>
        <w:rPr>
          <w:rFonts w:cs="Arial"/>
          <w:sz w:val="22"/>
          <w:szCs w:val="22"/>
          <w:lang w:val="de-DE"/>
        </w:rPr>
      </w:pPr>
      <w:r w:rsidRPr="001B5221">
        <w:rPr>
          <w:rFonts w:cs="Arial"/>
          <w:color w:val="00000A"/>
          <w:sz w:val="22"/>
          <w:szCs w:val="22"/>
          <w:lang w:val="de-DE"/>
        </w:rPr>
        <w:t xml:space="preserve">Die neue Route bietet die Möglichkeit, sich direkt von den Ortschaften des Valle del </w:t>
      </w:r>
      <w:proofErr w:type="spellStart"/>
      <w:r w:rsidRPr="001B5221">
        <w:rPr>
          <w:rFonts w:cs="Arial"/>
          <w:color w:val="00000A"/>
          <w:sz w:val="22"/>
          <w:szCs w:val="22"/>
          <w:lang w:val="de-DE"/>
        </w:rPr>
        <w:t>Primiero</w:t>
      </w:r>
      <w:proofErr w:type="spellEnd"/>
      <w:r w:rsidRPr="001B5221">
        <w:rPr>
          <w:rFonts w:cs="Arial"/>
          <w:color w:val="00000A"/>
          <w:sz w:val="22"/>
          <w:szCs w:val="22"/>
          <w:lang w:val="de-DE"/>
        </w:rPr>
        <w:t xml:space="preserve"> aus </w:t>
      </w:r>
      <w:r w:rsidR="001B5221" w:rsidRPr="001B5221">
        <w:rPr>
          <w:rFonts w:cs="Arial"/>
          <w:color w:val="00000A"/>
          <w:sz w:val="22"/>
          <w:szCs w:val="22"/>
          <w:lang w:val="de-DE"/>
        </w:rPr>
        <w:t>auf</w:t>
      </w:r>
      <w:r w:rsidRPr="001B5221">
        <w:rPr>
          <w:rFonts w:cs="Arial"/>
          <w:color w:val="00000A"/>
          <w:sz w:val="22"/>
          <w:szCs w:val="22"/>
          <w:lang w:val="de-DE"/>
        </w:rPr>
        <w:t xml:space="preserve"> die neue 9 Kilometer lange Verbindungsstraße zwischen Siror und San Martino di </w:t>
      </w:r>
      <w:proofErr w:type="spellStart"/>
      <w:r w:rsidRPr="001B5221">
        <w:rPr>
          <w:rFonts w:cs="Arial"/>
          <w:color w:val="00000A"/>
          <w:sz w:val="22"/>
          <w:szCs w:val="22"/>
          <w:lang w:val="de-DE"/>
        </w:rPr>
        <w:t>Castrozza</w:t>
      </w:r>
      <w:proofErr w:type="spellEnd"/>
      <w:r w:rsidRPr="001B5221">
        <w:rPr>
          <w:rFonts w:cs="Arial"/>
          <w:color w:val="00000A"/>
          <w:sz w:val="22"/>
          <w:szCs w:val="22"/>
          <w:lang w:val="de-DE"/>
        </w:rPr>
        <w:t xml:space="preserve"> </w:t>
      </w:r>
      <w:r w:rsidR="001B5221" w:rsidRPr="001B5221">
        <w:rPr>
          <w:rFonts w:cs="Arial"/>
          <w:color w:val="00000A"/>
          <w:sz w:val="22"/>
          <w:szCs w:val="22"/>
          <w:lang w:val="de-DE"/>
        </w:rPr>
        <w:t>zu begeben</w:t>
      </w:r>
      <w:r w:rsidRPr="001B5221">
        <w:rPr>
          <w:rFonts w:cs="Arial"/>
          <w:color w:val="00000A"/>
          <w:sz w:val="22"/>
          <w:szCs w:val="22"/>
          <w:lang w:val="de-DE"/>
        </w:rPr>
        <w:t>. Die Strecke führt durch den Wald entlang des Wildbachs Cismon. Auf</w:t>
      </w:r>
      <w:r w:rsidRPr="001B5221">
        <w:rPr>
          <w:rFonts w:cs="Arial"/>
          <w:sz w:val="22"/>
          <w:szCs w:val="22"/>
          <w:lang w:val="de-DE"/>
        </w:rPr>
        <w:t xml:space="preserve"> zwei Dritteln des Weges </w:t>
      </w:r>
      <w:r w:rsidR="001B5221" w:rsidRPr="001B5221">
        <w:rPr>
          <w:rFonts w:cs="Arial"/>
          <w:sz w:val="22"/>
          <w:szCs w:val="22"/>
          <w:lang w:val="de-DE"/>
        </w:rPr>
        <w:t>trifft man</w:t>
      </w:r>
      <w:r w:rsidRPr="001B5221">
        <w:rPr>
          <w:rFonts w:cs="Arial"/>
          <w:sz w:val="22"/>
          <w:szCs w:val="22"/>
          <w:lang w:val="de-DE"/>
        </w:rPr>
        <w:t xml:space="preserve"> auf die Hängebrücke über dem Val della Vecia (58 Meter lang und 23 Meter hoch), der schönste und aufregendste Übergang dieser Route, die an den Wiesen der Malga Civertaghe am Fuße der Cima della Madonna vorbeiführt. </w:t>
      </w:r>
    </w:p>
    <w:p w14:paraId="779BB66B" w14:textId="77777777" w:rsidR="001B5221" w:rsidRPr="001B5221" w:rsidRDefault="001B5221">
      <w:pPr>
        <w:jc w:val="both"/>
        <w:rPr>
          <w:rFonts w:cs="Arial"/>
          <w:sz w:val="22"/>
          <w:szCs w:val="22"/>
          <w:lang w:val="de-DE"/>
        </w:rPr>
      </w:pPr>
    </w:p>
    <w:p w14:paraId="36CBE7E6" w14:textId="4075C59A" w:rsidR="00282627" w:rsidRPr="001B5221" w:rsidRDefault="00180C87">
      <w:pPr>
        <w:jc w:val="both"/>
        <w:rPr>
          <w:rFonts w:cs="Arial"/>
          <w:color w:val="00000A"/>
          <w:sz w:val="22"/>
          <w:szCs w:val="22"/>
          <w:lang w:val="de-DE"/>
        </w:rPr>
      </w:pPr>
      <w:r w:rsidRPr="001B5221">
        <w:rPr>
          <w:rFonts w:cs="Arial"/>
          <w:sz w:val="22"/>
          <w:szCs w:val="22"/>
          <w:lang w:val="de-DE"/>
        </w:rPr>
        <w:t xml:space="preserve">Von Malga Ces geht es weiter auf einer brandneuen Route </w:t>
      </w:r>
      <w:r w:rsidR="001B5221" w:rsidRPr="001B5221">
        <w:rPr>
          <w:rFonts w:cs="Arial"/>
          <w:sz w:val="22"/>
          <w:szCs w:val="22"/>
          <w:lang w:val="de-DE"/>
        </w:rPr>
        <w:t>mit circa</w:t>
      </w:r>
      <w:r w:rsidRPr="001B5221">
        <w:rPr>
          <w:rFonts w:cs="Arial"/>
          <w:sz w:val="22"/>
          <w:szCs w:val="22"/>
          <w:lang w:val="de-DE"/>
        </w:rPr>
        <w:t xml:space="preserve"> 10 </w:t>
      </w:r>
      <w:r w:rsidR="001B5221" w:rsidRPr="001B5221">
        <w:rPr>
          <w:rFonts w:cs="Arial"/>
          <w:sz w:val="22"/>
          <w:szCs w:val="22"/>
          <w:lang w:val="de-DE"/>
        </w:rPr>
        <w:t>Kilometer</w:t>
      </w:r>
      <w:r w:rsidRPr="001B5221">
        <w:rPr>
          <w:rFonts w:cs="Arial"/>
          <w:sz w:val="22"/>
          <w:szCs w:val="22"/>
          <w:lang w:val="de-DE"/>
        </w:rPr>
        <w:t xml:space="preserve">, die im Oktober 2020 eingeweiht wurde und zum Passo Rolle emporsteigt. Von hier aus können </w:t>
      </w:r>
      <w:r w:rsidR="001B5221" w:rsidRPr="001B5221">
        <w:rPr>
          <w:rFonts w:cs="Arial"/>
          <w:sz w:val="22"/>
          <w:szCs w:val="22"/>
          <w:lang w:val="de-DE"/>
        </w:rPr>
        <w:t xml:space="preserve">Radler </w:t>
      </w:r>
      <w:r w:rsidRPr="001B5221">
        <w:rPr>
          <w:rFonts w:cs="Arial"/>
          <w:sz w:val="22"/>
          <w:szCs w:val="22"/>
          <w:lang w:val="de-DE"/>
        </w:rPr>
        <w:t>weiter bis nach Baita Segantini fahren und</w:t>
      </w:r>
      <w:r w:rsidR="001B5221" w:rsidRPr="001B5221">
        <w:rPr>
          <w:rFonts w:cs="Arial"/>
          <w:sz w:val="22"/>
          <w:szCs w:val="22"/>
          <w:lang w:val="de-DE"/>
        </w:rPr>
        <w:t xml:space="preserve"> anschließend,</w:t>
      </w:r>
      <w:r w:rsidRPr="001B5221">
        <w:rPr>
          <w:rFonts w:cs="Arial"/>
          <w:sz w:val="22"/>
          <w:szCs w:val="22"/>
          <w:lang w:val="de-DE"/>
        </w:rPr>
        <w:t xml:space="preserve"> inmitten der jahrhundertealten Klangholzfichten des Naturparks, über das Val Venegia nach Paneveggio absteigen. Informationen: </w:t>
      </w:r>
      <w:hyperlink r:id="rId9" w:history="1">
        <w:r w:rsidR="001B5221" w:rsidRPr="001B5221">
          <w:rPr>
            <w:rStyle w:val="Hyperlink"/>
            <w:rFonts w:cs="Arial"/>
            <w:sz w:val="22"/>
            <w:szCs w:val="22"/>
            <w:lang w:val="de-DE"/>
          </w:rPr>
          <w:t>www.sanmartino.com/IT/bike/</w:t>
        </w:r>
      </w:hyperlink>
    </w:p>
    <w:p w14:paraId="42C75C06" w14:textId="3256BDF8" w:rsidR="00282627" w:rsidRDefault="00282627">
      <w:pPr>
        <w:jc w:val="both"/>
        <w:rPr>
          <w:lang w:val="de-DE"/>
        </w:rPr>
      </w:pPr>
    </w:p>
    <w:p w14:paraId="44C29C39" w14:textId="78F01B55" w:rsidR="001B5221" w:rsidRDefault="001B5221">
      <w:pPr>
        <w:jc w:val="both"/>
        <w:rPr>
          <w:lang w:val="de-DE"/>
        </w:rPr>
      </w:pPr>
    </w:p>
    <w:p w14:paraId="2E5589E9" w14:textId="22987734" w:rsidR="001B5221" w:rsidRDefault="001B5221">
      <w:pPr>
        <w:jc w:val="both"/>
        <w:rPr>
          <w:lang w:val="de-DE"/>
        </w:rPr>
      </w:pPr>
    </w:p>
    <w:p w14:paraId="4E21CB46" w14:textId="01801DEA" w:rsidR="001B5221" w:rsidRDefault="001B5221">
      <w:pPr>
        <w:jc w:val="both"/>
        <w:rPr>
          <w:lang w:val="de-DE"/>
        </w:rPr>
      </w:pPr>
    </w:p>
    <w:p w14:paraId="7A602AE5" w14:textId="77777777" w:rsidR="001B5221" w:rsidRPr="00696D5F" w:rsidRDefault="001B5221" w:rsidP="001B5221">
      <w:pPr>
        <w:spacing w:line="360" w:lineRule="auto"/>
        <w:jc w:val="both"/>
        <w:rPr>
          <w:rFonts w:cs="Arial"/>
          <w:b/>
          <w:sz w:val="18"/>
          <w:szCs w:val="18"/>
          <w:lang w:val="de-DE" w:eastAsia="de-DE"/>
        </w:rPr>
      </w:pPr>
      <w:r w:rsidRPr="00696D5F">
        <w:rPr>
          <w:rFonts w:cs="Arial"/>
          <w:b/>
          <w:sz w:val="18"/>
          <w:szCs w:val="18"/>
          <w:lang w:val="de-DE" w:eastAsia="de-DE"/>
        </w:rPr>
        <w:t xml:space="preserve">Über Trentino:   </w:t>
      </w:r>
    </w:p>
    <w:p w14:paraId="565A9321" w14:textId="77777777" w:rsidR="001B5221" w:rsidRPr="00696D5F" w:rsidRDefault="001B5221" w:rsidP="001B5221">
      <w:pPr>
        <w:spacing w:line="276" w:lineRule="auto"/>
        <w:jc w:val="both"/>
        <w:rPr>
          <w:rFonts w:cs="Arial"/>
          <w:sz w:val="18"/>
          <w:szCs w:val="18"/>
          <w:lang w:val="de-DE" w:eastAsia="de-DE"/>
        </w:rPr>
      </w:pPr>
      <w:r w:rsidRPr="00696D5F">
        <w:rPr>
          <w:rFonts w:cs="Arial"/>
          <w:sz w:val="18"/>
          <w:szCs w:val="18"/>
          <w:lang w:val="de-DE" w:eastAsia="de-DE"/>
        </w:rPr>
        <w:t xml:space="preserve">Das Trentino gliedert sich in vierzehn touristische Gebiete und erstreckt sich von den Dolomiten, die seit 2009 als UNESCO-Weltnaturerbe zählen, bis hin zum Nordzipfel des Gardasees. Neben den historischen Städten </w:t>
      </w:r>
      <w:proofErr w:type="spellStart"/>
      <w:r w:rsidRPr="00696D5F">
        <w:rPr>
          <w:rFonts w:cs="Arial"/>
          <w:sz w:val="18"/>
          <w:szCs w:val="18"/>
          <w:lang w:val="de-DE" w:eastAsia="de-DE"/>
        </w:rPr>
        <w:t>Trento</w:t>
      </w:r>
      <w:proofErr w:type="spellEnd"/>
      <w:r w:rsidRPr="00696D5F">
        <w:rPr>
          <w:rFonts w:cs="Arial"/>
          <w:sz w:val="18"/>
          <w:szCs w:val="18"/>
          <w:lang w:val="de-DE" w:eastAsia="de-DE"/>
        </w:rPr>
        <w:t xml:space="preserve">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r:id="rId10" w:history="1">
        <w:r w:rsidRPr="00696D5F">
          <w:rPr>
            <w:rStyle w:val="Hyperlink"/>
            <w:rFonts w:cs="Arial"/>
            <w:sz w:val="18"/>
            <w:szCs w:val="18"/>
            <w:lang w:val="de-DE" w:eastAsia="de-DE"/>
          </w:rPr>
          <w:t>www.visittrentino.info/</w:t>
        </w:r>
      </w:hyperlink>
      <w:r w:rsidRPr="00696D5F">
        <w:rPr>
          <w:rFonts w:cs="Arial"/>
          <w:sz w:val="18"/>
          <w:szCs w:val="18"/>
          <w:lang w:val="de-DE" w:eastAsia="de-DE"/>
        </w:rPr>
        <w:t xml:space="preserve">.    </w:t>
      </w:r>
    </w:p>
    <w:p w14:paraId="2B08598C" w14:textId="77777777" w:rsidR="001B5221" w:rsidRPr="007F74BB" w:rsidRDefault="001B5221">
      <w:pPr>
        <w:jc w:val="both"/>
        <w:rPr>
          <w:lang w:val="de-DE"/>
        </w:rPr>
      </w:pPr>
    </w:p>
    <w:p w14:paraId="6014D4F8" w14:textId="1A3B289B" w:rsidR="00282627" w:rsidRPr="007F74BB" w:rsidRDefault="00282627">
      <w:pPr>
        <w:jc w:val="both"/>
        <w:rPr>
          <w:lang w:val="de-DE"/>
        </w:rPr>
      </w:pPr>
    </w:p>
    <w:p w14:paraId="32CF8BF6" w14:textId="77777777" w:rsidR="00282627" w:rsidRPr="007F74BB" w:rsidRDefault="00282627">
      <w:pPr>
        <w:jc w:val="both"/>
        <w:rPr>
          <w:lang w:val="de-DE"/>
        </w:rPr>
      </w:pPr>
    </w:p>
    <w:sectPr w:rsidR="00282627" w:rsidRPr="007F74BB">
      <w:headerReference w:type="default" r:id="rId11"/>
      <w:footerReference w:type="default" r:id="rId12"/>
      <w:pgSz w:w="11900" w:h="16840"/>
      <w:pgMar w:top="2410" w:right="1134" w:bottom="1985"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290A15" w14:textId="77777777" w:rsidR="00180C87" w:rsidRDefault="00180C87">
      <w:r>
        <w:separator/>
      </w:r>
    </w:p>
  </w:endnote>
  <w:endnote w:type="continuationSeparator" w:id="0">
    <w:p w14:paraId="2987504F" w14:textId="77777777" w:rsidR="00180C87" w:rsidRDefault="00180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1B5221" w14:paraId="7F3C1DDC" w14:textId="77777777" w:rsidTr="00176A87">
      <w:trPr>
        <w:jc w:val="center"/>
      </w:trPr>
      <w:tc>
        <w:tcPr>
          <w:tcW w:w="4934" w:type="dxa"/>
          <w:shd w:val="clear" w:color="auto" w:fill="auto"/>
        </w:tcPr>
        <w:p w14:paraId="1623A005" w14:textId="77777777" w:rsidR="001B5221" w:rsidRDefault="001B5221" w:rsidP="001B5221">
          <w:pPr>
            <w:pStyle w:val="P68B1DB1-Pidipagina7"/>
            <w:rPr>
              <w:rFonts w:ascii="HelveticaNeueLT Std" w:hAnsi="HelveticaNeueLT Std" w:cs="Arial"/>
              <w:sz w:val="20"/>
            </w:rPr>
          </w:pPr>
        </w:p>
      </w:tc>
      <w:tc>
        <w:tcPr>
          <w:tcW w:w="4932" w:type="dxa"/>
          <w:shd w:val="clear" w:color="auto" w:fill="auto"/>
        </w:tcPr>
        <w:p w14:paraId="6FBEA13A" w14:textId="77777777" w:rsidR="001B5221" w:rsidRDefault="001B5221" w:rsidP="001B5221">
          <w:pPr>
            <w:pStyle w:val="Fuzeile"/>
            <w:jc w:val="right"/>
            <w:rPr>
              <w:rFonts w:ascii="HelveticaNeueLT Std" w:hAnsi="HelveticaNeueLT Std" w:cs="Arial"/>
              <w:sz w:val="20"/>
            </w:rPr>
          </w:pPr>
        </w:p>
      </w:tc>
    </w:tr>
  </w:tbl>
  <w:p w14:paraId="4052816D" w14:textId="77777777" w:rsidR="001B5221" w:rsidRDefault="001B5221" w:rsidP="001B5221">
    <w:r w:rsidRPr="00B7482B">
      <w:rPr>
        <w:rFonts w:ascii="HelveticaNeueLT Std" w:hAnsi="HelveticaNeueLT Std" w:cs="Arial"/>
        <w:noProof/>
        <w:color w:val="00638E"/>
        <w:sz w:val="20"/>
        <w:lang w:val="de-DE" w:eastAsia="de-DE"/>
      </w:rPr>
      <w:drawing>
        <wp:anchor distT="0" distB="0" distL="114300" distR="114300" simplePos="0" relativeHeight="251659264" behindDoc="0" locked="0" layoutInCell="1" allowOverlap="1" wp14:anchorId="0E459347" wp14:editId="1E2FD49A">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p>
  <w:p w14:paraId="383BF9DB" w14:textId="77777777" w:rsidR="001B5221" w:rsidRDefault="001B5221" w:rsidP="001B5221">
    <w:r>
      <w:rPr>
        <w:noProof/>
      </w:rPr>
      <mc:AlternateContent>
        <mc:Choice Requires="wps">
          <w:drawing>
            <wp:anchor distT="4294967294" distB="4294967294" distL="114300" distR="114300" simplePos="0" relativeHeight="251660288" behindDoc="0" locked="0" layoutInCell="1" allowOverlap="1" wp14:anchorId="2BFBC833" wp14:editId="753C2577">
              <wp:simplePos x="0" y="0"/>
              <wp:positionH relativeFrom="column">
                <wp:posOffset>-10795</wp:posOffset>
              </wp:positionH>
              <wp:positionV relativeFrom="paragraph">
                <wp:posOffset>-53976</wp:posOffset>
              </wp:positionV>
              <wp:extent cx="6096000" cy="0"/>
              <wp:effectExtent l="0" t="0" r="0" b="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BA7071" id="Connettore 1 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p>
  <w:p w14:paraId="6FED166E" w14:textId="77777777" w:rsidR="001B5221" w:rsidRPr="00807D36" w:rsidRDefault="001B5221" w:rsidP="001B5221">
    <w:pPr>
      <w:pStyle w:val="Fuzeile"/>
      <w:rPr>
        <w:rFonts w:cs="Arial"/>
        <w:b/>
        <w:bCs/>
        <w:color w:val="000000" w:themeColor="text1"/>
        <w:sz w:val="18"/>
        <w:szCs w:val="18"/>
        <w:lang w:val="de-DE"/>
      </w:rPr>
    </w:pP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75826BED" w14:textId="77777777" w:rsidR="001B5221" w:rsidRPr="00807D36" w:rsidRDefault="001B5221" w:rsidP="001B5221">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27734794" w14:textId="77777777" w:rsidR="001B5221" w:rsidRPr="00BF0705" w:rsidRDefault="001B5221" w:rsidP="001B5221">
    <w:pPr>
      <w:pStyle w:val="Fuzeile"/>
      <w:ind w:right="-462"/>
      <w:rPr>
        <w:rFonts w:cs="Arial"/>
        <w:bCs/>
        <w:color w:val="000000" w:themeColor="text1"/>
        <w:sz w:val="18"/>
        <w:szCs w:val="18"/>
      </w:rPr>
    </w:pPr>
    <w:r>
      <w:rPr>
        <w:rFonts w:cs="Arial"/>
        <w:sz w:val="18"/>
        <w:szCs w:val="18"/>
      </w:rPr>
      <w:t xml:space="preserve">Paola </w:t>
    </w:r>
    <w:proofErr w:type="spellStart"/>
    <w:r>
      <w:rPr>
        <w:rFonts w:cs="Arial"/>
        <w:sz w:val="18"/>
        <w:szCs w:val="18"/>
      </w:rPr>
      <w:t>Pancher</w:t>
    </w:r>
    <w:proofErr w:type="spellEnd"/>
    <w:r>
      <w:rPr>
        <w:rFonts w:cs="Arial"/>
        <w:sz w:val="18"/>
        <w:szCs w:val="18"/>
      </w:rPr>
      <w:t xml:space="preserve"> &amp; Cinzia Gabrielli         Neslihan Agirkaya &amp; Evelyn Trabert </w:t>
    </w:r>
  </w:p>
  <w:p w14:paraId="0C8DC293" w14:textId="77777777" w:rsidR="001B5221" w:rsidRPr="00807D36" w:rsidRDefault="001B5221" w:rsidP="001B5221">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Tel: +49 (0) 69 256 28 88 0</w:t>
    </w:r>
  </w:p>
  <w:p w14:paraId="356E31A8" w14:textId="77777777" w:rsidR="001B5221" w:rsidRPr="00BF0705" w:rsidRDefault="001B5221" w:rsidP="001B5221">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5F73D2F8" w14:textId="77777777" w:rsidR="001B5221" w:rsidRDefault="001B5221" w:rsidP="001B5221">
    <w:pPr>
      <w:pStyle w:val="Fuzeile"/>
    </w:pPr>
    <w:r>
      <w:ptab w:relativeTo="margin" w:alignment="center" w:leader="none"/>
    </w:r>
    <w:r>
      <w:ptab w:relativeTo="margin" w:alignment="right" w:leader="none"/>
    </w:r>
  </w:p>
  <w:p w14:paraId="7971653B" w14:textId="77777777" w:rsidR="001B5221" w:rsidRDefault="001B5221" w:rsidP="001B5221">
    <w:pPr>
      <w:pStyle w:val="Fuzeile"/>
    </w:pPr>
    <w:r>
      <w:ptab w:relativeTo="margin" w:alignment="center" w:leader="none"/>
    </w:r>
    <w:r>
      <w:ptab w:relativeTo="margin" w:alignment="right" w:leader="none"/>
    </w:r>
  </w:p>
  <w:p w14:paraId="1A262855" w14:textId="334AB9A8" w:rsidR="00282627" w:rsidRPr="001B5221" w:rsidRDefault="00282627" w:rsidP="001B522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F5F5FA" w14:textId="77777777" w:rsidR="00180C87" w:rsidRDefault="00180C87">
      <w:r>
        <w:separator/>
      </w:r>
    </w:p>
  </w:footnote>
  <w:footnote w:type="continuationSeparator" w:id="0">
    <w:p w14:paraId="6931B33A" w14:textId="77777777" w:rsidR="00180C87" w:rsidRDefault="00180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282627" w:rsidRDefault="00180C87">
    <w:pPr>
      <w:pStyle w:val="Kopfzeile"/>
    </w:pPr>
    <w:r>
      <w:rPr>
        <w:noProof/>
      </w:rPr>
      <w:drawing>
        <wp:inline distT="0" distB="0" distL="0" distR="0" wp14:anchorId="6C5D38E6" wp14:editId="4F5CBC0D">
          <wp:extent cx="1549394" cy="510414"/>
          <wp:effectExtent l="19050" t="0" r="0" b="0"/>
          <wp:docPr id="14" name="Immagine 14"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84A0C"/>
    <w:multiLevelType w:val="multilevel"/>
    <w:tmpl w:val="D50004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090BBD"/>
    <w:multiLevelType w:val="hybridMultilevel"/>
    <w:tmpl w:val="D2B65158"/>
    <w:lvl w:ilvl="0" w:tplc="1082A75A">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FE1322"/>
    <w:multiLevelType w:val="multilevel"/>
    <w:tmpl w:val="6E6A78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643433"/>
    <w:multiLevelType w:val="multilevel"/>
    <w:tmpl w:val="7FEE50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2D2173"/>
    <w:multiLevelType w:val="multilevel"/>
    <w:tmpl w:val="FD08C8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BD3CC5"/>
    <w:multiLevelType w:val="multilevel"/>
    <w:tmpl w:val="FEC68F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024432"/>
    <w:multiLevelType w:val="multilevel"/>
    <w:tmpl w:val="CA5CA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7159C0"/>
    <w:multiLevelType w:val="multilevel"/>
    <w:tmpl w:val="A732C6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1AE4FD3"/>
    <w:multiLevelType w:val="multilevel"/>
    <w:tmpl w:val="39363D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12" w15:restartNumberingAfterBreak="0">
    <w:nsid w:val="2D7B72FB"/>
    <w:multiLevelType w:val="hybridMultilevel"/>
    <w:tmpl w:val="6B3080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E787799"/>
    <w:multiLevelType w:val="multilevel"/>
    <w:tmpl w:val="D77A03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E74D09"/>
    <w:multiLevelType w:val="multilevel"/>
    <w:tmpl w:val="458EB5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912ECC"/>
    <w:multiLevelType w:val="multilevel"/>
    <w:tmpl w:val="17462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7F6C08"/>
    <w:multiLevelType w:val="multilevel"/>
    <w:tmpl w:val="731A31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E42558"/>
    <w:multiLevelType w:val="multilevel"/>
    <w:tmpl w:val="9D2E73D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FCB3562"/>
    <w:multiLevelType w:val="multilevel"/>
    <w:tmpl w:val="5BDC79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0E04C03"/>
    <w:multiLevelType w:val="multilevel"/>
    <w:tmpl w:val="BEFEA9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90392F"/>
    <w:multiLevelType w:val="multilevel"/>
    <w:tmpl w:val="DA42AB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0F9405C"/>
    <w:multiLevelType w:val="multilevel"/>
    <w:tmpl w:val="7C58A5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B194924"/>
    <w:multiLevelType w:val="hybridMultilevel"/>
    <w:tmpl w:val="440009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FCA4766"/>
    <w:multiLevelType w:val="multilevel"/>
    <w:tmpl w:val="A3045A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FE258BB"/>
    <w:multiLevelType w:val="multilevel"/>
    <w:tmpl w:val="930EF5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1"/>
  </w:num>
  <w:num w:numId="4">
    <w:abstractNumId w:val="8"/>
  </w:num>
  <w:num w:numId="5">
    <w:abstractNumId w:val="16"/>
  </w:num>
  <w:num w:numId="6">
    <w:abstractNumId w:val="1"/>
  </w:num>
  <w:num w:numId="7">
    <w:abstractNumId w:val="25"/>
  </w:num>
  <w:num w:numId="8">
    <w:abstractNumId w:val="15"/>
  </w:num>
  <w:num w:numId="9">
    <w:abstractNumId w:val="14"/>
  </w:num>
  <w:num w:numId="10">
    <w:abstractNumId w:val="5"/>
  </w:num>
  <w:num w:numId="11">
    <w:abstractNumId w:val="26"/>
  </w:num>
  <w:num w:numId="12">
    <w:abstractNumId w:val="7"/>
  </w:num>
  <w:num w:numId="13">
    <w:abstractNumId w:val="2"/>
  </w:num>
  <w:num w:numId="14">
    <w:abstractNumId w:val="3"/>
  </w:num>
  <w:num w:numId="15">
    <w:abstractNumId w:val="20"/>
  </w:num>
  <w:num w:numId="16">
    <w:abstractNumId w:val="0"/>
  </w:num>
  <w:num w:numId="17">
    <w:abstractNumId w:val="17"/>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2"/>
  </w:num>
  <w:num w:numId="22">
    <w:abstractNumId w:val="19"/>
  </w:num>
  <w:num w:numId="23">
    <w:abstractNumId w:val="6"/>
  </w:num>
  <w:num w:numId="24">
    <w:abstractNumId w:val="4"/>
  </w:num>
  <w:num w:numId="25">
    <w:abstractNumId w:val="9"/>
  </w:num>
  <w:num w:numId="26">
    <w:abstractNumId w:val="12"/>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52C7"/>
    <w:rsid w:val="0000634C"/>
    <w:rsid w:val="00061B3C"/>
    <w:rsid w:val="000708AA"/>
    <w:rsid w:val="00092B77"/>
    <w:rsid w:val="000970D5"/>
    <w:rsid w:val="000A5012"/>
    <w:rsid w:val="000A692D"/>
    <w:rsid w:val="000A74CA"/>
    <w:rsid w:val="000B179A"/>
    <w:rsid w:val="000C4F2A"/>
    <w:rsid w:val="000D27B1"/>
    <w:rsid w:val="000D59D2"/>
    <w:rsid w:val="000D62FB"/>
    <w:rsid w:val="000D76FB"/>
    <w:rsid w:val="000F2041"/>
    <w:rsid w:val="000F5223"/>
    <w:rsid w:val="000F5B39"/>
    <w:rsid w:val="000F631A"/>
    <w:rsid w:val="00111A85"/>
    <w:rsid w:val="001123DA"/>
    <w:rsid w:val="001205F9"/>
    <w:rsid w:val="00134BDA"/>
    <w:rsid w:val="00143835"/>
    <w:rsid w:val="00144F7C"/>
    <w:rsid w:val="00155FD3"/>
    <w:rsid w:val="001669D7"/>
    <w:rsid w:val="00171219"/>
    <w:rsid w:val="00180C87"/>
    <w:rsid w:val="00185948"/>
    <w:rsid w:val="001908DC"/>
    <w:rsid w:val="00193A44"/>
    <w:rsid w:val="001A5F8A"/>
    <w:rsid w:val="001B5221"/>
    <w:rsid w:val="001B7EC4"/>
    <w:rsid w:val="001C253C"/>
    <w:rsid w:val="001C3F57"/>
    <w:rsid w:val="001C5D85"/>
    <w:rsid w:val="001C6CA0"/>
    <w:rsid w:val="001C7BE6"/>
    <w:rsid w:val="001D232C"/>
    <w:rsid w:val="001E20F6"/>
    <w:rsid w:val="001F2F71"/>
    <w:rsid w:val="001F7C2E"/>
    <w:rsid w:val="00201BB9"/>
    <w:rsid w:val="00201FC3"/>
    <w:rsid w:val="0021261E"/>
    <w:rsid w:val="00213E5F"/>
    <w:rsid w:val="00217EFF"/>
    <w:rsid w:val="0022549E"/>
    <w:rsid w:val="00252C6C"/>
    <w:rsid w:val="0025727E"/>
    <w:rsid w:val="0027590E"/>
    <w:rsid w:val="00282627"/>
    <w:rsid w:val="00287487"/>
    <w:rsid w:val="002933F5"/>
    <w:rsid w:val="002A63BC"/>
    <w:rsid w:val="002B1480"/>
    <w:rsid w:val="002B2DF2"/>
    <w:rsid w:val="002D09B0"/>
    <w:rsid w:val="002F522A"/>
    <w:rsid w:val="003014AC"/>
    <w:rsid w:val="003018AC"/>
    <w:rsid w:val="00320280"/>
    <w:rsid w:val="0033400D"/>
    <w:rsid w:val="003366B6"/>
    <w:rsid w:val="00342BBD"/>
    <w:rsid w:val="003476B0"/>
    <w:rsid w:val="003661B4"/>
    <w:rsid w:val="00381AD6"/>
    <w:rsid w:val="00382BB2"/>
    <w:rsid w:val="003856DF"/>
    <w:rsid w:val="003C52A3"/>
    <w:rsid w:val="003C5623"/>
    <w:rsid w:val="003C6629"/>
    <w:rsid w:val="003D7772"/>
    <w:rsid w:val="003F3739"/>
    <w:rsid w:val="003F6FC5"/>
    <w:rsid w:val="003F75FC"/>
    <w:rsid w:val="0041263B"/>
    <w:rsid w:val="00414B4A"/>
    <w:rsid w:val="00415DB0"/>
    <w:rsid w:val="0042093D"/>
    <w:rsid w:val="004348F1"/>
    <w:rsid w:val="0043702B"/>
    <w:rsid w:val="0044497F"/>
    <w:rsid w:val="00446DF7"/>
    <w:rsid w:val="0045294F"/>
    <w:rsid w:val="00462A24"/>
    <w:rsid w:val="004809A6"/>
    <w:rsid w:val="004A4134"/>
    <w:rsid w:val="004B1401"/>
    <w:rsid w:val="004B3C1F"/>
    <w:rsid w:val="004B3FDD"/>
    <w:rsid w:val="004C3781"/>
    <w:rsid w:val="004C46B4"/>
    <w:rsid w:val="004E783A"/>
    <w:rsid w:val="004E7FDE"/>
    <w:rsid w:val="004F3E61"/>
    <w:rsid w:val="00506122"/>
    <w:rsid w:val="00512E90"/>
    <w:rsid w:val="005177F5"/>
    <w:rsid w:val="00534CE9"/>
    <w:rsid w:val="00540F62"/>
    <w:rsid w:val="00542C65"/>
    <w:rsid w:val="00566508"/>
    <w:rsid w:val="00576704"/>
    <w:rsid w:val="0057740B"/>
    <w:rsid w:val="00577656"/>
    <w:rsid w:val="00577A8A"/>
    <w:rsid w:val="005843C9"/>
    <w:rsid w:val="005848A9"/>
    <w:rsid w:val="005A0D15"/>
    <w:rsid w:val="005A451E"/>
    <w:rsid w:val="005A45E9"/>
    <w:rsid w:val="005B455E"/>
    <w:rsid w:val="005B6F5D"/>
    <w:rsid w:val="005D01A2"/>
    <w:rsid w:val="006176D4"/>
    <w:rsid w:val="00622E1C"/>
    <w:rsid w:val="006256D8"/>
    <w:rsid w:val="00626AFB"/>
    <w:rsid w:val="006374B2"/>
    <w:rsid w:val="00641A0C"/>
    <w:rsid w:val="00645103"/>
    <w:rsid w:val="006469B6"/>
    <w:rsid w:val="00653C7D"/>
    <w:rsid w:val="00663B3C"/>
    <w:rsid w:val="00664CA5"/>
    <w:rsid w:val="00677B64"/>
    <w:rsid w:val="00686F38"/>
    <w:rsid w:val="00695487"/>
    <w:rsid w:val="006A789F"/>
    <w:rsid w:val="006B3D66"/>
    <w:rsid w:val="006B62F3"/>
    <w:rsid w:val="006D2A3B"/>
    <w:rsid w:val="006F4999"/>
    <w:rsid w:val="006F721C"/>
    <w:rsid w:val="006F7452"/>
    <w:rsid w:val="00717251"/>
    <w:rsid w:val="00724E05"/>
    <w:rsid w:val="007312A0"/>
    <w:rsid w:val="00743568"/>
    <w:rsid w:val="0074772B"/>
    <w:rsid w:val="0075635D"/>
    <w:rsid w:val="007701DF"/>
    <w:rsid w:val="0077380C"/>
    <w:rsid w:val="00780633"/>
    <w:rsid w:val="00797087"/>
    <w:rsid w:val="007A6D2E"/>
    <w:rsid w:val="007B0451"/>
    <w:rsid w:val="007B3886"/>
    <w:rsid w:val="007B67F0"/>
    <w:rsid w:val="007C4AD3"/>
    <w:rsid w:val="007C4F7E"/>
    <w:rsid w:val="007C5F56"/>
    <w:rsid w:val="007D257A"/>
    <w:rsid w:val="007E4058"/>
    <w:rsid w:val="007E5534"/>
    <w:rsid w:val="007F5D11"/>
    <w:rsid w:val="007F74BB"/>
    <w:rsid w:val="00813CDA"/>
    <w:rsid w:val="00822726"/>
    <w:rsid w:val="008264FC"/>
    <w:rsid w:val="0082667B"/>
    <w:rsid w:val="00834D28"/>
    <w:rsid w:val="008412BF"/>
    <w:rsid w:val="00841DB7"/>
    <w:rsid w:val="008472FB"/>
    <w:rsid w:val="00850451"/>
    <w:rsid w:val="00855886"/>
    <w:rsid w:val="00857707"/>
    <w:rsid w:val="0087064A"/>
    <w:rsid w:val="008A2827"/>
    <w:rsid w:val="008B4E3D"/>
    <w:rsid w:val="008D2706"/>
    <w:rsid w:val="008D36FB"/>
    <w:rsid w:val="008D6265"/>
    <w:rsid w:val="008F1650"/>
    <w:rsid w:val="008F373C"/>
    <w:rsid w:val="00920D76"/>
    <w:rsid w:val="0092506D"/>
    <w:rsid w:val="00926AA9"/>
    <w:rsid w:val="00930C28"/>
    <w:rsid w:val="00950E9B"/>
    <w:rsid w:val="00957F1C"/>
    <w:rsid w:val="009605AB"/>
    <w:rsid w:val="009804CE"/>
    <w:rsid w:val="00982C34"/>
    <w:rsid w:val="0098381E"/>
    <w:rsid w:val="00984E9E"/>
    <w:rsid w:val="009909F2"/>
    <w:rsid w:val="00991C6B"/>
    <w:rsid w:val="00992239"/>
    <w:rsid w:val="00992575"/>
    <w:rsid w:val="00994407"/>
    <w:rsid w:val="0099448B"/>
    <w:rsid w:val="009A1FFC"/>
    <w:rsid w:val="009A21D7"/>
    <w:rsid w:val="009A242D"/>
    <w:rsid w:val="009A45B5"/>
    <w:rsid w:val="009C1842"/>
    <w:rsid w:val="009C186B"/>
    <w:rsid w:val="009C72FF"/>
    <w:rsid w:val="009E22AE"/>
    <w:rsid w:val="009F20BF"/>
    <w:rsid w:val="009F4BC7"/>
    <w:rsid w:val="00A012B7"/>
    <w:rsid w:val="00A05307"/>
    <w:rsid w:val="00A10A23"/>
    <w:rsid w:val="00A11B75"/>
    <w:rsid w:val="00A1234D"/>
    <w:rsid w:val="00A141FC"/>
    <w:rsid w:val="00A16396"/>
    <w:rsid w:val="00A201EC"/>
    <w:rsid w:val="00A23E3A"/>
    <w:rsid w:val="00A27923"/>
    <w:rsid w:val="00A3195E"/>
    <w:rsid w:val="00A37E37"/>
    <w:rsid w:val="00A74FF4"/>
    <w:rsid w:val="00A800B9"/>
    <w:rsid w:val="00A817CB"/>
    <w:rsid w:val="00A928AD"/>
    <w:rsid w:val="00AA6983"/>
    <w:rsid w:val="00AB264A"/>
    <w:rsid w:val="00AB2CF9"/>
    <w:rsid w:val="00AB51FE"/>
    <w:rsid w:val="00AD384A"/>
    <w:rsid w:val="00AE1429"/>
    <w:rsid w:val="00AF41CE"/>
    <w:rsid w:val="00AF63F4"/>
    <w:rsid w:val="00B0451D"/>
    <w:rsid w:val="00B06C89"/>
    <w:rsid w:val="00B10525"/>
    <w:rsid w:val="00B43249"/>
    <w:rsid w:val="00B61314"/>
    <w:rsid w:val="00B636B0"/>
    <w:rsid w:val="00B928E0"/>
    <w:rsid w:val="00B95685"/>
    <w:rsid w:val="00B96D16"/>
    <w:rsid w:val="00B97409"/>
    <w:rsid w:val="00BB0BF2"/>
    <w:rsid w:val="00BB19C5"/>
    <w:rsid w:val="00BB26B6"/>
    <w:rsid w:val="00BB3E2C"/>
    <w:rsid w:val="00BC3955"/>
    <w:rsid w:val="00BC6855"/>
    <w:rsid w:val="00BC77FB"/>
    <w:rsid w:val="00BD4144"/>
    <w:rsid w:val="00BD6C2A"/>
    <w:rsid w:val="00C02761"/>
    <w:rsid w:val="00C21374"/>
    <w:rsid w:val="00C26B3F"/>
    <w:rsid w:val="00C31C8C"/>
    <w:rsid w:val="00C40386"/>
    <w:rsid w:val="00C655C5"/>
    <w:rsid w:val="00C84AF9"/>
    <w:rsid w:val="00C87C95"/>
    <w:rsid w:val="00C96291"/>
    <w:rsid w:val="00CB56F5"/>
    <w:rsid w:val="00CC4CB6"/>
    <w:rsid w:val="00CC5395"/>
    <w:rsid w:val="00CD02B5"/>
    <w:rsid w:val="00CE0BA9"/>
    <w:rsid w:val="00CE1CC9"/>
    <w:rsid w:val="00CE3399"/>
    <w:rsid w:val="00CE63D2"/>
    <w:rsid w:val="00CF37CF"/>
    <w:rsid w:val="00CF5EA8"/>
    <w:rsid w:val="00D01F14"/>
    <w:rsid w:val="00D05EBE"/>
    <w:rsid w:val="00D14442"/>
    <w:rsid w:val="00D25084"/>
    <w:rsid w:val="00D3146E"/>
    <w:rsid w:val="00D3353A"/>
    <w:rsid w:val="00D35905"/>
    <w:rsid w:val="00D447FE"/>
    <w:rsid w:val="00D46902"/>
    <w:rsid w:val="00D50ED8"/>
    <w:rsid w:val="00D6595A"/>
    <w:rsid w:val="00D7097A"/>
    <w:rsid w:val="00D72EB1"/>
    <w:rsid w:val="00D73EC1"/>
    <w:rsid w:val="00D8076A"/>
    <w:rsid w:val="00D82B37"/>
    <w:rsid w:val="00D86C17"/>
    <w:rsid w:val="00D914DC"/>
    <w:rsid w:val="00DA7633"/>
    <w:rsid w:val="00DB549B"/>
    <w:rsid w:val="00DC16F1"/>
    <w:rsid w:val="00DC77A8"/>
    <w:rsid w:val="00DD0DAD"/>
    <w:rsid w:val="00DD4177"/>
    <w:rsid w:val="00DD7962"/>
    <w:rsid w:val="00DE2B7D"/>
    <w:rsid w:val="00DE43EB"/>
    <w:rsid w:val="00DF7B0C"/>
    <w:rsid w:val="00E051C6"/>
    <w:rsid w:val="00E118A1"/>
    <w:rsid w:val="00E1624C"/>
    <w:rsid w:val="00E22543"/>
    <w:rsid w:val="00E317C9"/>
    <w:rsid w:val="00E37065"/>
    <w:rsid w:val="00E3745E"/>
    <w:rsid w:val="00E401FB"/>
    <w:rsid w:val="00E44A3F"/>
    <w:rsid w:val="00E51299"/>
    <w:rsid w:val="00E774EF"/>
    <w:rsid w:val="00E90796"/>
    <w:rsid w:val="00E90D39"/>
    <w:rsid w:val="00E90F86"/>
    <w:rsid w:val="00E97652"/>
    <w:rsid w:val="00E97AAC"/>
    <w:rsid w:val="00EB049B"/>
    <w:rsid w:val="00EC6057"/>
    <w:rsid w:val="00ED3666"/>
    <w:rsid w:val="00EE50D2"/>
    <w:rsid w:val="00EF2338"/>
    <w:rsid w:val="00F12152"/>
    <w:rsid w:val="00F16462"/>
    <w:rsid w:val="00F2020D"/>
    <w:rsid w:val="00F207FB"/>
    <w:rsid w:val="00F2597E"/>
    <w:rsid w:val="00F379B5"/>
    <w:rsid w:val="00F4212D"/>
    <w:rsid w:val="00F459C5"/>
    <w:rsid w:val="00F53ABB"/>
    <w:rsid w:val="00F623E7"/>
    <w:rsid w:val="00F66A83"/>
    <w:rsid w:val="00F7101A"/>
    <w:rsid w:val="00F82CD8"/>
    <w:rsid w:val="00F86B94"/>
    <w:rsid w:val="00FA0991"/>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rPr>
  </w:style>
  <w:style w:type="paragraph" w:styleId="berschrift1">
    <w:name w:val="heading 1"/>
    <w:basedOn w:val="Standard"/>
    <w:link w:val="berschrift1Zchn"/>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paragraph" w:styleId="berschrift2">
    <w:name w:val="heading 2"/>
    <w:basedOn w:val="Standard"/>
    <w:next w:val="Standard"/>
    <w:link w:val="berschrift2Zchn"/>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nhideWhenUsed/>
    <w:rsid w:val="009C72FF"/>
    <w:pPr>
      <w:tabs>
        <w:tab w:val="center" w:pos="4819"/>
        <w:tab w:val="right" w:pos="9638"/>
      </w:tabs>
    </w:pPr>
    <w:rPr>
      <w:rFonts w:asciiTheme="minorHAnsi" w:eastAsiaTheme="minorHAnsi" w:hAnsiTheme="minorHAnsi" w:cstheme="minorBidi"/>
    </w:rPr>
  </w:style>
  <w:style w:type="character" w:customStyle="1" w:styleId="FuzeileZchn">
    <w:name w:val="Fußzeile Zchn"/>
    <w:basedOn w:val="Absatz-Standardschriftart"/>
    <w:link w:val="Fuzeile"/>
    <w:rsid w:val="009C72FF"/>
  </w:style>
  <w:style w:type="paragraph" w:styleId="KeinLeerraum">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813CDA"/>
    <w:rPr>
      <w:rFonts w:ascii="Tahoma" w:hAnsi="Tahoma" w:cs="Tahoma"/>
      <w:sz w:val="16"/>
    </w:rPr>
  </w:style>
  <w:style w:type="character" w:customStyle="1" w:styleId="SprechblasentextZchn">
    <w:name w:val="Sprechblasentext Zchn"/>
    <w:basedOn w:val="Absatz-Standardschriftart"/>
    <w:link w:val="Sprechblasentext"/>
    <w:uiPriority w:val="99"/>
    <w:semiHidden/>
    <w:rsid w:val="00813CDA"/>
    <w:rPr>
      <w:rFonts w:ascii="Tahoma" w:eastAsia="Times New Roman" w:hAnsi="Tahoma" w:cs="Tahoma"/>
      <w:sz w:val="16"/>
    </w:rPr>
  </w:style>
  <w:style w:type="paragraph" w:customStyle="1" w:styleId="Corpodeltesto21">
    <w:name w:val="Corpo del testo 21"/>
    <w:basedOn w:val="Standard"/>
    <w:uiPriority w:val="99"/>
    <w:rsid w:val="00D72EB1"/>
    <w:pPr>
      <w:suppressAutoHyphens/>
      <w:spacing w:line="360" w:lineRule="atLeast"/>
      <w:jc w:val="both"/>
    </w:pPr>
    <w:rPr>
      <w:rFonts w:ascii="Univers" w:hAnsi="Univers" w:cs="Univers"/>
    </w:rPr>
  </w:style>
  <w:style w:type="paragraph" w:styleId="Textkrper2">
    <w:name w:val="Body Text 2"/>
    <w:basedOn w:val="Standard"/>
    <w:link w:val="Textkrper2Zchn"/>
    <w:uiPriority w:val="99"/>
    <w:rsid w:val="000A692D"/>
    <w:pPr>
      <w:spacing w:line="360" w:lineRule="atLeast"/>
      <w:jc w:val="both"/>
    </w:pPr>
    <w:rPr>
      <w:rFonts w:ascii="Univers" w:hAnsi="Univers" w:cs="Univers"/>
    </w:rPr>
  </w:style>
  <w:style w:type="character" w:customStyle="1" w:styleId="Textkrper2Zchn">
    <w:name w:val="Textkörper 2 Zchn"/>
    <w:basedOn w:val="Absatz-Standardschriftart"/>
    <w:link w:val="Textkrper2"/>
    <w:uiPriority w:val="99"/>
    <w:rsid w:val="000A692D"/>
    <w:rPr>
      <w:rFonts w:ascii="Univers" w:eastAsia="Times New Roman" w:hAnsi="Univers" w:cs="Univers"/>
    </w:rPr>
  </w:style>
  <w:style w:type="paragraph" w:customStyle="1" w:styleId="NormaleWeb1">
    <w:name w:val="Normale (Web)1"/>
    <w:basedOn w:val="Standard"/>
    <w:rsid w:val="000F631A"/>
    <w:pPr>
      <w:widowControl w:val="0"/>
      <w:suppressAutoHyphens/>
      <w:spacing w:before="28" w:after="28" w:line="100" w:lineRule="atLeast"/>
    </w:pPr>
    <w:rPr>
      <w:kern w:val="1"/>
    </w:rPr>
  </w:style>
  <w:style w:type="character" w:customStyle="1" w:styleId="field-content">
    <w:name w:val="field-content"/>
    <w:basedOn w:val="Absatz-Standardschriftart"/>
    <w:rsid w:val="001B7EC4"/>
  </w:style>
  <w:style w:type="character" w:customStyle="1" w:styleId="berschrift1Zchn">
    <w:name w:val="Überschrift 1 Zchn"/>
    <w:basedOn w:val="Absatz-Standardschriftart"/>
    <w:link w:val="berschrift1"/>
    <w:uiPriority w:val="9"/>
    <w:rsid w:val="00992575"/>
    <w:rPr>
      <w:rFonts w:ascii="Times New Roman" w:hAnsi="Times New Roman" w:cs="Times New Roman"/>
      <w:b/>
      <w:color w:val="000000"/>
      <w:kern w:val="36"/>
      <w:sz w:val="48"/>
    </w:rPr>
  </w:style>
  <w:style w:type="paragraph" w:styleId="StandardWeb">
    <w:name w:val="Normal (Web)"/>
    <w:basedOn w:val="Standard"/>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Absatz-Standardschriftart"/>
    <w:rsid w:val="00992575"/>
  </w:style>
  <w:style w:type="character" w:styleId="Hervorhebung">
    <w:name w:val="Emphasis"/>
    <w:basedOn w:val="Absatz-Standardschriftart"/>
    <w:qFormat/>
    <w:rsid w:val="00992575"/>
    <w:rPr>
      <w:i/>
    </w:rPr>
  </w:style>
  <w:style w:type="character" w:styleId="Fett">
    <w:name w:val="Strong"/>
    <w:basedOn w:val="Absatz-Standardschriftart"/>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Textkrper">
    <w:name w:val="Body Text"/>
    <w:basedOn w:val="Standard"/>
    <w:link w:val="TextkrperZchn"/>
    <w:uiPriority w:val="99"/>
    <w:semiHidden/>
    <w:unhideWhenUsed/>
    <w:rsid w:val="002933F5"/>
    <w:pPr>
      <w:spacing w:after="120"/>
    </w:pPr>
  </w:style>
  <w:style w:type="character" w:customStyle="1" w:styleId="TextkrperZchn">
    <w:name w:val="Textkörper Zchn"/>
    <w:basedOn w:val="Absatz-Standardschriftart"/>
    <w:link w:val="Textkrper"/>
    <w:uiPriority w:val="99"/>
    <w:semiHidden/>
    <w:rsid w:val="002933F5"/>
    <w:rPr>
      <w:rFonts w:ascii="Arial" w:eastAsia="Times New Roman" w:hAnsi="Arial" w:cs="Times New Roman"/>
    </w:rPr>
  </w:style>
  <w:style w:type="paragraph" w:styleId="Listenabsatz">
    <w:name w:val="List Paragraph"/>
    <w:basedOn w:val="Standard"/>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BesuchterLink">
    <w:name w:val="FollowedHyperlink"/>
    <w:basedOn w:val="Absatz-Standardschriftart"/>
    <w:uiPriority w:val="99"/>
    <w:semiHidden/>
    <w:unhideWhenUsed/>
    <w:rsid w:val="00926AA9"/>
    <w:rPr>
      <w:color w:val="954F72" w:themeColor="followedHyperlink"/>
      <w:u w:val="single"/>
    </w:rPr>
  </w:style>
  <w:style w:type="character" w:customStyle="1" w:styleId="Menzionenonrisolta1">
    <w:name w:val="Menzione non risolta1"/>
    <w:basedOn w:val="Absatz-Standardschriftart"/>
    <w:uiPriority w:val="99"/>
    <w:semiHidden/>
    <w:unhideWhenUsed/>
    <w:rsid w:val="001E20F6"/>
    <w:rPr>
      <w:color w:val="605E5C"/>
      <w:shd w:val="clear" w:color="auto" w:fill="E1DFDD"/>
    </w:rPr>
  </w:style>
  <w:style w:type="character" w:customStyle="1" w:styleId="berschrift2Zchn">
    <w:name w:val="Überschrift 2 Zchn"/>
    <w:basedOn w:val="Absatz-Standardschriftart"/>
    <w:link w:val="berschrift2"/>
    <w:uiPriority w:val="9"/>
    <w:rsid w:val="00000E4D"/>
    <w:rPr>
      <w:rFonts w:asciiTheme="majorHAnsi" w:eastAsiaTheme="majorEastAsia" w:hAnsiTheme="majorHAnsi" w:cstheme="majorBidi"/>
      <w:color w:val="2F5496" w:themeColor="accent1" w:themeShade="BF"/>
      <w:sz w:val="26"/>
    </w:rPr>
  </w:style>
  <w:style w:type="character" w:styleId="Kommentarzeichen">
    <w:name w:val="annotation reference"/>
    <w:basedOn w:val="Absatz-Standardschriftart"/>
    <w:uiPriority w:val="99"/>
    <w:semiHidden/>
    <w:unhideWhenUsed/>
    <w:rsid w:val="00A201EC"/>
    <w:rPr>
      <w:sz w:val="16"/>
    </w:rPr>
  </w:style>
  <w:style w:type="paragraph" w:styleId="Kommentartext">
    <w:name w:val="annotation text"/>
    <w:basedOn w:val="Standard"/>
    <w:link w:val="KommentartextZchn"/>
    <w:uiPriority w:val="99"/>
    <w:semiHidden/>
    <w:unhideWhenUsed/>
    <w:rsid w:val="00A201EC"/>
    <w:pPr>
      <w:spacing w:after="160"/>
    </w:pPr>
    <w:rPr>
      <w:rFonts w:asciiTheme="minorHAnsi" w:eastAsiaTheme="minorHAnsi" w:hAnsiTheme="minorHAnsi" w:cstheme="minorBidi"/>
      <w:sz w:val="20"/>
    </w:rPr>
  </w:style>
  <w:style w:type="character" w:customStyle="1" w:styleId="KommentartextZchn">
    <w:name w:val="Kommentartext Zchn"/>
    <w:basedOn w:val="Absatz-Standardschriftart"/>
    <w:link w:val="Kommentartext"/>
    <w:uiPriority w:val="99"/>
    <w:semiHidden/>
    <w:rsid w:val="00A201EC"/>
    <w:rPr>
      <w:sz w:val="20"/>
    </w:rPr>
  </w:style>
  <w:style w:type="character" w:styleId="NichtaufgelsteErwhnung">
    <w:name w:val="Unresolved Mention"/>
    <w:basedOn w:val="Absatz-Standardschriftart"/>
    <w:uiPriority w:val="99"/>
    <w:semiHidden/>
    <w:unhideWhenUsed/>
    <w:rsid w:val="006176D4"/>
    <w:rPr>
      <w:color w:val="605E5C"/>
      <w:shd w:val="clear" w:color="auto" w:fill="E1DFDD"/>
    </w:rPr>
  </w:style>
  <w:style w:type="paragraph" w:customStyle="1" w:styleId="P68B1DB1-Normale1">
    <w:name w:val="P68B1DB1-Normale1"/>
    <w:basedOn w:val="Standard"/>
    <w:rPr>
      <w:rFonts w:cs="Arial"/>
      <w:b/>
      <w:sz w:val="28"/>
    </w:rPr>
  </w:style>
  <w:style w:type="paragraph" w:customStyle="1" w:styleId="P68B1DB1-Normale2">
    <w:name w:val="P68B1DB1-Normale2"/>
    <w:basedOn w:val="Standard"/>
    <w:rPr>
      <w:rFonts w:cs="Arial"/>
      <w:b/>
      <w:sz w:val="32"/>
    </w:rPr>
  </w:style>
  <w:style w:type="paragraph" w:customStyle="1" w:styleId="P68B1DB1-Normale3">
    <w:name w:val="P68B1DB1-Normale3"/>
    <w:basedOn w:val="Standard"/>
    <w:rPr>
      <w:rFonts w:cs="Arial"/>
      <w:b/>
    </w:rPr>
  </w:style>
  <w:style w:type="paragraph" w:customStyle="1" w:styleId="P68B1DB1-Normale4">
    <w:name w:val="P68B1DB1-Normale4"/>
    <w:basedOn w:val="Standard"/>
    <w:rPr>
      <w:rFonts w:cs="Arial"/>
    </w:rPr>
  </w:style>
  <w:style w:type="paragraph" w:customStyle="1" w:styleId="P68B1DB1-Normale5">
    <w:name w:val="P68B1DB1-Normale5"/>
    <w:basedOn w:val="Standard"/>
    <w:rPr>
      <w:rFonts w:ascii="Helvetica" w:hAnsi="Helvetica"/>
      <w:b/>
      <w:color w:val="272727"/>
    </w:rPr>
  </w:style>
  <w:style w:type="paragraph" w:customStyle="1" w:styleId="P68B1DB1-Normale6">
    <w:name w:val="P68B1DB1-Normale6"/>
    <w:basedOn w:val="Standard"/>
    <w:rPr>
      <w:rFonts w:ascii="Helvetica" w:hAnsi="Helvetica"/>
      <w:color w:val="272727"/>
    </w:rPr>
  </w:style>
  <w:style w:type="paragraph" w:customStyle="1" w:styleId="P68B1DB1-Normale7">
    <w:name w:val="P68B1DB1-Normale7"/>
    <w:basedOn w:val="Standard"/>
    <w:rPr>
      <w:rFonts w:cs="Arial"/>
      <w:b/>
      <w:color w:val="00000A"/>
    </w:rPr>
  </w:style>
  <w:style w:type="paragraph" w:customStyle="1" w:styleId="P68B1DB1-Normale8">
    <w:name w:val="P68B1DB1-Normale8"/>
    <w:basedOn w:val="Standard"/>
    <w:rPr>
      <w:rFonts w:cs="Arial"/>
      <w:color w:val="00000A"/>
    </w:rPr>
  </w:style>
  <w:style w:type="paragraph" w:customStyle="1" w:styleId="P68B1DB1-Normale9">
    <w:name w:val="P68B1DB1-Normale9"/>
    <w:basedOn w:val="Standard"/>
    <w:rPr>
      <w:b/>
    </w:rPr>
  </w:style>
  <w:style w:type="paragraph" w:customStyle="1" w:styleId="P68B1DB1-Pidipagina10">
    <w:name w:val="P68B1DB1-Pidipagina10"/>
    <w:basedOn w:val="Fuzeile"/>
    <w:rPr>
      <w:rFonts w:ascii="Arial" w:hAnsi="Arial" w:cs="Arial"/>
      <w:b/>
      <w:color w:val="000000" w:themeColor="text1"/>
      <w:sz w:val="18"/>
    </w:rPr>
  </w:style>
  <w:style w:type="paragraph" w:customStyle="1" w:styleId="P68B1DB1-Pidipagina11">
    <w:name w:val="P68B1DB1-Pidipagina11"/>
    <w:basedOn w:val="Fuzeile"/>
    <w:rPr>
      <w:rFonts w:ascii="Arial" w:hAnsi="Arial" w:cs="Arial"/>
      <w:color w:val="000000" w:themeColor="text1"/>
      <w:sz w:val="18"/>
    </w:rPr>
  </w:style>
  <w:style w:type="paragraph" w:customStyle="1" w:styleId="P68B1DB1-Pidipagina12">
    <w:name w:val="P68B1DB1-Pidipagina12"/>
    <w:basedOn w:val="Fuzeile"/>
    <w:rPr>
      <w:color w:val="000000" w:themeColor="text1"/>
    </w:rPr>
  </w:style>
  <w:style w:type="paragraph" w:customStyle="1" w:styleId="P68B1DB1-Pidipagina13">
    <w:name w:val="P68B1DB1-Pidipagina13"/>
    <w:basedOn w:val="Fuzeile"/>
    <w:rPr>
      <w:rFonts w:ascii="HelveticaNeueLT Std" w:hAnsi="HelveticaNeueLT Std" w:cs="Arial"/>
      <w:color w:val="00638E"/>
      <w:sz w:val="20"/>
    </w:rPr>
  </w:style>
  <w:style w:type="paragraph" w:customStyle="1" w:styleId="P68B1DB1-Pidipagina7">
    <w:name w:val="P68B1DB1-Pidipagina7"/>
    <w:basedOn w:val="Fuzeile"/>
    <w:rsid w:val="001B5221"/>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22912807">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996884472">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64118868">
      <w:bodyDiv w:val="1"/>
      <w:marLeft w:val="0"/>
      <w:marRight w:val="0"/>
      <w:marTop w:val="0"/>
      <w:marBottom w:val="0"/>
      <w:divBdr>
        <w:top w:val="none" w:sz="0" w:space="0" w:color="auto"/>
        <w:left w:val="none" w:sz="0" w:space="0" w:color="auto"/>
        <w:bottom w:val="none" w:sz="0" w:space="0" w:color="auto"/>
        <w:right w:val="none" w:sz="0" w:space="0" w:color="auto"/>
      </w:divBdr>
    </w:div>
    <w:div w:id="2065715505">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3ltnVY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visittrentino.info/" TargetMode="External"/><Relationship Id="rId4" Type="http://schemas.openxmlformats.org/officeDocument/2006/relationships/settings" Target="settings.xml"/><Relationship Id="rId9" Type="http://schemas.openxmlformats.org/officeDocument/2006/relationships/hyperlink" Target="http://www.sanmartino.com/IT/bik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741</Words>
  <Characters>4669</Characters>
  <Application>Microsoft Office Word</Application>
  <DocSecurity>0</DocSecurity>
  <Lines>38</Lines>
  <Paragraphs>10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Neslihan Agirkaya</cp:lastModifiedBy>
  <cp:revision>2</cp:revision>
  <cp:lastPrinted>2018-03-22T13:16:00Z</cp:lastPrinted>
  <dcterms:created xsi:type="dcterms:W3CDTF">2021-03-17T15:59:00Z</dcterms:created>
  <dcterms:modified xsi:type="dcterms:W3CDTF">2021-03-17T15:59:00Z</dcterms:modified>
</cp:coreProperties>
</file>