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16B" w:rsidRPr="00F66CC3" w:rsidRDefault="00FF316B" w:rsidP="00FF316B">
      <w:pPr>
        <w:spacing w:line="276" w:lineRule="auto"/>
        <w:rPr>
          <w:rFonts w:cs="Arial"/>
          <w:sz w:val="20"/>
          <w:lang w:val="de-DE"/>
        </w:rPr>
      </w:pPr>
      <w:r w:rsidRPr="00F66CC3">
        <w:rPr>
          <w:rFonts w:cs="Arial"/>
          <w:sz w:val="20"/>
          <w:lang w:val="de-DE"/>
        </w:rPr>
        <w:t>PRESSEMITTEILUNG</w:t>
      </w:r>
    </w:p>
    <w:p w:rsidR="00FF316B" w:rsidRPr="00F66CC3" w:rsidRDefault="00FF316B" w:rsidP="00FF316B">
      <w:pPr>
        <w:rPr>
          <w:rFonts w:cs="Arial"/>
          <w:b/>
          <w:sz w:val="32"/>
          <w:szCs w:val="32"/>
          <w:lang w:val="de-DE"/>
        </w:rPr>
      </w:pPr>
    </w:p>
    <w:p w:rsidR="005B287A" w:rsidRPr="000667AA" w:rsidRDefault="005B287A" w:rsidP="005B287A">
      <w:pPr>
        <w:spacing w:line="276" w:lineRule="auto"/>
        <w:jc w:val="both"/>
        <w:rPr>
          <w:rFonts w:cs="Arial"/>
          <w:b/>
          <w:sz w:val="32"/>
          <w:szCs w:val="32"/>
          <w:lang w:val="de-DE"/>
        </w:rPr>
      </w:pPr>
      <w:r>
        <w:rPr>
          <w:rFonts w:cs="Arial"/>
          <w:b/>
          <w:sz w:val="32"/>
          <w:szCs w:val="32"/>
          <w:lang w:val="de-DE"/>
        </w:rPr>
        <w:t>Frühling im Trentino</w:t>
      </w:r>
    </w:p>
    <w:p w:rsidR="00080F9D" w:rsidRPr="005B287A" w:rsidRDefault="008278B3" w:rsidP="005B287A">
      <w:pPr>
        <w:spacing w:line="276" w:lineRule="auto"/>
        <w:jc w:val="both"/>
        <w:rPr>
          <w:rFonts w:cs="Arial"/>
          <w:b/>
          <w:sz w:val="32"/>
          <w:szCs w:val="32"/>
          <w:lang w:val="de-DE"/>
        </w:rPr>
      </w:pPr>
      <w:r>
        <w:rPr>
          <w:rFonts w:cs="Arial"/>
          <w:b/>
          <w:noProof/>
          <w:sz w:val="16"/>
          <w:szCs w:val="16"/>
          <w:lang w:val="de-DE" w:eastAsia="de-DE"/>
        </w:rPr>
        <w:drawing>
          <wp:anchor distT="0" distB="0" distL="114300" distR="114300" simplePos="0" relativeHeight="251660288" behindDoc="1" locked="0" layoutInCell="1" allowOverlap="1" wp14:anchorId="131EB8A6" wp14:editId="1C9E6CFB">
            <wp:simplePos x="0" y="0"/>
            <wp:positionH relativeFrom="column">
              <wp:posOffset>2940050</wp:posOffset>
            </wp:positionH>
            <wp:positionV relativeFrom="paragraph">
              <wp:posOffset>553720</wp:posOffset>
            </wp:positionV>
            <wp:extent cx="2923540" cy="1947545"/>
            <wp:effectExtent l="0" t="0" r="0" b="0"/>
            <wp:wrapTight wrapText="bothSides">
              <wp:wrapPolygon edited="0">
                <wp:start x="0" y="0"/>
                <wp:lineTo x="0" y="21339"/>
                <wp:lineTo x="21394" y="21339"/>
                <wp:lineTo x="21394"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Martino di Castrozza - Primiero - Vanoi - ph Tommaso Prugnol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3540" cy="1947545"/>
                    </a:xfrm>
                    <a:prstGeom prst="rect">
                      <a:avLst/>
                    </a:prstGeom>
                  </pic:spPr>
                </pic:pic>
              </a:graphicData>
            </a:graphic>
            <wp14:sizeRelH relativeFrom="page">
              <wp14:pctWidth>0</wp14:pctWidth>
            </wp14:sizeRelH>
            <wp14:sizeRelV relativeFrom="page">
              <wp14:pctHeight>0</wp14:pctHeight>
            </wp14:sizeRelV>
          </wp:anchor>
        </w:drawing>
      </w:r>
      <w:r w:rsidR="00317CAC">
        <w:rPr>
          <w:rFonts w:cs="Arial"/>
          <w:b/>
          <w:noProof/>
          <w:sz w:val="16"/>
          <w:szCs w:val="16"/>
          <w:lang w:val="de-DE" w:eastAsia="de-DE"/>
        </w:rPr>
        <w:drawing>
          <wp:anchor distT="0" distB="0" distL="114300" distR="114300" simplePos="0" relativeHeight="251659264" behindDoc="1" locked="0" layoutInCell="1" allowOverlap="1" wp14:anchorId="37E9CA17" wp14:editId="1EFAB5D7">
            <wp:simplePos x="0" y="0"/>
            <wp:positionH relativeFrom="column">
              <wp:posOffset>5715</wp:posOffset>
            </wp:positionH>
            <wp:positionV relativeFrom="paragraph">
              <wp:posOffset>552450</wp:posOffset>
            </wp:positionV>
            <wp:extent cx="2920365" cy="1947545"/>
            <wp:effectExtent l="0" t="0" r="0" b="0"/>
            <wp:wrapTight wrapText="bothSides">
              <wp:wrapPolygon edited="0">
                <wp:start x="0" y="0"/>
                <wp:lineTo x="0" y="21339"/>
                <wp:lineTo x="21417" y="21339"/>
                <wp:lineTo x="21417"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itura con castello_diego marin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0365" cy="1947545"/>
                    </a:xfrm>
                    <a:prstGeom prst="rect">
                      <a:avLst/>
                    </a:prstGeom>
                  </pic:spPr>
                </pic:pic>
              </a:graphicData>
            </a:graphic>
            <wp14:sizeRelH relativeFrom="page">
              <wp14:pctWidth>0</wp14:pctWidth>
            </wp14:sizeRelH>
            <wp14:sizeRelV relativeFrom="page">
              <wp14:pctHeight>0</wp14:pctHeight>
            </wp14:sizeRelV>
          </wp:anchor>
        </w:drawing>
      </w:r>
      <w:r w:rsidR="005B287A" w:rsidRPr="005B287A">
        <w:rPr>
          <w:rFonts w:cs="Arial"/>
          <w:b/>
          <w:sz w:val="32"/>
          <w:szCs w:val="32"/>
          <w:lang w:val="de-DE"/>
        </w:rPr>
        <w:t>Die Natur in der italienischen Dolomiten</w:t>
      </w:r>
      <w:r>
        <w:rPr>
          <w:rFonts w:cs="Arial"/>
          <w:b/>
          <w:sz w:val="32"/>
          <w:szCs w:val="32"/>
          <w:lang w:val="de-DE"/>
        </w:rPr>
        <w:t>region</w:t>
      </w:r>
      <w:r w:rsidR="005B287A" w:rsidRPr="005B287A">
        <w:rPr>
          <w:rFonts w:cs="Arial"/>
          <w:b/>
          <w:sz w:val="32"/>
          <w:szCs w:val="32"/>
          <w:lang w:val="de-DE"/>
        </w:rPr>
        <w:t xml:space="preserve"> bewusst erleben und entdecken</w:t>
      </w:r>
    </w:p>
    <w:p w:rsidR="0035197C" w:rsidRPr="008278B3" w:rsidRDefault="008278B3" w:rsidP="008278B3">
      <w:pPr>
        <w:pStyle w:val="Kommentartext"/>
        <w:ind w:left="4605" w:hanging="4605"/>
      </w:pPr>
      <w:r>
        <w:rPr>
          <w:rFonts w:cs="Arial"/>
          <w:b/>
          <w:sz w:val="16"/>
          <w:szCs w:val="16"/>
        </w:rPr>
        <w:t>©</w:t>
      </w:r>
      <w:r w:rsidRPr="00C840BD">
        <w:rPr>
          <w:rFonts w:cs="Arial"/>
          <w:sz w:val="16"/>
          <w:szCs w:val="16"/>
        </w:rPr>
        <w:t xml:space="preserve"> Diego Marini - fioritura con castello </w:t>
      </w:r>
      <w:r>
        <w:rPr>
          <w:rFonts w:cs="Arial"/>
          <w:sz w:val="16"/>
          <w:szCs w:val="16"/>
        </w:rPr>
        <w:tab/>
      </w:r>
      <w:proofErr w:type="gramStart"/>
      <w:r w:rsidR="00080F9D" w:rsidRPr="008278B3">
        <w:rPr>
          <w:rFonts w:cs="Arial"/>
          <w:sz w:val="16"/>
          <w:szCs w:val="16"/>
        </w:rPr>
        <w:t xml:space="preserve">© </w:t>
      </w:r>
      <w:r w:rsidRPr="008278B3">
        <w:rPr>
          <w:rFonts w:cs="Arial"/>
          <w:sz w:val="16"/>
          <w:szCs w:val="16"/>
        </w:rPr>
        <w:t xml:space="preserve">Tommaso Prugnola – San Martino di Castrozza </w:t>
      </w:r>
      <w:proofErr w:type="spellStart"/>
      <w:r w:rsidRPr="008278B3">
        <w:rPr>
          <w:rFonts w:cs="Arial"/>
          <w:sz w:val="16"/>
          <w:szCs w:val="16"/>
        </w:rPr>
        <w:t>Primierio</w:t>
      </w:r>
      <w:proofErr w:type="spellEnd"/>
      <w:proofErr w:type="gramEnd"/>
    </w:p>
    <w:p w:rsidR="00B07C08" w:rsidRPr="00C840BD" w:rsidRDefault="00B07C08" w:rsidP="0058585A">
      <w:pPr>
        <w:tabs>
          <w:tab w:val="left" w:pos="4536"/>
        </w:tabs>
        <w:jc w:val="both"/>
        <w:rPr>
          <w:rFonts w:cs="Arial"/>
          <w:b/>
          <w:sz w:val="12"/>
          <w:szCs w:val="12"/>
        </w:rPr>
      </w:pPr>
    </w:p>
    <w:p w:rsidR="00247945" w:rsidRDefault="00FF316B" w:rsidP="00FF316B">
      <w:pPr>
        <w:spacing w:line="360" w:lineRule="auto"/>
        <w:jc w:val="both"/>
        <w:rPr>
          <w:rFonts w:cs="Arial"/>
          <w:szCs w:val="24"/>
          <w:lang w:val="de-DE"/>
        </w:rPr>
      </w:pPr>
      <w:proofErr w:type="spellStart"/>
      <w:r w:rsidRPr="00392F92">
        <w:rPr>
          <w:rFonts w:cs="Arial"/>
          <w:b/>
          <w:szCs w:val="24"/>
          <w:lang w:val="de-DE"/>
        </w:rPr>
        <w:t>Trento</w:t>
      </w:r>
      <w:proofErr w:type="spellEnd"/>
      <w:r w:rsidRPr="00392F92">
        <w:rPr>
          <w:rFonts w:cs="Arial"/>
          <w:b/>
          <w:szCs w:val="24"/>
          <w:lang w:val="de-DE"/>
        </w:rPr>
        <w:t xml:space="preserve">, </w:t>
      </w:r>
      <w:r w:rsidR="008278B3">
        <w:rPr>
          <w:rFonts w:cs="Arial"/>
          <w:b/>
          <w:szCs w:val="24"/>
          <w:lang w:val="de-DE"/>
        </w:rPr>
        <w:t>26</w:t>
      </w:r>
      <w:r w:rsidR="00B85C9C" w:rsidRPr="00392F92">
        <w:rPr>
          <w:rFonts w:cs="Arial"/>
          <w:b/>
          <w:szCs w:val="24"/>
          <w:lang w:val="de-DE"/>
        </w:rPr>
        <w:t xml:space="preserve">. </w:t>
      </w:r>
      <w:r w:rsidR="00B07C08">
        <w:rPr>
          <w:rFonts w:cs="Arial"/>
          <w:b/>
          <w:szCs w:val="24"/>
          <w:lang w:val="de-DE"/>
        </w:rPr>
        <w:t>Februar</w:t>
      </w:r>
      <w:r w:rsidRPr="002E0482">
        <w:rPr>
          <w:rFonts w:cs="Arial"/>
          <w:b/>
          <w:szCs w:val="24"/>
          <w:lang w:val="de-DE"/>
        </w:rPr>
        <w:t xml:space="preserve"> 201</w:t>
      </w:r>
      <w:r w:rsidR="0032571C">
        <w:rPr>
          <w:rFonts w:cs="Arial"/>
          <w:b/>
          <w:szCs w:val="24"/>
          <w:lang w:val="de-DE"/>
        </w:rPr>
        <w:t>9</w:t>
      </w:r>
      <w:r w:rsidRPr="002E0482">
        <w:rPr>
          <w:rFonts w:cs="Arial"/>
          <w:b/>
          <w:szCs w:val="24"/>
          <w:lang w:val="de-DE"/>
        </w:rPr>
        <w:t>.</w:t>
      </w:r>
      <w:r w:rsidRPr="0084342B">
        <w:rPr>
          <w:rFonts w:cs="Arial"/>
          <w:szCs w:val="24"/>
          <w:lang w:val="de-DE"/>
        </w:rPr>
        <w:t xml:space="preserve"> </w:t>
      </w:r>
      <w:r w:rsidR="005B287A">
        <w:rPr>
          <w:rFonts w:cs="Arial"/>
          <w:szCs w:val="24"/>
          <w:lang w:val="de-DE"/>
        </w:rPr>
        <w:t xml:space="preserve">Wenn die Temperaturen wieder steigen und die Sonnenstrahlen die Gebirgsketten kitzeln, startet die Saison für Unternehmungen in der unberührten Natur des Trentino. Im Frühling entfalten sich die Almwiesen und Naturparks in der norditalienischen </w:t>
      </w:r>
      <w:r w:rsidR="008278B3">
        <w:rPr>
          <w:rFonts w:cs="Arial"/>
          <w:szCs w:val="24"/>
          <w:lang w:val="de-DE"/>
        </w:rPr>
        <w:t xml:space="preserve">Region </w:t>
      </w:r>
      <w:r w:rsidR="005B287A">
        <w:rPr>
          <w:rFonts w:cs="Arial"/>
          <w:szCs w:val="24"/>
          <w:lang w:val="de-DE"/>
        </w:rPr>
        <w:t xml:space="preserve">wieder zu voller Blüte – ganz im Wortsinn: Wanderer und Radfahrer erwarten die berühmte Apfelblüte im Val di Non, die außergewöhnliche botanische Vielfalt auf dem Monte </w:t>
      </w:r>
      <w:proofErr w:type="spellStart"/>
      <w:r w:rsidR="005B287A">
        <w:rPr>
          <w:rFonts w:cs="Arial"/>
          <w:szCs w:val="24"/>
          <w:lang w:val="de-DE"/>
        </w:rPr>
        <w:t>Baldo</w:t>
      </w:r>
      <w:proofErr w:type="spellEnd"/>
      <w:r w:rsidR="005B287A">
        <w:rPr>
          <w:rFonts w:cs="Arial"/>
          <w:szCs w:val="24"/>
          <w:lang w:val="de-DE"/>
        </w:rPr>
        <w:t xml:space="preserve"> und rauschende Wasserfälle in sattgrüner Landschaft. Dabei gibt es nicht nur viel zu sehen, sondern Besucher können auch selbst aktiv werden: beim Wiesenkräutersammeln oder beim Apfelanbau.</w:t>
      </w:r>
    </w:p>
    <w:p w:rsidR="006D456E" w:rsidRPr="00F962F2" w:rsidRDefault="006D456E" w:rsidP="005C19FB">
      <w:pPr>
        <w:jc w:val="both"/>
        <w:rPr>
          <w:rFonts w:cs="Arial"/>
          <w:sz w:val="12"/>
          <w:szCs w:val="12"/>
          <w:lang w:val="de-DE"/>
        </w:rPr>
      </w:pPr>
    </w:p>
    <w:p w:rsidR="00FF316B" w:rsidRPr="00F66CC3" w:rsidRDefault="005B287A" w:rsidP="001E2738">
      <w:pPr>
        <w:spacing w:line="360" w:lineRule="auto"/>
        <w:jc w:val="both"/>
        <w:rPr>
          <w:rFonts w:cs="Arial"/>
          <w:b/>
          <w:szCs w:val="24"/>
          <w:lang w:val="de-DE"/>
        </w:rPr>
      </w:pPr>
      <w:r>
        <w:rPr>
          <w:rFonts w:cs="Arial"/>
          <w:b/>
          <w:szCs w:val="24"/>
          <w:lang w:val="de-DE"/>
        </w:rPr>
        <w:t>Einen Apfelbaum adoptieren im Val di Non</w:t>
      </w:r>
    </w:p>
    <w:p w:rsidR="001F7BAE" w:rsidRDefault="005B287A" w:rsidP="005B287A">
      <w:pPr>
        <w:spacing w:line="360" w:lineRule="auto"/>
        <w:jc w:val="both"/>
        <w:rPr>
          <w:rFonts w:cs="Arial"/>
          <w:szCs w:val="24"/>
          <w:lang w:val="de-DE"/>
        </w:rPr>
      </w:pPr>
      <w:r>
        <w:rPr>
          <w:rFonts w:cs="Arial"/>
          <w:szCs w:val="24"/>
          <w:lang w:val="de-DE"/>
        </w:rPr>
        <w:t xml:space="preserve">Das </w:t>
      </w:r>
      <w:r w:rsidRPr="000667AA">
        <w:rPr>
          <w:rFonts w:cs="Arial"/>
          <w:b/>
          <w:szCs w:val="24"/>
          <w:lang w:val="de-DE"/>
        </w:rPr>
        <w:t>Val di Non</w:t>
      </w:r>
      <w:r>
        <w:rPr>
          <w:rFonts w:cs="Arial"/>
          <w:szCs w:val="24"/>
          <w:lang w:val="de-DE"/>
        </w:rPr>
        <w:t xml:space="preserve">, Tal der Äpfel, macht seinem Namen auch im Frühling alle Ehre: Spätestens im Mai stehen die Apfelbäume in voller Blüte und verwandeln die </w:t>
      </w:r>
      <w:r w:rsidRPr="00402735">
        <w:rPr>
          <w:rFonts w:cs="Arial"/>
          <w:szCs w:val="24"/>
          <w:lang w:val="de-DE"/>
        </w:rPr>
        <w:t xml:space="preserve">grünen </w:t>
      </w:r>
      <w:r>
        <w:rPr>
          <w:rFonts w:cs="Arial"/>
          <w:szCs w:val="24"/>
          <w:lang w:val="de-DE"/>
        </w:rPr>
        <w:t>Wiesen und Hänge</w:t>
      </w:r>
      <w:r w:rsidRPr="00402735">
        <w:rPr>
          <w:rFonts w:cs="Arial"/>
          <w:szCs w:val="24"/>
          <w:lang w:val="de-DE"/>
        </w:rPr>
        <w:t xml:space="preserve"> </w:t>
      </w:r>
      <w:r>
        <w:rPr>
          <w:rFonts w:cs="Arial"/>
          <w:szCs w:val="24"/>
          <w:lang w:val="de-DE"/>
        </w:rPr>
        <w:t xml:space="preserve">in ein Panorama in Weiß und Blassrosa. Hobby-Obstbauern freuen sich über die Initiative </w:t>
      </w:r>
      <w:r w:rsidRPr="000667AA">
        <w:rPr>
          <w:rFonts w:cs="Arial"/>
          <w:b/>
          <w:szCs w:val="24"/>
          <w:lang w:val="de-DE"/>
        </w:rPr>
        <w:t>"</w:t>
      </w:r>
      <w:proofErr w:type="spellStart"/>
      <w:r w:rsidRPr="000667AA">
        <w:rPr>
          <w:rFonts w:cs="Arial"/>
          <w:b/>
          <w:szCs w:val="24"/>
          <w:lang w:val="de-DE"/>
        </w:rPr>
        <w:t>Adotta</w:t>
      </w:r>
      <w:proofErr w:type="spellEnd"/>
      <w:r w:rsidRPr="000667AA">
        <w:rPr>
          <w:rFonts w:cs="Arial"/>
          <w:b/>
          <w:szCs w:val="24"/>
          <w:lang w:val="de-DE"/>
        </w:rPr>
        <w:t xml:space="preserve"> </w:t>
      </w:r>
      <w:proofErr w:type="spellStart"/>
      <w:r w:rsidRPr="000667AA">
        <w:rPr>
          <w:rFonts w:cs="Arial"/>
          <w:b/>
          <w:szCs w:val="24"/>
          <w:lang w:val="de-DE"/>
        </w:rPr>
        <w:t>un</w:t>
      </w:r>
      <w:proofErr w:type="spellEnd"/>
      <w:r w:rsidRPr="000667AA">
        <w:rPr>
          <w:rFonts w:cs="Arial"/>
          <w:b/>
          <w:szCs w:val="24"/>
          <w:lang w:val="de-DE"/>
        </w:rPr>
        <w:t xml:space="preserve"> </w:t>
      </w:r>
      <w:proofErr w:type="spellStart"/>
      <w:r w:rsidRPr="000667AA">
        <w:rPr>
          <w:rFonts w:cs="Arial"/>
          <w:b/>
          <w:szCs w:val="24"/>
          <w:lang w:val="de-DE"/>
        </w:rPr>
        <w:t>melo</w:t>
      </w:r>
      <w:proofErr w:type="spellEnd"/>
      <w:r w:rsidRPr="000667AA">
        <w:rPr>
          <w:rFonts w:cs="Arial"/>
          <w:b/>
          <w:szCs w:val="24"/>
          <w:lang w:val="de-DE"/>
        </w:rPr>
        <w:t>"</w:t>
      </w:r>
      <w:r>
        <w:rPr>
          <w:rFonts w:cs="Arial"/>
          <w:szCs w:val="24"/>
          <w:lang w:val="de-DE"/>
        </w:rPr>
        <w:t>: Bei „Adoptieren Sie einen Apfelbaum“ wird man Pate seines Lieblings-Apfelbaums. Nach Hause transportieren muss diesen jedoch keiner, denn das Jahr über kümmert sich ein Ob</w:t>
      </w:r>
      <w:r w:rsidR="001F7BAE">
        <w:rPr>
          <w:rFonts w:cs="Arial"/>
          <w:szCs w:val="24"/>
          <w:lang w:val="de-DE"/>
        </w:rPr>
        <w:t>stbauer um den adoptierten Baum</w:t>
      </w:r>
      <w:r>
        <w:rPr>
          <w:rFonts w:cs="Arial"/>
          <w:szCs w:val="24"/>
          <w:lang w:val="de-DE"/>
        </w:rPr>
        <w:t>.</w:t>
      </w:r>
    </w:p>
    <w:p w:rsidR="00D028AC" w:rsidRDefault="00D028AC" w:rsidP="00D028AC">
      <w:pPr>
        <w:spacing w:line="276" w:lineRule="auto"/>
        <w:jc w:val="both"/>
        <w:rPr>
          <w:color w:val="1F497D"/>
        </w:rPr>
      </w:pPr>
    </w:p>
    <w:p w:rsidR="001F7BAE" w:rsidRPr="00915B35" w:rsidRDefault="00D028AC" w:rsidP="00915B35">
      <w:pPr>
        <w:spacing w:line="360" w:lineRule="auto"/>
        <w:jc w:val="both"/>
        <w:rPr>
          <w:rFonts w:cs="Arial"/>
          <w:b/>
          <w:szCs w:val="24"/>
          <w:lang w:val="de-DE"/>
        </w:rPr>
      </w:pPr>
      <w:r w:rsidRPr="00915B35">
        <w:rPr>
          <w:rFonts w:cs="Arial"/>
          <w:b/>
          <w:szCs w:val="24"/>
          <w:lang w:val="de-DE"/>
        </w:rPr>
        <w:lastRenderedPageBreak/>
        <w:t xml:space="preserve">Mit dem </w:t>
      </w:r>
      <w:proofErr w:type="spellStart"/>
      <w:r w:rsidRPr="00915B35">
        <w:rPr>
          <w:rFonts w:cs="Arial"/>
          <w:b/>
          <w:szCs w:val="24"/>
          <w:lang w:val="de-DE"/>
        </w:rPr>
        <w:t>Trenino</w:t>
      </w:r>
      <w:proofErr w:type="spellEnd"/>
      <w:r w:rsidRPr="00915B35">
        <w:rPr>
          <w:rFonts w:cs="Arial"/>
          <w:b/>
          <w:szCs w:val="24"/>
          <w:lang w:val="de-DE"/>
        </w:rPr>
        <w:t xml:space="preserve"> </w:t>
      </w:r>
      <w:proofErr w:type="spellStart"/>
      <w:r w:rsidRPr="00915B35">
        <w:rPr>
          <w:rFonts w:cs="Arial"/>
          <w:b/>
          <w:szCs w:val="24"/>
          <w:lang w:val="de-DE"/>
        </w:rPr>
        <w:t>de</w:t>
      </w:r>
      <w:r w:rsidR="001C2E72">
        <w:rPr>
          <w:rFonts w:cs="Arial"/>
          <w:b/>
          <w:szCs w:val="24"/>
          <w:lang w:val="de-DE"/>
        </w:rPr>
        <w:t>i</w:t>
      </w:r>
      <w:proofErr w:type="spellEnd"/>
      <w:r w:rsidRPr="00915B35">
        <w:rPr>
          <w:rFonts w:cs="Arial"/>
          <w:b/>
          <w:szCs w:val="24"/>
          <w:lang w:val="de-DE"/>
        </w:rPr>
        <w:t xml:space="preserve"> </w:t>
      </w:r>
      <w:proofErr w:type="spellStart"/>
      <w:r w:rsidRPr="00915B35">
        <w:rPr>
          <w:rFonts w:cs="Arial"/>
          <w:b/>
          <w:szCs w:val="24"/>
          <w:lang w:val="de-DE"/>
        </w:rPr>
        <w:t>Castelli</w:t>
      </w:r>
      <w:proofErr w:type="spellEnd"/>
      <w:r w:rsidRPr="00915B35">
        <w:rPr>
          <w:rFonts w:cs="Arial"/>
          <w:b/>
          <w:szCs w:val="24"/>
          <w:lang w:val="de-DE"/>
        </w:rPr>
        <w:t xml:space="preserve"> zu den Schlössern des Trentino</w:t>
      </w:r>
    </w:p>
    <w:p w:rsidR="00D028AC" w:rsidRPr="00915B35" w:rsidRDefault="00080F9D" w:rsidP="00915B35">
      <w:pPr>
        <w:spacing w:line="360" w:lineRule="auto"/>
        <w:jc w:val="both"/>
        <w:rPr>
          <w:rFonts w:cs="Arial"/>
          <w:szCs w:val="24"/>
          <w:lang w:val="de-DE"/>
        </w:rPr>
      </w:pPr>
      <w:r w:rsidRPr="00915B35">
        <w:rPr>
          <w:rFonts w:cs="Arial"/>
          <w:szCs w:val="24"/>
          <w:lang w:val="de-DE"/>
        </w:rPr>
        <w:t>Ab dem 20. April 2019 gibt es</w:t>
      </w:r>
      <w:r w:rsidR="00CE4786">
        <w:rPr>
          <w:rFonts w:cs="Arial"/>
          <w:szCs w:val="24"/>
          <w:lang w:val="de-DE"/>
        </w:rPr>
        <w:t xml:space="preserve"> wieder</w:t>
      </w:r>
      <w:r w:rsidRPr="00915B35">
        <w:rPr>
          <w:rFonts w:cs="Arial"/>
          <w:szCs w:val="24"/>
          <w:lang w:val="de-DE"/>
        </w:rPr>
        <w:t xml:space="preserve"> die Möglichkeit, das Tal der Äpfel an Bord des „</w:t>
      </w:r>
      <w:proofErr w:type="spellStart"/>
      <w:r w:rsidRPr="00915B35">
        <w:rPr>
          <w:rFonts w:cs="Arial"/>
          <w:szCs w:val="24"/>
          <w:lang w:val="de-DE"/>
        </w:rPr>
        <w:t>Trenino</w:t>
      </w:r>
      <w:proofErr w:type="spellEnd"/>
      <w:r w:rsidRPr="00915B35">
        <w:rPr>
          <w:rFonts w:cs="Arial"/>
          <w:szCs w:val="24"/>
          <w:lang w:val="de-DE"/>
        </w:rPr>
        <w:t xml:space="preserve"> </w:t>
      </w:r>
      <w:proofErr w:type="spellStart"/>
      <w:r w:rsidRPr="00915B35">
        <w:rPr>
          <w:rFonts w:cs="Arial"/>
          <w:szCs w:val="24"/>
          <w:lang w:val="de-DE"/>
        </w:rPr>
        <w:t>dei</w:t>
      </w:r>
      <w:proofErr w:type="spellEnd"/>
      <w:r w:rsidRPr="00915B35">
        <w:rPr>
          <w:rFonts w:cs="Arial"/>
          <w:szCs w:val="24"/>
          <w:lang w:val="de-DE"/>
        </w:rPr>
        <w:t xml:space="preserve"> </w:t>
      </w:r>
      <w:proofErr w:type="spellStart"/>
      <w:r w:rsidRPr="00915B35">
        <w:rPr>
          <w:rFonts w:cs="Arial"/>
          <w:szCs w:val="24"/>
          <w:lang w:val="de-DE"/>
        </w:rPr>
        <w:t>Castelli</w:t>
      </w:r>
      <w:proofErr w:type="spellEnd"/>
      <w:r w:rsidRPr="00915B35">
        <w:rPr>
          <w:rFonts w:cs="Arial"/>
          <w:szCs w:val="24"/>
          <w:lang w:val="de-DE"/>
        </w:rPr>
        <w:t>“  zu durchqueren.</w:t>
      </w:r>
      <w:r w:rsidR="00D028AC" w:rsidRPr="00915B35">
        <w:rPr>
          <w:rFonts w:cs="Arial"/>
          <w:szCs w:val="24"/>
          <w:lang w:val="de-DE"/>
        </w:rPr>
        <w:t xml:space="preserve"> </w:t>
      </w:r>
      <w:r w:rsidR="00915B35" w:rsidRPr="00915B35">
        <w:rPr>
          <w:rFonts w:cs="Arial"/>
          <w:szCs w:val="24"/>
          <w:lang w:val="de-DE"/>
        </w:rPr>
        <w:t xml:space="preserve">Der kleine Ausflug mit dem Zug bietet Gästen die ideale </w:t>
      </w:r>
      <w:r w:rsidR="00CE4786">
        <w:rPr>
          <w:rFonts w:cs="Arial"/>
          <w:szCs w:val="24"/>
          <w:lang w:val="de-DE"/>
        </w:rPr>
        <w:t>Auszeit</w:t>
      </w:r>
      <w:r w:rsidR="00915B35" w:rsidRPr="00915B35">
        <w:rPr>
          <w:rFonts w:cs="Arial"/>
          <w:szCs w:val="24"/>
          <w:lang w:val="de-DE"/>
        </w:rPr>
        <w:t xml:space="preserve"> mit der Aussicht auf Apfelfelder, grüne Weiden</w:t>
      </w:r>
      <w:r w:rsidR="00CE4786">
        <w:rPr>
          <w:rFonts w:cs="Arial"/>
          <w:szCs w:val="24"/>
          <w:lang w:val="de-DE"/>
        </w:rPr>
        <w:t>,</w:t>
      </w:r>
      <w:r w:rsidR="00915B35" w:rsidRPr="00915B35">
        <w:rPr>
          <w:rFonts w:cs="Arial"/>
          <w:szCs w:val="24"/>
          <w:lang w:val="de-DE"/>
        </w:rPr>
        <w:t xml:space="preserve"> blühender Natur</w:t>
      </w:r>
      <w:r w:rsidR="00CE4786">
        <w:rPr>
          <w:rFonts w:cs="Arial"/>
          <w:szCs w:val="24"/>
          <w:lang w:val="de-DE"/>
        </w:rPr>
        <w:t xml:space="preserve"> und </w:t>
      </w:r>
      <w:proofErr w:type="spellStart"/>
      <w:r w:rsidR="00CE4786">
        <w:rPr>
          <w:rFonts w:ascii="Helvetica" w:hAnsi="Helvetica" w:cs="Helvetica"/>
        </w:rPr>
        <w:t>geschichtsträchtige</w:t>
      </w:r>
      <w:proofErr w:type="spellEnd"/>
      <w:r w:rsidR="00CE4786">
        <w:rPr>
          <w:rFonts w:ascii="Helvetica" w:hAnsi="Helvetica" w:cs="Helvetica"/>
        </w:rPr>
        <w:t xml:space="preserve"> </w:t>
      </w:r>
      <w:proofErr w:type="spellStart"/>
      <w:r w:rsidR="00CE4786">
        <w:rPr>
          <w:rFonts w:ascii="Helvetica" w:hAnsi="Helvetica" w:cs="Helvetica"/>
        </w:rPr>
        <w:t>Anwesen</w:t>
      </w:r>
      <w:proofErr w:type="spellEnd"/>
      <w:r w:rsidR="00915B35" w:rsidRPr="00915B35">
        <w:rPr>
          <w:rFonts w:cs="Arial"/>
          <w:szCs w:val="24"/>
          <w:lang w:val="de-DE"/>
        </w:rPr>
        <w:t xml:space="preserve">. </w:t>
      </w:r>
      <w:r w:rsidR="00D028AC" w:rsidRPr="00915B35">
        <w:rPr>
          <w:rFonts w:cs="Arial"/>
          <w:szCs w:val="24"/>
          <w:lang w:val="de-DE"/>
        </w:rPr>
        <w:t xml:space="preserve">Auf der Reise lernen Gäste gleich vier der </w:t>
      </w:r>
      <w:r w:rsidR="00915B35" w:rsidRPr="00915B35">
        <w:rPr>
          <w:rFonts w:cs="Arial"/>
          <w:szCs w:val="24"/>
          <w:lang w:val="de-DE"/>
        </w:rPr>
        <w:t>bedeutendsten</w:t>
      </w:r>
      <w:r w:rsidR="00D028AC" w:rsidRPr="00915B35">
        <w:rPr>
          <w:rFonts w:cs="Arial"/>
          <w:szCs w:val="24"/>
          <w:lang w:val="de-DE"/>
        </w:rPr>
        <w:t xml:space="preserve"> historischen Burgen des Val di Non und des Val di Sole kennen: </w:t>
      </w:r>
      <w:proofErr w:type="spellStart"/>
      <w:r w:rsidR="00D028AC" w:rsidRPr="00915B35">
        <w:rPr>
          <w:rFonts w:cs="Arial"/>
          <w:szCs w:val="24"/>
          <w:lang w:val="de-DE"/>
        </w:rPr>
        <w:t>Ossana</w:t>
      </w:r>
      <w:proofErr w:type="spellEnd"/>
      <w:r w:rsidR="00D028AC" w:rsidRPr="00915B35">
        <w:rPr>
          <w:rFonts w:cs="Arial"/>
          <w:szCs w:val="24"/>
          <w:lang w:val="de-DE"/>
        </w:rPr>
        <w:t xml:space="preserve">, </w:t>
      </w:r>
      <w:proofErr w:type="spellStart"/>
      <w:r w:rsidR="00D028AC" w:rsidRPr="00915B35">
        <w:rPr>
          <w:rFonts w:cs="Arial"/>
          <w:szCs w:val="24"/>
          <w:lang w:val="de-DE"/>
        </w:rPr>
        <w:t>Caldes</w:t>
      </w:r>
      <w:proofErr w:type="spellEnd"/>
      <w:r w:rsidR="00D028AC" w:rsidRPr="00915B35">
        <w:rPr>
          <w:rFonts w:cs="Arial"/>
          <w:szCs w:val="24"/>
          <w:lang w:val="de-DE"/>
        </w:rPr>
        <w:t xml:space="preserve">, </w:t>
      </w:r>
      <w:proofErr w:type="spellStart"/>
      <w:r w:rsidR="00D028AC" w:rsidRPr="00915B35">
        <w:rPr>
          <w:rFonts w:cs="Arial"/>
          <w:szCs w:val="24"/>
          <w:lang w:val="de-DE"/>
        </w:rPr>
        <w:t>Valèr</w:t>
      </w:r>
      <w:proofErr w:type="spellEnd"/>
      <w:r w:rsidR="00D028AC" w:rsidRPr="00915B35">
        <w:rPr>
          <w:rFonts w:cs="Arial"/>
          <w:szCs w:val="24"/>
          <w:lang w:val="de-DE"/>
        </w:rPr>
        <w:t xml:space="preserve"> und schließlich das </w:t>
      </w:r>
      <w:r w:rsidR="00915B35" w:rsidRPr="00915B35">
        <w:rPr>
          <w:rFonts w:cs="Arial"/>
          <w:szCs w:val="24"/>
          <w:lang w:val="de-DE"/>
        </w:rPr>
        <w:t>monumentale</w:t>
      </w:r>
      <w:r w:rsidR="00D028AC" w:rsidRPr="00915B35">
        <w:rPr>
          <w:rFonts w:cs="Arial"/>
          <w:szCs w:val="24"/>
          <w:lang w:val="de-DE"/>
        </w:rPr>
        <w:t xml:space="preserve"> </w:t>
      </w:r>
      <w:proofErr w:type="spellStart"/>
      <w:r w:rsidR="00D028AC" w:rsidRPr="00915B35">
        <w:rPr>
          <w:rFonts w:cs="Arial"/>
          <w:szCs w:val="24"/>
          <w:lang w:val="de-DE"/>
        </w:rPr>
        <w:t>Castel</w:t>
      </w:r>
      <w:proofErr w:type="spellEnd"/>
      <w:r w:rsidR="00D028AC" w:rsidRPr="00915B35">
        <w:rPr>
          <w:rFonts w:cs="Arial"/>
          <w:szCs w:val="24"/>
          <w:lang w:val="de-DE"/>
        </w:rPr>
        <w:t xml:space="preserve"> Thun.</w:t>
      </w:r>
      <w:r w:rsidR="00915B35" w:rsidRPr="00915B35">
        <w:rPr>
          <w:rFonts w:cs="Arial"/>
          <w:szCs w:val="24"/>
          <w:lang w:val="de-DE"/>
        </w:rPr>
        <w:t xml:space="preserve"> Zwischen den Stationen gibt es regionale Produkte zur Verkostung auf der „</w:t>
      </w:r>
      <w:proofErr w:type="spellStart"/>
      <w:r w:rsidR="00915B35" w:rsidRPr="00915B35">
        <w:rPr>
          <w:rFonts w:cs="Arial"/>
          <w:szCs w:val="24"/>
          <w:lang w:val="de-DE"/>
        </w:rPr>
        <w:t>Strada</w:t>
      </w:r>
      <w:proofErr w:type="spellEnd"/>
      <w:r w:rsidR="00915B35" w:rsidRPr="00915B35">
        <w:rPr>
          <w:rFonts w:cs="Arial"/>
          <w:szCs w:val="24"/>
          <w:lang w:val="de-DE"/>
        </w:rPr>
        <w:t xml:space="preserve"> della </w:t>
      </w:r>
      <w:proofErr w:type="spellStart"/>
      <w:r w:rsidR="00915B35" w:rsidRPr="00915B35">
        <w:rPr>
          <w:rFonts w:cs="Arial"/>
          <w:szCs w:val="24"/>
          <w:lang w:val="de-DE"/>
        </w:rPr>
        <w:t>Mela</w:t>
      </w:r>
      <w:proofErr w:type="spellEnd"/>
      <w:r w:rsidR="00915B35" w:rsidRPr="00915B35">
        <w:rPr>
          <w:rFonts w:cs="Arial"/>
          <w:szCs w:val="24"/>
          <w:lang w:val="de-DE"/>
        </w:rPr>
        <w:t>“, der Apfelstraße des Trentinos. Auch für die kleinen Besucher gibt es ein Progr</w:t>
      </w:r>
      <w:bookmarkStart w:id="0" w:name="_GoBack"/>
      <w:bookmarkEnd w:id="0"/>
      <w:r w:rsidR="00915B35" w:rsidRPr="00915B35">
        <w:rPr>
          <w:rFonts w:cs="Arial"/>
          <w:szCs w:val="24"/>
          <w:lang w:val="de-DE"/>
        </w:rPr>
        <w:t xml:space="preserve">amm: In einigen Schlössern gibt es eine kleine Schatzsuche, die für die ganze Familie organisiert werden kann. </w:t>
      </w:r>
    </w:p>
    <w:p w:rsidR="00080F9D" w:rsidRPr="00080F9D" w:rsidRDefault="00080F9D" w:rsidP="005B287A">
      <w:pPr>
        <w:spacing w:line="360" w:lineRule="auto"/>
        <w:jc w:val="both"/>
        <w:rPr>
          <w:rFonts w:cs="Arial"/>
          <w:sz w:val="12"/>
          <w:szCs w:val="12"/>
          <w:lang w:val="de-DE"/>
        </w:rPr>
      </w:pPr>
    </w:p>
    <w:p w:rsidR="00FF316B" w:rsidRPr="00392F92" w:rsidRDefault="005B287A" w:rsidP="00FF316B">
      <w:pPr>
        <w:spacing w:line="360" w:lineRule="auto"/>
        <w:rPr>
          <w:rFonts w:cs="Arial"/>
          <w:b/>
          <w:szCs w:val="24"/>
          <w:lang w:val="de-DE"/>
        </w:rPr>
      </w:pPr>
      <w:r w:rsidRPr="00392F92">
        <w:rPr>
          <w:rFonts w:cs="Arial"/>
          <w:b/>
          <w:szCs w:val="24"/>
          <w:lang w:val="de-DE"/>
        </w:rPr>
        <w:t>Sammelleidenschaft: Wildkräuter und Blumen auf den Almwiesen entdecken</w:t>
      </w:r>
    </w:p>
    <w:p w:rsidR="001E6CE0" w:rsidRDefault="005B287A" w:rsidP="00915B35">
      <w:pPr>
        <w:spacing w:line="360" w:lineRule="auto"/>
        <w:jc w:val="both"/>
        <w:rPr>
          <w:rFonts w:cs="Arial"/>
          <w:szCs w:val="24"/>
          <w:lang w:val="de-DE"/>
        </w:rPr>
      </w:pPr>
      <w:r>
        <w:rPr>
          <w:rFonts w:cs="Arial"/>
          <w:szCs w:val="24"/>
          <w:lang w:val="de-DE"/>
        </w:rPr>
        <w:t xml:space="preserve">Wer sich etwas höher hinaus auf die sattgrünen Berghänge wagt, wird mit dem Anblick eines einzigen Blütenmeers belohnt. Wilde Narzissen, Pfingstrosen, wilde Orchideen, Anemonen und Lilien blühen im Mai auf den Almweiden im Val di Ledro und bedecken die grünen Wiesen mit ihren rosafarbenen und weißen Blüten. Die goldgelbe Trollblume wächst zu Hauf auf </w:t>
      </w:r>
      <w:r w:rsidRPr="00EA762F">
        <w:rPr>
          <w:rFonts w:cs="Arial"/>
          <w:szCs w:val="24"/>
          <w:lang w:val="de-DE"/>
        </w:rPr>
        <w:t>den Wiesen</w:t>
      </w:r>
      <w:r>
        <w:rPr>
          <w:rFonts w:cs="Arial"/>
          <w:szCs w:val="24"/>
          <w:lang w:val="de-DE"/>
        </w:rPr>
        <w:t xml:space="preserve"> des </w:t>
      </w:r>
      <w:r w:rsidRPr="000667AA">
        <w:rPr>
          <w:rFonts w:cs="Arial"/>
          <w:b/>
          <w:szCs w:val="24"/>
          <w:lang w:val="de-DE"/>
        </w:rPr>
        <w:t xml:space="preserve">Monte </w:t>
      </w:r>
      <w:proofErr w:type="spellStart"/>
      <w:r w:rsidRPr="000667AA">
        <w:rPr>
          <w:rFonts w:cs="Arial"/>
          <w:b/>
          <w:szCs w:val="24"/>
          <w:lang w:val="de-DE"/>
        </w:rPr>
        <w:t>Baldo</w:t>
      </w:r>
      <w:proofErr w:type="spellEnd"/>
      <w:r>
        <w:rPr>
          <w:rFonts w:cs="Arial"/>
          <w:szCs w:val="24"/>
          <w:lang w:val="de-DE"/>
        </w:rPr>
        <w:t xml:space="preserve"> und verschönert die </w:t>
      </w:r>
      <w:r w:rsidRPr="00EA762F">
        <w:rPr>
          <w:rFonts w:cs="Arial"/>
          <w:szCs w:val="24"/>
          <w:lang w:val="de-DE"/>
        </w:rPr>
        <w:t>W</w:t>
      </w:r>
      <w:r w:rsidR="00EA762F">
        <w:rPr>
          <w:rFonts w:cs="Arial"/>
          <w:szCs w:val="24"/>
          <w:lang w:val="de-DE"/>
        </w:rPr>
        <w:t>eide-</w:t>
      </w:r>
      <w:r>
        <w:rPr>
          <w:rFonts w:cs="Arial"/>
          <w:szCs w:val="24"/>
          <w:lang w:val="de-DE"/>
        </w:rPr>
        <w:t>und Wanderwege ringsum mit ihren prallen Köpfen.</w:t>
      </w:r>
      <w:r w:rsidR="00392F92">
        <w:rPr>
          <w:rFonts w:cs="Arial"/>
          <w:szCs w:val="24"/>
          <w:lang w:val="de-DE"/>
        </w:rPr>
        <w:t xml:space="preserve"> </w:t>
      </w:r>
      <w:r>
        <w:rPr>
          <w:rFonts w:cs="Arial"/>
          <w:szCs w:val="24"/>
          <w:lang w:val="de-DE"/>
        </w:rPr>
        <w:t xml:space="preserve">Wanderer finden am Monte </w:t>
      </w:r>
      <w:proofErr w:type="spellStart"/>
      <w:r>
        <w:rPr>
          <w:rFonts w:cs="Arial"/>
          <w:szCs w:val="24"/>
          <w:lang w:val="de-DE"/>
        </w:rPr>
        <w:t>Baldo</w:t>
      </w:r>
      <w:proofErr w:type="spellEnd"/>
      <w:r>
        <w:rPr>
          <w:rFonts w:cs="Arial"/>
          <w:szCs w:val="24"/>
          <w:lang w:val="de-DE"/>
        </w:rPr>
        <w:t xml:space="preserve">, dem „Garten Italiens“, eine enorme Vielfalt an Pflanzen vor. Wer Lust hat, mehr über die blühenden Wiesen zu erfahren, bucht eine Tour </w:t>
      </w:r>
      <w:r w:rsidR="00EA762F" w:rsidRPr="00EA762F">
        <w:rPr>
          <w:rFonts w:cs="Arial"/>
          <w:szCs w:val="24"/>
          <w:lang w:val="de-DE"/>
        </w:rPr>
        <w:t>mit einem Experten</w:t>
      </w:r>
      <w:r>
        <w:rPr>
          <w:rFonts w:cs="Arial"/>
          <w:szCs w:val="24"/>
          <w:lang w:val="de-DE"/>
        </w:rPr>
        <w:t xml:space="preserve">. Gemeinsam mit ihr sammelt man in der Gruppe </w:t>
      </w:r>
      <w:r w:rsidRPr="000667AA">
        <w:rPr>
          <w:rFonts w:cs="Arial"/>
          <w:b/>
          <w:szCs w:val="24"/>
          <w:lang w:val="de-DE"/>
        </w:rPr>
        <w:t>Wildkräuter und Blumen</w:t>
      </w:r>
      <w:r>
        <w:rPr>
          <w:rFonts w:cs="Arial"/>
          <w:szCs w:val="24"/>
          <w:lang w:val="de-DE"/>
        </w:rPr>
        <w:t xml:space="preserve">. Gesund und grün: Die Wiesenkräuter im </w:t>
      </w:r>
      <w:r w:rsidRPr="000667AA">
        <w:rPr>
          <w:rFonts w:cs="Arial"/>
          <w:b/>
          <w:szCs w:val="24"/>
          <w:lang w:val="de-DE"/>
        </w:rPr>
        <w:t xml:space="preserve">Naturpark </w:t>
      </w:r>
      <w:proofErr w:type="spellStart"/>
      <w:r w:rsidRPr="000667AA">
        <w:rPr>
          <w:rFonts w:cs="Arial"/>
          <w:b/>
          <w:szCs w:val="24"/>
          <w:lang w:val="de-DE"/>
        </w:rPr>
        <w:t>Adamello</w:t>
      </w:r>
      <w:proofErr w:type="spellEnd"/>
      <w:r w:rsidRPr="000667AA">
        <w:rPr>
          <w:rFonts w:cs="Arial"/>
          <w:b/>
          <w:szCs w:val="24"/>
          <w:lang w:val="de-DE"/>
        </w:rPr>
        <w:t xml:space="preserve"> </w:t>
      </w:r>
      <w:proofErr w:type="spellStart"/>
      <w:r w:rsidRPr="000667AA">
        <w:rPr>
          <w:rFonts w:cs="Arial"/>
          <w:b/>
          <w:szCs w:val="24"/>
          <w:lang w:val="de-DE"/>
        </w:rPr>
        <w:t>Brenta</w:t>
      </w:r>
      <w:proofErr w:type="spellEnd"/>
      <w:r>
        <w:rPr>
          <w:rFonts w:cs="Arial"/>
          <w:szCs w:val="24"/>
          <w:lang w:val="de-DE"/>
        </w:rPr>
        <w:t xml:space="preserve"> </w:t>
      </w:r>
      <w:r w:rsidR="001F7BAE">
        <w:rPr>
          <w:rFonts w:cs="Arial"/>
          <w:szCs w:val="24"/>
          <w:lang w:val="de-DE"/>
        </w:rPr>
        <w:t xml:space="preserve">und im </w:t>
      </w:r>
      <w:r w:rsidR="001F7BAE" w:rsidRPr="001F7BAE">
        <w:rPr>
          <w:rFonts w:cs="Arial"/>
          <w:b/>
          <w:szCs w:val="24"/>
          <w:lang w:val="de-DE"/>
        </w:rPr>
        <w:t xml:space="preserve">Naturpark </w:t>
      </w:r>
      <w:proofErr w:type="spellStart"/>
      <w:r w:rsidR="001F7BAE" w:rsidRPr="001F7BAE">
        <w:rPr>
          <w:rFonts w:cs="Arial"/>
          <w:b/>
          <w:szCs w:val="24"/>
          <w:lang w:val="de-DE"/>
        </w:rPr>
        <w:t>Stelvio</w:t>
      </w:r>
      <w:proofErr w:type="spellEnd"/>
      <w:r w:rsidR="001F7BAE">
        <w:rPr>
          <w:rFonts w:cs="Arial"/>
          <w:szCs w:val="24"/>
          <w:lang w:val="de-DE"/>
        </w:rPr>
        <w:t xml:space="preserve"> </w:t>
      </w:r>
      <w:r>
        <w:rPr>
          <w:rFonts w:cs="Arial"/>
          <w:szCs w:val="24"/>
          <w:lang w:val="de-DE"/>
        </w:rPr>
        <w:t>eignen sich nicht nur dazu, Speisen zu verfeinern, sondern haben auch heilende Wirkungen. Aus dem geernteten Heu stellen die Einheimischen Heukissen her, die erwärmt schleimlösend, gegen Entzündungen oder sogar Rheuma wirken können. Aufgegossen als Tee entfalten sie ebenfalls ihre lindernden Eigenschaften.</w:t>
      </w:r>
    </w:p>
    <w:p w:rsidR="00915B35" w:rsidRPr="00915B35" w:rsidRDefault="00915B35" w:rsidP="00915B35">
      <w:pPr>
        <w:spacing w:line="360" w:lineRule="auto"/>
        <w:jc w:val="both"/>
        <w:rPr>
          <w:rFonts w:cs="Arial"/>
          <w:sz w:val="16"/>
          <w:szCs w:val="16"/>
          <w:lang w:val="de-DE"/>
        </w:rPr>
      </w:pPr>
    </w:p>
    <w:p w:rsidR="005B287A" w:rsidRPr="00E537AB" w:rsidRDefault="005B287A" w:rsidP="005B287A">
      <w:pPr>
        <w:spacing w:line="360" w:lineRule="auto"/>
        <w:jc w:val="both"/>
        <w:rPr>
          <w:rFonts w:cs="Arial"/>
          <w:szCs w:val="24"/>
          <w:lang w:val="de-DE"/>
        </w:rPr>
      </w:pPr>
      <w:r w:rsidRPr="00E537AB">
        <w:rPr>
          <w:rFonts w:cs="Arial"/>
          <w:szCs w:val="24"/>
          <w:lang w:val="de-DE"/>
        </w:rPr>
        <w:t xml:space="preserve">Passendes Bildmaterial zur Meldung </w:t>
      </w:r>
      <w:r>
        <w:rPr>
          <w:rFonts w:cs="Arial"/>
          <w:szCs w:val="24"/>
          <w:lang w:val="de-DE"/>
        </w:rPr>
        <w:t xml:space="preserve">steht unter </w:t>
      </w:r>
      <w:hyperlink r:id="rId10" w:history="1">
        <w:r w:rsidRPr="005B287A">
          <w:rPr>
            <w:rStyle w:val="Hyperlink"/>
            <w:rFonts w:cs="Arial"/>
            <w:szCs w:val="24"/>
            <w:lang w:val="de-DE"/>
          </w:rPr>
          <w:t>https://bit.ly/2IDtVst</w:t>
        </w:r>
      </w:hyperlink>
      <w:r>
        <w:rPr>
          <w:rFonts w:cs="Arial"/>
          <w:szCs w:val="24"/>
          <w:lang w:val="de-DE"/>
        </w:rPr>
        <w:t xml:space="preserve"> </w:t>
      </w:r>
      <w:r w:rsidRPr="004446B9">
        <w:rPr>
          <w:lang w:val="de-DE"/>
        </w:rPr>
        <w:t>zum Download zur Verfügung</w:t>
      </w:r>
      <w:r>
        <w:rPr>
          <w:rFonts w:cs="Arial"/>
          <w:szCs w:val="24"/>
          <w:lang w:val="de-DE"/>
        </w:rPr>
        <w:t xml:space="preserve"> </w:t>
      </w:r>
      <w:r w:rsidRPr="00E537AB">
        <w:rPr>
          <w:rFonts w:cs="Arial"/>
          <w:szCs w:val="24"/>
          <w:lang w:val="de-DE"/>
        </w:rPr>
        <w:t xml:space="preserve">(Copyright bitte wie im Dateinamen angeben). </w:t>
      </w:r>
    </w:p>
    <w:p w:rsidR="00F962F2" w:rsidRDefault="00F962F2" w:rsidP="00FF316B">
      <w:pPr>
        <w:spacing w:line="360" w:lineRule="auto"/>
        <w:jc w:val="both"/>
        <w:rPr>
          <w:rFonts w:cs="Arial"/>
          <w:b/>
          <w:sz w:val="20"/>
          <w:szCs w:val="24"/>
          <w:lang w:val="de-DE" w:eastAsia="de-DE"/>
        </w:rPr>
      </w:pPr>
    </w:p>
    <w:p w:rsidR="00FF316B" w:rsidRPr="00F66CC3" w:rsidRDefault="00FF316B" w:rsidP="00FF316B">
      <w:pPr>
        <w:spacing w:line="360" w:lineRule="auto"/>
        <w:jc w:val="both"/>
        <w:rPr>
          <w:rFonts w:cs="Arial"/>
          <w:b/>
          <w:sz w:val="20"/>
          <w:szCs w:val="24"/>
          <w:lang w:val="de-DE" w:eastAsia="de-DE"/>
        </w:rPr>
      </w:pPr>
      <w:r w:rsidRPr="00F66CC3">
        <w:rPr>
          <w:rFonts w:cs="Arial"/>
          <w:b/>
          <w:sz w:val="20"/>
          <w:szCs w:val="24"/>
          <w:lang w:val="de-DE" w:eastAsia="de-DE"/>
        </w:rPr>
        <w:lastRenderedPageBreak/>
        <w:t xml:space="preserve">Über Trentino: </w:t>
      </w:r>
    </w:p>
    <w:p w:rsidR="00FF316B" w:rsidRPr="00F66CC3" w:rsidRDefault="00FF316B" w:rsidP="00FF316B">
      <w:pPr>
        <w:spacing w:line="276" w:lineRule="auto"/>
        <w:jc w:val="both"/>
        <w:rPr>
          <w:rFonts w:cs="Arial"/>
          <w:sz w:val="20"/>
          <w:szCs w:val="24"/>
          <w:lang w:val="de-DE" w:eastAsia="de-DE"/>
        </w:rPr>
      </w:pPr>
      <w:r w:rsidRPr="00F66CC3">
        <w:rPr>
          <w:rFonts w:cs="Arial"/>
          <w:sz w:val="20"/>
          <w:szCs w:val="24"/>
          <w:lang w:val="de-DE" w:eastAsia="de-DE"/>
        </w:rPr>
        <w:t>Die autonome Provinz im Norden Italiens 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11" w:history="1">
        <w:r w:rsidRPr="00F66CC3">
          <w:rPr>
            <w:rStyle w:val="Hyperlink"/>
            <w:rFonts w:cs="Arial"/>
            <w:sz w:val="20"/>
            <w:szCs w:val="24"/>
            <w:lang w:val="de-DE" w:eastAsia="de-DE"/>
          </w:rPr>
          <w:t xml:space="preserve">visittrentino.info.  </w:t>
        </w:r>
      </w:hyperlink>
      <w:r w:rsidRPr="00F66CC3">
        <w:rPr>
          <w:rFonts w:cs="Arial"/>
          <w:sz w:val="20"/>
          <w:szCs w:val="24"/>
          <w:lang w:val="de-DE" w:eastAsia="de-DE"/>
        </w:rPr>
        <w:t xml:space="preserve">  </w:t>
      </w:r>
    </w:p>
    <w:p w:rsidR="00FF316B" w:rsidRPr="00F66CC3" w:rsidRDefault="00FF316B" w:rsidP="00FF316B">
      <w:pPr>
        <w:spacing w:line="276" w:lineRule="auto"/>
        <w:jc w:val="both"/>
        <w:rPr>
          <w:rFonts w:cs="Arial"/>
          <w:sz w:val="20"/>
          <w:szCs w:val="24"/>
          <w:lang w:val="de-DE"/>
        </w:rPr>
      </w:pPr>
    </w:p>
    <w:p w:rsidR="00FF316B" w:rsidRPr="00F66CC3" w:rsidRDefault="00FF316B" w:rsidP="00FF316B">
      <w:pPr>
        <w:spacing w:line="276" w:lineRule="auto"/>
        <w:jc w:val="both"/>
        <w:rPr>
          <w:rFonts w:cs="Arial"/>
          <w:b/>
          <w:sz w:val="20"/>
          <w:szCs w:val="24"/>
          <w:lang w:val="de-DE" w:eastAsia="de-DE"/>
        </w:rPr>
      </w:pPr>
      <w:r w:rsidRPr="00F66CC3">
        <w:rPr>
          <w:rFonts w:cs="Arial"/>
          <w:b/>
          <w:sz w:val="20"/>
          <w:szCs w:val="24"/>
          <w:lang w:val="de-DE" w:eastAsia="de-DE"/>
        </w:rPr>
        <w:t>Weitere Presseinformationen:</w:t>
      </w:r>
    </w:p>
    <w:p w:rsidR="00294231" w:rsidRPr="00F962F2" w:rsidRDefault="001E6CE0" w:rsidP="00F962F2">
      <w:pPr>
        <w:spacing w:line="276" w:lineRule="auto"/>
        <w:jc w:val="both"/>
        <w:rPr>
          <w:rFonts w:cs="Arial"/>
          <w:color w:val="0000FF"/>
          <w:sz w:val="20"/>
          <w:szCs w:val="24"/>
          <w:u w:val="single"/>
          <w:lang w:val="de-DE" w:eastAsia="de-DE"/>
        </w:rPr>
      </w:pPr>
      <w:r w:rsidRPr="00F66CC3">
        <w:rPr>
          <w:rFonts w:cs="Arial"/>
          <w:noProof/>
          <w:color w:val="000000"/>
          <w:sz w:val="20"/>
          <w:lang w:val="de-DE" w:eastAsia="de-DE"/>
        </w:rPr>
        <w:drawing>
          <wp:anchor distT="0" distB="0" distL="114300" distR="114300" simplePos="0" relativeHeight="251658240" behindDoc="0" locked="0" layoutInCell="1" allowOverlap="1" wp14:anchorId="10812614" wp14:editId="459E9905">
            <wp:simplePos x="0" y="0"/>
            <wp:positionH relativeFrom="margin">
              <wp:posOffset>-71120</wp:posOffset>
            </wp:positionH>
            <wp:positionV relativeFrom="margin">
              <wp:posOffset>6791325</wp:posOffset>
            </wp:positionV>
            <wp:extent cx="6116320" cy="1106170"/>
            <wp:effectExtent l="0"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6320" cy="1106170"/>
                    </a:xfrm>
                    <a:prstGeom prst="rect">
                      <a:avLst/>
                    </a:prstGeom>
                    <a:noFill/>
                    <a:ln w="9525">
                      <a:noFill/>
                      <a:miter lim="800000"/>
                      <a:headEnd/>
                      <a:tailEnd/>
                    </a:ln>
                  </pic:spPr>
                </pic:pic>
              </a:graphicData>
            </a:graphic>
          </wp:anchor>
        </w:drawing>
      </w:r>
      <w:r w:rsidR="00FF316B" w:rsidRPr="00F66CC3">
        <w:rPr>
          <w:rFonts w:cs="Arial"/>
          <w:sz w:val="20"/>
          <w:szCs w:val="24"/>
          <w:lang w:val="de-DE" w:eastAsia="de-DE"/>
        </w:rPr>
        <w:t>Die aktuelle Pressemappe gibt es auch auf:</w:t>
      </w:r>
      <w:r w:rsidR="00FF316B" w:rsidRPr="00F66CC3">
        <w:rPr>
          <w:rFonts w:cs="Arial"/>
          <w:color w:val="1F497D"/>
          <w:sz w:val="20"/>
          <w:szCs w:val="24"/>
          <w:lang w:val="de-DE" w:eastAsia="de-DE"/>
        </w:rPr>
        <w:t xml:space="preserve"> </w:t>
      </w:r>
      <w:hyperlink r:id="rId13" w:history="1">
        <w:r w:rsidR="00FF316B" w:rsidRPr="00F66CC3">
          <w:rPr>
            <w:rFonts w:cs="Arial"/>
            <w:color w:val="0000FF"/>
            <w:sz w:val="20"/>
            <w:szCs w:val="24"/>
            <w:u w:val="single"/>
            <w:lang w:val="de-DE" w:eastAsia="de-DE"/>
          </w:rPr>
          <w:t>www.visittrentino.info/de/presse/pressemappen</w:t>
        </w:r>
      </w:hyperlink>
      <w:r w:rsidR="00FF316B" w:rsidRPr="00F66CC3">
        <w:rPr>
          <w:rFonts w:cs="Arial"/>
          <w:sz w:val="20"/>
          <w:szCs w:val="24"/>
          <w:lang w:val="de-DE" w:eastAsia="de-DE"/>
        </w:rPr>
        <w:t xml:space="preserve"> </w:t>
      </w:r>
    </w:p>
    <w:sectPr w:rsidR="00294231" w:rsidRPr="00F962F2" w:rsidSect="00C81D8F">
      <w:headerReference w:type="default" r:id="rId14"/>
      <w:footerReference w:type="default" r:id="rId15"/>
      <w:pgSz w:w="11900" w:h="16840"/>
      <w:pgMar w:top="2279" w:right="1418" w:bottom="964" w:left="1418" w:header="851"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15A" w:rsidRDefault="0098415A" w:rsidP="009C72FF">
      <w:r>
        <w:separator/>
      </w:r>
    </w:p>
  </w:endnote>
  <w:endnote w:type="continuationSeparator" w:id="0">
    <w:p w:rsidR="0098415A" w:rsidRDefault="0098415A"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hoGothicPro-Light">
    <w:charset w:val="00"/>
    <w:family w:val="roman"/>
    <w:pitch w:val="variable"/>
  </w:font>
  <w:font w:name="Tahoma">
    <w:panose1 w:val="020B0604030504040204"/>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pitch w:val="variable"/>
    <w:sig w:usb0="E0002AFF" w:usb1="C0007843" w:usb2="00000009" w:usb3="00000000" w:csb0="0000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D8F" w:rsidRPr="00807D36" w:rsidRDefault="00C81D8F" w:rsidP="00C81D8F">
    <w:pPr>
      <w:pStyle w:val="Fuzeile"/>
      <w:rPr>
        <w:rFonts w:cs="Arial"/>
        <w:b/>
        <w:bCs/>
        <w:color w:val="000000" w:themeColor="text1"/>
        <w:sz w:val="18"/>
        <w:szCs w:val="18"/>
        <w:lang w:val="de-DE"/>
      </w:rPr>
    </w:pPr>
    <w:r w:rsidRPr="00B7482B">
      <w:rPr>
        <w:rFonts w:ascii="HelveticaNeueLT Std" w:hAnsi="HelveticaNeueLT Std" w:cs="Arial"/>
        <w:noProof/>
        <w:color w:val="00638E"/>
        <w:sz w:val="20"/>
        <w:lang w:val="de-DE" w:eastAsia="de-DE"/>
      </w:rPr>
      <w:drawing>
        <wp:anchor distT="0" distB="0" distL="114300" distR="114300" simplePos="0" relativeHeight="251662336" behindDoc="0" locked="0" layoutInCell="1" allowOverlap="1" wp14:anchorId="44F5F57A" wp14:editId="2AD7190C">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Pr>
        <w:noProof/>
        <w:lang w:val="de-DE" w:eastAsia="de-DE"/>
      </w:rPr>
      <mc:AlternateContent>
        <mc:Choice Requires="wps">
          <w:drawing>
            <wp:anchor distT="4294967295" distB="4294967295" distL="114300" distR="114300" simplePos="0" relativeHeight="251661312" behindDoc="0" locked="0" layoutInCell="1" allowOverlap="1" wp14:anchorId="18E89F07" wp14:editId="2F2995D4">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AnASN+3wEAACI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r w:rsidRPr="00807D36">
      <w:rPr>
        <w:rFonts w:cs="Arial"/>
        <w:b/>
        <w:bCs/>
        <w:color w:val="000000" w:themeColor="text1"/>
        <w:sz w:val="18"/>
        <w:szCs w:val="18"/>
        <w:lang w:val="de-DE"/>
      </w:rPr>
      <w:t xml:space="preserve">Pressekontakt:                                    </w:t>
    </w:r>
    <w:r>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rsidR="00C81D8F" w:rsidRPr="00807D36" w:rsidRDefault="00C81D8F" w:rsidP="00C81D8F">
    <w:pPr>
      <w:pStyle w:val="Fuzeile"/>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rsidR="00C81D8F" w:rsidRPr="00BF0705" w:rsidRDefault="00C81D8F" w:rsidP="00C81D8F">
    <w:pPr>
      <w:pStyle w:val="Fuzeile"/>
      <w:ind w:right="-462"/>
      <w:rPr>
        <w:rFonts w:cs="Arial"/>
        <w:bCs/>
        <w:color w:val="000000" w:themeColor="text1"/>
        <w:sz w:val="18"/>
        <w:szCs w:val="18"/>
      </w:rPr>
    </w:pPr>
    <w:r>
      <w:rPr>
        <w:rFonts w:cs="Arial"/>
        <w:sz w:val="18"/>
        <w:szCs w:val="18"/>
      </w:rPr>
      <w:t xml:space="preserve">Paola Pancher &amp; Cinzia Gabrielli         </w:t>
    </w:r>
    <w:r w:rsidRPr="00AD284E">
      <w:rPr>
        <w:rFonts w:cs="Arial"/>
        <w:sz w:val="18"/>
        <w:szCs w:val="18"/>
      </w:rPr>
      <w:t xml:space="preserve">Yvonne Maier &amp; </w:t>
    </w:r>
    <w:r>
      <w:rPr>
        <w:rFonts w:cs="Arial"/>
        <w:sz w:val="18"/>
        <w:szCs w:val="18"/>
      </w:rPr>
      <w:t>Neslihan Agirkaya</w:t>
    </w:r>
  </w:p>
  <w:p w:rsidR="00C81D8F" w:rsidRPr="00807D36" w:rsidRDefault="00C81D8F" w:rsidP="00C81D8F">
    <w:pPr>
      <w:pStyle w:val="Fuzeile"/>
      <w:rPr>
        <w:rFonts w:cs="Arial"/>
        <w:sz w:val="18"/>
        <w:szCs w:val="18"/>
        <w:lang w:val="en-US"/>
      </w:rPr>
    </w:pPr>
    <w:r w:rsidRPr="00807D36">
      <w:rPr>
        <w:rFonts w:cs="Arial"/>
        <w:sz w:val="18"/>
        <w:szCs w:val="18"/>
        <w:lang w:val="en-US"/>
      </w:rPr>
      <w:t xml:space="preserve">Tel: +39 0461 219 310                          </w:t>
    </w:r>
    <w:r>
      <w:rPr>
        <w:rFonts w:cs="Arial"/>
        <w:sz w:val="18"/>
        <w:szCs w:val="18"/>
        <w:lang w:val="en-US"/>
      </w:rPr>
      <w:t xml:space="preserve"> </w:t>
    </w:r>
    <w:r w:rsidRPr="00807D36">
      <w:rPr>
        <w:rFonts w:cs="Arial"/>
        <w:sz w:val="18"/>
        <w:szCs w:val="18"/>
        <w:lang w:val="en-US"/>
      </w:rPr>
      <w:t>Tel: +49 (0) 69 256 28 88 13</w:t>
    </w:r>
  </w:p>
  <w:p w:rsidR="00C81D8F" w:rsidRPr="00BF0705" w:rsidRDefault="00C81D8F" w:rsidP="00C81D8F">
    <w:pPr>
      <w:pStyle w:val="Fuzeile"/>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r w:rsidRPr="00807D36">
      <w:rPr>
        <w:rFonts w:cs="Arial"/>
        <w:color w:val="000000" w:themeColor="text1"/>
        <w:sz w:val="18"/>
        <w:szCs w:val="18"/>
        <w:lang w:val="en-US"/>
      </w:rPr>
      <w:t>trentino@bz-comm.de</w:t>
    </w:r>
  </w:p>
  <w:p w:rsidR="009C72FF" w:rsidRPr="00BF0705" w:rsidRDefault="009C72FF" w:rsidP="00C81D8F">
    <w:pPr>
      <w:pStyle w:val="Fuzeile"/>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15A" w:rsidRDefault="0098415A" w:rsidP="009C72FF">
      <w:r>
        <w:separator/>
      </w:r>
    </w:p>
  </w:footnote>
  <w:footnote w:type="continuationSeparator" w:id="0">
    <w:p w:rsidR="0098415A" w:rsidRDefault="0098415A"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F71" w:rsidRDefault="001F2F71">
    <w:pPr>
      <w:pStyle w:val="Kopfzeile"/>
    </w:pPr>
    <w:r>
      <w:rPr>
        <w:noProof/>
        <w:lang w:val="de-DE" w:eastAsia="de-DE"/>
      </w:rPr>
      <w:drawing>
        <wp:inline distT="0" distB="0" distL="0" distR="0" wp14:anchorId="10A37607" wp14:editId="69F3B1B9">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2FF"/>
    <w:rsid w:val="00011AAD"/>
    <w:rsid w:val="0003347A"/>
    <w:rsid w:val="000347B8"/>
    <w:rsid w:val="00035896"/>
    <w:rsid w:val="000609DA"/>
    <w:rsid w:val="000658D2"/>
    <w:rsid w:val="00075EF6"/>
    <w:rsid w:val="00080F9D"/>
    <w:rsid w:val="00094D1E"/>
    <w:rsid w:val="000B1093"/>
    <w:rsid w:val="000D62FB"/>
    <w:rsid w:val="000E1909"/>
    <w:rsid w:val="000E5058"/>
    <w:rsid w:val="000E7819"/>
    <w:rsid w:val="000F1BD4"/>
    <w:rsid w:val="00101051"/>
    <w:rsid w:val="00106EFF"/>
    <w:rsid w:val="00111581"/>
    <w:rsid w:val="00115523"/>
    <w:rsid w:val="00130390"/>
    <w:rsid w:val="0013132C"/>
    <w:rsid w:val="00132F5F"/>
    <w:rsid w:val="00136186"/>
    <w:rsid w:val="00144F7C"/>
    <w:rsid w:val="001467CC"/>
    <w:rsid w:val="00152AC4"/>
    <w:rsid w:val="00152B75"/>
    <w:rsid w:val="001669D7"/>
    <w:rsid w:val="00182D8F"/>
    <w:rsid w:val="00184002"/>
    <w:rsid w:val="001908DC"/>
    <w:rsid w:val="00196A9B"/>
    <w:rsid w:val="001A1731"/>
    <w:rsid w:val="001C0D5C"/>
    <w:rsid w:val="001C2E72"/>
    <w:rsid w:val="001C5C07"/>
    <w:rsid w:val="001D3F45"/>
    <w:rsid w:val="001E2738"/>
    <w:rsid w:val="001E6CE0"/>
    <w:rsid w:val="001F2F71"/>
    <w:rsid w:val="001F7BAE"/>
    <w:rsid w:val="001F7C2E"/>
    <w:rsid w:val="00201FC3"/>
    <w:rsid w:val="00212CCD"/>
    <w:rsid w:val="00236705"/>
    <w:rsid w:val="00242F19"/>
    <w:rsid w:val="00247945"/>
    <w:rsid w:val="002857E9"/>
    <w:rsid w:val="00286CB6"/>
    <w:rsid w:val="00294231"/>
    <w:rsid w:val="002B2DF2"/>
    <w:rsid w:val="002B65E3"/>
    <w:rsid w:val="002D09B0"/>
    <w:rsid w:val="002E0482"/>
    <w:rsid w:val="002E7CBF"/>
    <w:rsid w:val="002F6DEF"/>
    <w:rsid w:val="0031080E"/>
    <w:rsid w:val="00312649"/>
    <w:rsid w:val="00317CAC"/>
    <w:rsid w:val="0032571C"/>
    <w:rsid w:val="003262BD"/>
    <w:rsid w:val="00335194"/>
    <w:rsid w:val="003407D7"/>
    <w:rsid w:val="00340DB5"/>
    <w:rsid w:val="0035197C"/>
    <w:rsid w:val="00354BF1"/>
    <w:rsid w:val="00362F4D"/>
    <w:rsid w:val="00382A3E"/>
    <w:rsid w:val="00384F21"/>
    <w:rsid w:val="003878EB"/>
    <w:rsid w:val="0039232C"/>
    <w:rsid w:val="003924C1"/>
    <w:rsid w:val="00392F92"/>
    <w:rsid w:val="00395DBD"/>
    <w:rsid w:val="0039603C"/>
    <w:rsid w:val="003B7FA6"/>
    <w:rsid w:val="003C481B"/>
    <w:rsid w:val="003D34F4"/>
    <w:rsid w:val="003D61D4"/>
    <w:rsid w:val="003E0355"/>
    <w:rsid w:val="003F6FC5"/>
    <w:rsid w:val="00414B0A"/>
    <w:rsid w:val="00427CAA"/>
    <w:rsid w:val="004315D5"/>
    <w:rsid w:val="00431AC1"/>
    <w:rsid w:val="0043702B"/>
    <w:rsid w:val="0045244A"/>
    <w:rsid w:val="0047042F"/>
    <w:rsid w:val="00474D7C"/>
    <w:rsid w:val="00495596"/>
    <w:rsid w:val="004A4134"/>
    <w:rsid w:val="004B0BE0"/>
    <w:rsid w:val="004B2A45"/>
    <w:rsid w:val="004D3AD3"/>
    <w:rsid w:val="004F536F"/>
    <w:rsid w:val="004F5A30"/>
    <w:rsid w:val="00502C6E"/>
    <w:rsid w:val="00517D3C"/>
    <w:rsid w:val="0052675F"/>
    <w:rsid w:val="00542D6E"/>
    <w:rsid w:val="0055122D"/>
    <w:rsid w:val="00555097"/>
    <w:rsid w:val="005631C3"/>
    <w:rsid w:val="00567BBD"/>
    <w:rsid w:val="005718B4"/>
    <w:rsid w:val="00576A54"/>
    <w:rsid w:val="00576EA5"/>
    <w:rsid w:val="0058234D"/>
    <w:rsid w:val="0058585A"/>
    <w:rsid w:val="0058591A"/>
    <w:rsid w:val="0059781D"/>
    <w:rsid w:val="005B287A"/>
    <w:rsid w:val="005B6F5D"/>
    <w:rsid w:val="005C1184"/>
    <w:rsid w:val="005C19FB"/>
    <w:rsid w:val="005F0B82"/>
    <w:rsid w:val="006109BB"/>
    <w:rsid w:val="00616F50"/>
    <w:rsid w:val="006212AF"/>
    <w:rsid w:val="00622DD8"/>
    <w:rsid w:val="00626AFB"/>
    <w:rsid w:val="00630F8E"/>
    <w:rsid w:val="00641A0C"/>
    <w:rsid w:val="006646BF"/>
    <w:rsid w:val="00665388"/>
    <w:rsid w:val="006660B1"/>
    <w:rsid w:val="00666D44"/>
    <w:rsid w:val="00671DC5"/>
    <w:rsid w:val="00695487"/>
    <w:rsid w:val="00695635"/>
    <w:rsid w:val="006A265A"/>
    <w:rsid w:val="006A76F1"/>
    <w:rsid w:val="006B1382"/>
    <w:rsid w:val="006B3D66"/>
    <w:rsid w:val="006D456E"/>
    <w:rsid w:val="006D5C27"/>
    <w:rsid w:val="006E3F61"/>
    <w:rsid w:val="006E5BFA"/>
    <w:rsid w:val="007158B8"/>
    <w:rsid w:val="00722468"/>
    <w:rsid w:val="00724E05"/>
    <w:rsid w:val="007253E4"/>
    <w:rsid w:val="0075635D"/>
    <w:rsid w:val="00764D1A"/>
    <w:rsid w:val="0077380C"/>
    <w:rsid w:val="007753F6"/>
    <w:rsid w:val="007936BB"/>
    <w:rsid w:val="007A0000"/>
    <w:rsid w:val="007A0038"/>
    <w:rsid w:val="007B67F0"/>
    <w:rsid w:val="007D472F"/>
    <w:rsid w:val="007D5594"/>
    <w:rsid w:val="007E5EB2"/>
    <w:rsid w:val="007F17BC"/>
    <w:rsid w:val="008036D5"/>
    <w:rsid w:val="0081798E"/>
    <w:rsid w:val="008278B3"/>
    <w:rsid w:val="0084342B"/>
    <w:rsid w:val="008532B5"/>
    <w:rsid w:val="00877676"/>
    <w:rsid w:val="00890795"/>
    <w:rsid w:val="00896B9D"/>
    <w:rsid w:val="0089777A"/>
    <w:rsid w:val="008A5976"/>
    <w:rsid w:val="008C03C9"/>
    <w:rsid w:val="008C7657"/>
    <w:rsid w:val="008D6265"/>
    <w:rsid w:val="008D640A"/>
    <w:rsid w:val="008F1650"/>
    <w:rsid w:val="008F7457"/>
    <w:rsid w:val="00915B35"/>
    <w:rsid w:val="00922DD2"/>
    <w:rsid w:val="00924856"/>
    <w:rsid w:val="00930C28"/>
    <w:rsid w:val="00944D44"/>
    <w:rsid w:val="00950E9B"/>
    <w:rsid w:val="00966426"/>
    <w:rsid w:val="0097227E"/>
    <w:rsid w:val="009801A2"/>
    <w:rsid w:val="0098043C"/>
    <w:rsid w:val="0098415A"/>
    <w:rsid w:val="009844CD"/>
    <w:rsid w:val="00992071"/>
    <w:rsid w:val="009A1E68"/>
    <w:rsid w:val="009A4CDD"/>
    <w:rsid w:val="009B497A"/>
    <w:rsid w:val="009C186B"/>
    <w:rsid w:val="009C27CB"/>
    <w:rsid w:val="009C5FBC"/>
    <w:rsid w:val="009C72FF"/>
    <w:rsid w:val="009F3C25"/>
    <w:rsid w:val="009F4124"/>
    <w:rsid w:val="00A012B7"/>
    <w:rsid w:val="00A02602"/>
    <w:rsid w:val="00A03806"/>
    <w:rsid w:val="00A04EE5"/>
    <w:rsid w:val="00A15110"/>
    <w:rsid w:val="00A2234C"/>
    <w:rsid w:val="00A23E3A"/>
    <w:rsid w:val="00A27923"/>
    <w:rsid w:val="00A35023"/>
    <w:rsid w:val="00A41484"/>
    <w:rsid w:val="00A429AF"/>
    <w:rsid w:val="00A46CB8"/>
    <w:rsid w:val="00A817CB"/>
    <w:rsid w:val="00A8247D"/>
    <w:rsid w:val="00A94B8E"/>
    <w:rsid w:val="00A96108"/>
    <w:rsid w:val="00AA3C39"/>
    <w:rsid w:val="00AB1CE3"/>
    <w:rsid w:val="00AB283B"/>
    <w:rsid w:val="00AB506D"/>
    <w:rsid w:val="00AC5C72"/>
    <w:rsid w:val="00AD5C99"/>
    <w:rsid w:val="00AE41CC"/>
    <w:rsid w:val="00B057B5"/>
    <w:rsid w:val="00B06C89"/>
    <w:rsid w:val="00B07C08"/>
    <w:rsid w:val="00B16563"/>
    <w:rsid w:val="00B401D0"/>
    <w:rsid w:val="00B466F0"/>
    <w:rsid w:val="00B510F2"/>
    <w:rsid w:val="00B6037D"/>
    <w:rsid w:val="00B804D3"/>
    <w:rsid w:val="00B80BCB"/>
    <w:rsid w:val="00B85C9C"/>
    <w:rsid w:val="00B95B1D"/>
    <w:rsid w:val="00B96428"/>
    <w:rsid w:val="00B96D16"/>
    <w:rsid w:val="00BA145D"/>
    <w:rsid w:val="00BB0BF2"/>
    <w:rsid w:val="00BB19C5"/>
    <w:rsid w:val="00BB3E2C"/>
    <w:rsid w:val="00BC631A"/>
    <w:rsid w:val="00BC6532"/>
    <w:rsid w:val="00BD78BE"/>
    <w:rsid w:val="00BF0705"/>
    <w:rsid w:val="00BF5A52"/>
    <w:rsid w:val="00C02761"/>
    <w:rsid w:val="00C2523A"/>
    <w:rsid w:val="00C81D8F"/>
    <w:rsid w:val="00C840BD"/>
    <w:rsid w:val="00C93CF1"/>
    <w:rsid w:val="00CA3DDA"/>
    <w:rsid w:val="00CA4165"/>
    <w:rsid w:val="00CA5A1E"/>
    <w:rsid w:val="00CE4786"/>
    <w:rsid w:val="00CF5886"/>
    <w:rsid w:val="00CF5EA8"/>
    <w:rsid w:val="00CF7564"/>
    <w:rsid w:val="00D028AC"/>
    <w:rsid w:val="00D12B3C"/>
    <w:rsid w:val="00D267D7"/>
    <w:rsid w:val="00D34A12"/>
    <w:rsid w:val="00D360F6"/>
    <w:rsid w:val="00D3620D"/>
    <w:rsid w:val="00DA7633"/>
    <w:rsid w:val="00DB23FA"/>
    <w:rsid w:val="00DE2108"/>
    <w:rsid w:val="00DF75DE"/>
    <w:rsid w:val="00E03F67"/>
    <w:rsid w:val="00E051C6"/>
    <w:rsid w:val="00E12986"/>
    <w:rsid w:val="00E21946"/>
    <w:rsid w:val="00E232A3"/>
    <w:rsid w:val="00E3111E"/>
    <w:rsid w:val="00E3745E"/>
    <w:rsid w:val="00E401FB"/>
    <w:rsid w:val="00E52F90"/>
    <w:rsid w:val="00E6558F"/>
    <w:rsid w:val="00EA67E4"/>
    <w:rsid w:val="00EA762F"/>
    <w:rsid w:val="00EB44FE"/>
    <w:rsid w:val="00EC6057"/>
    <w:rsid w:val="00EC6AF9"/>
    <w:rsid w:val="00EE50D2"/>
    <w:rsid w:val="00EF3076"/>
    <w:rsid w:val="00EF66CC"/>
    <w:rsid w:val="00F172C5"/>
    <w:rsid w:val="00F30F2F"/>
    <w:rsid w:val="00F37C76"/>
    <w:rsid w:val="00F52782"/>
    <w:rsid w:val="00F80F1C"/>
    <w:rsid w:val="00F82CD8"/>
    <w:rsid w:val="00F914BD"/>
    <w:rsid w:val="00F962F2"/>
    <w:rsid w:val="00FA124B"/>
    <w:rsid w:val="00FB0A76"/>
    <w:rsid w:val="00FD2960"/>
    <w:rsid w:val="00FF316B"/>
    <w:rsid w:val="00FF5A3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B6F5D"/>
    <w:rPr>
      <w:rFonts w:ascii="Arial" w:eastAsia="Times New Roman" w:hAnsi="Arial" w:cs="Times New Roman"/>
      <w:szCs w:val="20"/>
      <w:lang w:eastAsia="it-IT"/>
    </w:rPr>
  </w:style>
  <w:style w:type="paragraph" w:styleId="berschrift1">
    <w:name w:val="heading 1"/>
    <w:basedOn w:val="Standard"/>
    <w:link w:val="berschrift1Zchn"/>
    <w:uiPriority w:val="9"/>
    <w:qFormat/>
    <w:rsid w:val="006A76F1"/>
    <w:pPr>
      <w:spacing w:before="100" w:beforeAutospacing="1" w:after="100" w:afterAutospacing="1"/>
      <w:outlineLvl w:val="0"/>
    </w:pPr>
    <w:rPr>
      <w:rFonts w:ascii="Times New Roman" w:hAnsi="Times New Roman"/>
      <w:b/>
      <w:bCs/>
      <w:kern w:val="36"/>
      <w:sz w:val="48"/>
      <w:szCs w:val="48"/>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uiPriority w:val="99"/>
    <w:rsid w:val="009C72FF"/>
  </w:style>
  <w:style w:type="paragraph" w:styleId="Fuzeile">
    <w:name w:val="footer"/>
    <w:basedOn w:val="Standard"/>
    <w:link w:val="Fu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uiPriority w:val="99"/>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6646B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46BF"/>
    <w:rPr>
      <w:rFonts w:ascii="Tahoma" w:eastAsia="Times New Roman" w:hAnsi="Tahoma" w:cs="Tahoma"/>
      <w:sz w:val="16"/>
      <w:szCs w:val="16"/>
      <w:lang w:eastAsia="it-IT"/>
    </w:rPr>
  </w:style>
  <w:style w:type="character" w:styleId="BesuchterHyperlink">
    <w:name w:val="FollowedHyperlink"/>
    <w:basedOn w:val="Absatz-Standardschriftart"/>
    <w:uiPriority w:val="99"/>
    <w:semiHidden/>
    <w:unhideWhenUsed/>
    <w:rsid w:val="003262BD"/>
    <w:rPr>
      <w:color w:val="954F72" w:themeColor="followedHyperlink"/>
      <w:u w:val="single"/>
    </w:rPr>
  </w:style>
  <w:style w:type="character" w:styleId="Fett">
    <w:name w:val="Strong"/>
    <w:basedOn w:val="Absatz-Standardschriftart"/>
    <w:uiPriority w:val="22"/>
    <w:qFormat/>
    <w:rsid w:val="00966426"/>
    <w:rPr>
      <w:b/>
      <w:bCs/>
    </w:rPr>
  </w:style>
  <w:style w:type="table" w:styleId="Tabellenraster">
    <w:name w:val="Table Grid"/>
    <w:basedOn w:val="NormaleTabel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Standard"/>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Kommentarzeichen">
    <w:name w:val="annotation reference"/>
    <w:basedOn w:val="Absatz-Standardschriftart"/>
    <w:uiPriority w:val="99"/>
    <w:semiHidden/>
    <w:unhideWhenUsed/>
    <w:rsid w:val="001467CC"/>
    <w:rPr>
      <w:sz w:val="16"/>
      <w:szCs w:val="16"/>
    </w:rPr>
  </w:style>
  <w:style w:type="paragraph" w:styleId="Kommentartext">
    <w:name w:val="annotation text"/>
    <w:basedOn w:val="Standard"/>
    <w:link w:val="KommentartextZchn"/>
    <w:uiPriority w:val="99"/>
    <w:unhideWhenUsed/>
    <w:rsid w:val="001467CC"/>
    <w:rPr>
      <w:sz w:val="20"/>
    </w:rPr>
  </w:style>
  <w:style w:type="character" w:customStyle="1" w:styleId="KommentartextZchn">
    <w:name w:val="Kommentartext Zchn"/>
    <w:basedOn w:val="Absatz-Standardschriftart"/>
    <w:link w:val="Kommentartext"/>
    <w:uiPriority w:val="99"/>
    <w:rsid w:val="001467CC"/>
    <w:rPr>
      <w:rFonts w:ascii="Arial" w:eastAsia="Times New Roman" w:hAnsi="Arial" w:cs="Times New Roman"/>
      <w:sz w:val="20"/>
      <w:szCs w:val="20"/>
      <w:lang w:eastAsia="it-IT"/>
    </w:rPr>
  </w:style>
  <w:style w:type="paragraph" w:styleId="Kommentarthema">
    <w:name w:val="annotation subject"/>
    <w:basedOn w:val="Kommentartext"/>
    <w:next w:val="Kommentartext"/>
    <w:link w:val="KommentarthemaZchn"/>
    <w:uiPriority w:val="99"/>
    <w:semiHidden/>
    <w:unhideWhenUsed/>
    <w:rsid w:val="001467CC"/>
    <w:rPr>
      <w:b/>
      <w:bCs/>
    </w:rPr>
  </w:style>
  <w:style w:type="character" w:customStyle="1" w:styleId="KommentarthemaZchn">
    <w:name w:val="Kommentarthema Zchn"/>
    <w:basedOn w:val="KommentartextZchn"/>
    <w:link w:val="Kommentarthema"/>
    <w:uiPriority w:val="99"/>
    <w:semiHidden/>
    <w:rsid w:val="001467CC"/>
    <w:rPr>
      <w:rFonts w:ascii="Arial" w:eastAsia="Times New Roman" w:hAnsi="Arial" w:cs="Times New Roman"/>
      <w:b/>
      <w:bCs/>
      <w:sz w:val="20"/>
      <w:szCs w:val="20"/>
      <w:lang w:eastAsia="it-IT"/>
    </w:rPr>
  </w:style>
  <w:style w:type="character" w:customStyle="1" w:styleId="berschrift1Zchn">
    <w:name w:val="Überschrift 1 Zchn"/>
    <w:basedOn w:val="Absatz-Standardschriftart"/>
    <w:link w:val="berschrift1"/>
    <w:uiPriority w:val="9"/>
    <w:rsid w:val="006A76F1"/>
    <w:rPr>
      <w:rFonts w:ascii="Times New Roman" w:eastAsia="Times New Roman" w:hAnsi="Times New Roman" w:cs="Times New Roman"/>
      <w:b/>
      <w:bCs/>
      <w:kern w:val="36"/>
      <w:sz w:val="48"/>
      <w:szCs w:val="48"/>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B6F5D"/>
    <w:rPr>
      <w:rFonts w:ascii="Arial" w:eastAsia="Times New Roman" w:hAnsi="Arial" w:cs="Times New Roman"/>
      <w:szCs w:val="20"/>
      <w:lang w:eastAsia="it-IT"/>
    </w:rPr>
  </w:style>
  <w:style w:type="paragraph" w:styleId="berschrift1">
    <w:name w:val="heading 1"/>
    <w:basedOn w:val="Standard"/>
    <w:link w:val="berschrift1Zchn"/>
    <w:uiPriority w:val="9"/>
    <w:qFormat/>
    <w:rsid w:val="006A76F1"/>
    <w:pPr>
      <w:spacing w:before="100" w:beforeAutospacing="1" w:after="100" w:afterAutospacing="1"/>
      <w:outlineLvl w:val="0"/>
    </w:pPr>
    <w:rPr>
      <w:rFonts w:ascii="Times New Roman" w:hAnsi="Times New Roman"/>
      <w:b/>
      <w:bCs/>
      <w:kern w:val="36"/>
      <w:sz w:val="48"/>
      <w:szCs w:val="48"/>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uiPriority w:val="99"/>
    <w:rsid w:val="009C72FF"/>
  </w:style>
  <w:style w:type="paragraph" w:styleId="Fuzeile">
    <w:name w:val="footer"/>
    <w:basedOn w:val="Standard"/>
    <w:link w:val="Fu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uiPriority w:val="99"/>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6646B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46BF"/>
    <w:rPr>
      <w:rFonts w:ascii="Tahoma" w:eastAsia="Times New Roman" w:hAnsi="Tahoma" w:cs="Tahoma"/>
      <w:sz w:val="16"/>
      <w:szCs w:val="16"/>
      <w:lang w:eastAsia="it-IT"/>
    </w:rPr>
  </w:style>
  <w:style w:type="character" w:styleId="BesuchterHyperlink">
    <w:name w:val="FollowedHyperlink"/>
    <w:basedOn w:val="Absatz-Standardschriftart"/>
    <w:uiPriority w:val="99"/>
    <w:semiHidden/>
    <w:unhideWhenUsed/>
    <w:rsid w:val="003262BD"/>
    <w:rPr>
      <w:color w:val="954F72" w:themeColor="followedHyperlink"/>
      <w:u w:val="single"/>
    </w:rPr>
  </w:style>
  <w:style w:type="character" w:styleId="Fett">
    <w:name w:val="Strong"/>
    <w:basedOn w:val="Absatz-Standardschriftart"/>
    <w:uiPriority w:val="22"/>
    <w:qFormat/>
    <w:rsid w:val="00966426"/>
    <w:rPr>
      <w:b/>
      <w:bCs/>
    </w:rPr>
  </w:style>
  <w:style w:type="table" w:styleId="Tabellenraster">
    <w:name w:val="Table Grid"/>
    <w:basedOn w:val="NormaleTabel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Standard"/>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Kommentarzeichen">
    <w:name w:val="annotation reference"/>
    <w:basedOn w:val="Absatz-Standardschriftart"/>
    <w:uiPriority w:val="99"/>
    <w:semiHidden/>
    <w:unhideWhenUsed/>
    <w:rsid w:val="001467CC"/>
    <w:rPr>
      <w:sz w:val="16"/>
      <w:szCs w:val="16"/>
    </w:rPr>
  </w:style>
  <w:style w:type="paragraph" w:styleId="Kommentartext">
    <w:name w:val="annotation text"/>
    <w:basedOn w:val="Standard"/>
    <w:link w:val="KommentartextZchn"/>
    <w:uiPriority w:val="99"/>
    <w:unhideWhenUsed/>
    <w:rsid w:val="001467CC"/>
    <w:rPr>
      <w:sz w:val="20"/>
    </w:rPr>
  </w:style>
  <w:style w:type="character" w:customStyle="1" w:styleId="KommentartextZchn">
    <w:name w:val="Kommentartext Zchn"/>
    <w:basedOn w:val="Absatz-Standardschriftart"/>
    <w:link w:val="Kommentartext"/>
    <w:uiPriority w:val="99"/>
    <w:rsid w:val="001467CC"/>
    <w:rPr>
      <w:rFonts w:ascii="Arial" w:eastAsia="Times New Roman" w:hAnsi="Arial" w:cs="Times New Roman"/>
      <w:sz w:val="20"/>
      <w:szCs w:val="20"/>
      <w:lang w:eastAsia="it-IT"/>
    </w:rPr>
  </w:style>
  <w:style w:type="paragraph" w:styleId="Kommentarthema">
    <w:name w:val="annotation subject"/>
    <w:basedOn w:val="Kommentartext"/>
    <w:next w:val="Kommentartext"/>
    <w:link w:val="KommentarthemaZchn"/>
    <w:uiPriority w:val="99"/>
    <w:semiHidden/>
    <w:unhideWhenUsed/>
    <w:rsid w:val="001467CC"/>
    <w:rPr>
      <w:b/>
      <w:bCs/>
    </w:rPr>
  </w:style>
  <w:style w:type="character" w:customStyle="1" w:styleId="KommentarthemaZchn">
    <w:name w:val="Kommentarthema Zchn"/>
    <w:basedOn w:val="KommentartextZchn"/>
    <w:link w:val="Kommentarthema"/>
    <w:uiPriority w:val="99"/>
    <w:semiHidden/>
    <w:rsid w:val="001467CC"/>
    <w:rPr>
      <w:rFonts w:ascii="Arial" w:eastAsia="Times New Roman" w:hAnsi="Arial" w:cs="Times New Roman"/>
      <w:b/>
      <w:bCs/>
      <w:sz w:val="20"/>
      <w:szCs w:val="20"/>
      <w:lang w:eastAsia="it-IT"/>
    </w:rPr>
  </w:style>
  <w:style w:type="character" w:customStyle="1" w:styleId="berschrift1Zchn">
    <w:name w:val="Überschrift 1 Zchn"/>
    <w:basedOn w:val="Absatz-Standardschriftart"/>
    <w:link w:val="berschrift1"/>
    <w:uiPriority w:val="9"/>
    <w:rsid w:val="006A76F1"/>
    <w:rPr>
      <w:rFonts w:ascii="Times New Roman" w:eastAsia="Times New Roman" w:hAnsi="Times New Roman" w:cs="Times New Roman"/>
      <w:b/>
      <w:bCs/>
      <w:kern w:val="36"/>
      <w:sz w:val="48"/>
      <w:szCs w:val="4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9592108">
      <w:bodyDiv w:val="1"/>
      <w:marLeft w:val="0"/>
      <w:marRight w:val="0"/>
      <w:marTop w:val="0"/>
      <w:marBottom w:val="0"/>
      <w:divBdr>
        <w:top w:val="none" w:sz="0" w:space="0" w:color="auto"/>
        <w:left w:val="none" w:sz="0" w:space="0" w:color="auto"/>
        <w:bottom w:val="none" w:sz="0" w:space="0" w:color="auto"/>
        <w:right w:val="none" w:sz="0" w:space="0" w:color="auto"/>
      </w:divBdr>
    </w:div>
    <w:div w:id="1818111694">
      <w:bodyDiv w:val="1"/>
      <w:marLeft w:val="0"/>
      <w:marRight w:val="0"/>
      <w:marTop w:val="0"/>
      <w:marBottom w:val="0"/>
      <w:divBdr>
        <w:top w:val="none" w:sz="0" w:space="0" w:color="auto"/>
        <w:left w:val="none" w:sz="0" w:space="0" w:color="auto"/>
        <w:bottom w:val="none" w:sz="0" w:space="0" w:color="auto"/>
        <w:right w:val="none" w:sz="0" w:space="0" w:color="auto"/>
      </w:divBdr>
      <w:divsChild>
        <w:div w:id="1789929491">
          <w:marLeft w:val="0"/>
          <w:marRight w:val="0"/>
          <w:marTop w:val="0"/>
          <w:marBottom w:val="0"/>
          <w:divBdr>
            <w:top w:val="none" w:sz="0" w:space="0" w:color="auto"/>
            <w:left w:val="none" w:sz="0" w:space="0" w:color="auto"/>
            <w:bottom w:val="none" w:sz="0" w:space="0" w:color="auto"/>
            <w:right w:val="none" w:sz="0" w:space="0" w:color="auto"/>
          </w:divBdr>
        </w:div>
        <w:div w:id="2082678693">
          <w:marLeft w:val="0"/>
          <w:marRight w:val="0"/>
          <w:marTop w:val="0"/>
          <w:marBottom w:val="0"/>
          <w:divBdr>
            <w:top w:val="none" w:sz="0" w:space="0" w:color="auto"/>
            <w:left w:val="none" w:sz="0" w:space="0" w:color="auto"/>
            <w:bottom w:val="none" w:sz="0" w:space="0" w:color="auto"/>
            <w:right w:val="none" w:sz="0" w:space="0" w:color="auto"/>
          </w:divBdr>
          <w:divsChild>
            <w:div w:id="9786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1381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visittrentino.info/de/presse/pressemappen"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sittrentino.inf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bit.ly/2IDtVs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F9A748F-2A84-4151-93F1-531E6F263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615</Words>
  <Characters>3875</Characters>
  <Application>Microsoft Office Word</Application>
  <DocSecurity>0</DocSecurity>
  <Lines>32</Lines>
  <Paragraphs>8</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Neslihan Agirkaya</cp:lastModifiedBy>
  <cp:revision>4</cp:revision>
  <cp:lastPrinted>2019-02-06T09:47:00Z</cp:lastPrinted>
  <dcterms:created xsi:type="dcterms:W3CDTF">2019-02-14T14:08:00Z</dcterms:created>
  <dcterms:modified xsi:type="dcterms:W3CDTF">2019-02-14T14:18:00Z</dcterms:modified>
</cp:coreProperties>
</file>