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5D" w:rsidRPr="008013A8" w:rsidRDefault="001D773D" w:rsidP="00F83461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 w:rsidRPr="001D773D">
        <w:rPr>
          <w:rFonts w:cs="Arial"/>
          <w:b/>
          <w:sz w:val="32"/>
          <w:szCs w:val="32"/>
          <w:lang w:val="de-DE"/>
        </w:rPr>
        <w:t xml:space="preserve">Auf dem Fahrradsattel </w:t>
      </w:r>
      <w:proofErr w:type="spellStart"/>
      <w:r w:rsidRPr="001D773D">
        <w:rPr>
          <w:rFonts w:cs="Arial"/>
          <w:b/>
          <w:sz w:val="32"/>
          <w:szCs w:val="32"/>
          <w:lang w:val="de-DE"/>
        </w:rPr>
        <w:t>durch’s</w:t>
      </w:r>
      <w:proofErr w:type="spellEnd"/>
      <w:r w:rsidRPr="001D773D">
        <w:rPr>
          <w:rFonts w:cs="Arial"/>
          <w:b/>
          <w:sz w:val="32"/>
          <w:szCs w:val="32"/>
          <w:lang w:val="de-DE"/>
        </w:rPr>
        <w:t xml:space="preserve"> Trentino</w:t>
      </w:r>
    </w:p>
    <w:p w:rsidR="001862F1" w:rsidRPr="001862F1" w:rsidRDefault="001D773D" w:rsidP="00F83461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r w:rsidRPr="001D773D">
        <w:rPr>
          <w:rFonts w:cs="Arial"/>
          <w:b/>
          <w:sz w:val="28"/>
          <w:szCs w:val="28"/>
          <w:lang w:val="de-DE"/>
        </w:rPr>
        <w:t>8.000 km purer Fahrspaß durch die Dolomitenprovinz</w:t>
      </w:r>
    </w:p>
    <w:p w:rsidR="003C5A4E" w:rsidRDefault="003C5A4E" w:rsidP="00F83461">
      <w:pPr>
        <w:spacing w:line="276" w:lineRule="auto"/>
        <w:jc w:val="both"/>
        <w:rPr>
          <w:rFonts w:cs="Arial"/>
          <w:b/>
          <w:szCs w:val="24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116"/>
      </w:tblGrid>
      <w:tr w:rsidR="003E415F" w:rsidRPr="00A96A2F" w:rsidTr="00F67FD6">
        <w:tc>
          <w:tcPr>
            <w:tcW w:w="5116" w:type="dxa"/>
          </w:tcPr>
          <w:p w:rsidR="003E415F" w:rsidRDefault="00B75562" w:rsidP="00F67FD6">
            <w:pPr>
              <w:spacing w:line="276" w:lineRule="auto"/>
              <w:jc w:val="both"/>
              <w:rPr>
                <w:rFonts w:cs="Arial"/>
                <w:b/>
                <w:szCs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2971223" cy="1980000"/>
                  <wp:effectExtent l="0" t="0" r="635" b="1270"/>
                  <wp:docPr id="3" name="Grafik 3" descr="B:\Aktuelle Kunden\Trentino\Pressemitteilungen\2018\1805_Biken\(c) Trentino Marketing_Roberto Bragotto_Mountain Bike - San Martino di Castro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:\Aktuelle Kunden\Trentino\Pressemitteilungen\2018\1805_Biken\(c) Trentino Marketing_Roberto Bragotto_Mountain Bike - San Martino di Castro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2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3E415F" w:rsidRDefault="00B75562" w:rsidP="00F67FD6">
            <w:pPr>
              <w:spacing w:line="276" w:lineRule="auto"/>
              <w:jc w:val="both"/>
              <w:rPr>
                <w:rFonts w:cs="Arial"/>
                <w:b/>
                <w:szCs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2971223" cy="1980000"/>
                  <wp:effectExtent l="0" t="0" r="635" b="1270"/>
                  <wp:docPr id="7" name="Grafik 7" descr="B:\Aktuelle Kunden\Trentino\Pressemitteilungen\2018\1805_Biken\(c) Trentino Marketing_Roberto Bragotto_Bike 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:\Aktuelle Kunden\Trentino\Pressemitteilungen\2018\1805_Biken\(c) Trentino Marketing_Roberto Bragotto_Bike 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2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5F" w:rsidTr="00F67FD6">
        <w:tc>
          <w:tcPr>
            <w:tcW w:w="5116" w:type="dxa"/>
          </w:tcPr>
          <w:p w:rsidR="003E415F" w:rsidRPr="006F544A" w:rsidRDefault="00B75562" w:rsidP="003E415F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© </w:t>
            </w:r>
            <w:r w:rsidRPr="00B75562">
              <w:rPr>
                <w:rFonts w:cs="Arial"/>
                <w:b/>
                <w:sz w:val="16"/>
                <w:szCs w:val="16"/>
              </w:rPr>
              <w:t xml:space="preserve">Trentino </w:t>
            </w:r>
            <w:proofErr w:type="spellStart"/>
            <w:r w:rsidRPr="00B75562">
              <w:rPr>
                <w:rFonts w:cs="Arial"/>
                <w:b/>
                <w:sz w:val="16"/>
                <w:szCs w:val="16"/>
              </w:rPr>
              <w:t>Marketing_Roberto</w:t>
            </w:r>
            <w:proofErr w:type="spellEnd"/>
            <w:r w:rsidRPr="00B75562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B75562">
              <w:rPr>
                <w:rFonts w:cs="Arial"/>
                <w:b/>
                <w:sz w:val="16"/>
                <w:szCs w:val="16"/>
              </w:rPr>
              <w:t>Bragotto_Mountain</w:t>
            </w:r>
            <w:proofErr w:type="spellEnd"/>
            <w:r w:rsidRPr="00B75562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gramStart"/>
            <w:r w:rsidRPr="00B75562">
              <w:rPr>
                <w:rFonts w:cs="Arial"/>
                <w:b/>
                <w:sz w:val="16"/>
                <w:szCs w:val="16"/>
              </w:rPr>
              <w:t>Bike</w:t>
            </w:r>
            <w:proofErr w:type="gramEnd"/>
            <w:r w:rsidRPr="00B75562">
              <w:rPr>
                <w:rFonts w:cs="Arial"/>
                <w:b/>
                <w:sz w:val="16"/>
                <w:szCs w:val="16"/>
              </w:rPr>
              <w:t xml:space="preserve"> - San Martino di Castrozza</w:t>
            </w:r>
          </w:p>
        </w:tc>
        <w:tc>
          <w:tcPr>
            <w:tcW w:w="5116" w:type="dxa"/>
          </w:tcPr>
          <w:p w:rsidR="003E415F" w:rsidRPr="00B47A57" w:rsidRDefault="003E415F" w:rsidP="003E415F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r w:rsidRPr="00B47A57">
              <w:rPr>
                <w:rFonts w:cs="Arial"/>
                <w:b/>
                <w:sz w:val="16"/>
                <w:szCs w:val="16"/>
              </w:rPr>
              <w:t xml:space="preserve">© </w:t>
            </w:r>
            <w:r w:rsidR="00B75562" w:rsidRPr="00B75562">
              <w:rPr>
                <w:rFonts w:cs="Arial"/>
                <w:b/>
                <w:sz w:val="16"/>
                <w:szCs w:val="16"/>
              </w:rPr>
              <w:t xml:space="preserve">Trentino </w:t>
            </w:r>
            <w:proofErr w:type="spellStart"/>
            <w:r w:rsidR="00B75562" w:rsidRPr="00B75562">
              <w:rPr>
                <w:rFonts w:cs="Arial"/>
                <w:b/>
                <w:sz w:val="16"/>
                <w:szCs w:val="16"/>
              </w:rPr>
              <w:t>Marketing_Roberto</w:t>
            </w:r>
            <w:proofErr w:type="spellEnd"/>
            <w:r w:rsidR="00B75562" w:rsidRPr="00B75562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="00B75562" w:rsidRPr="00B75562">
              <w:rPr>
                <w:rFonts w:cs="Arial"/>
                <w:b/>
                <w:sz w:val="16"/>
                <w:szCs w:val="16"/>
              </w:rPr>
              <w:t>Bragotto_Bike</w:t>
            </w:r>
            <w:proofErr w:type="spellEnd"/>
            <w:r w:rsidR="00B75562" w:rsidRPr="00B75562">
              <w:rPr>
                <w:rFonts w:cs="Arial"/>
                <w:b/>
                <w:sz w:val="16"/>
                <w:szCs w:val="16"/>
              </w:rPr>
              <w:t xml:space="preserve"> Park</w:t>
            </w:r>
          </w:p>
        </w:tc>
      </w:tr>
    </w:tbl>
    <w:p w:rsidR="003E415F" w:rsidRDefault="003E415F" w:rsidP="00F83461">
      <w:pPr>
        <w:spacing w:line="276" w:lineRule="auto"/>
        <w:jc w:val="both"/>
        <w:rPr>
          <w:rFonts w:cs="Arial"/>
          <w:b/>
          <w:szCs w:val="24"/>
          <w:lang w:val="de-DE"/>
        </w:rPr>
      </w:pPr>
    </w:p>
    <w:p w:rsidR="008953E0" w:rsidRPr="008953E0" w:rsidRDefault="001D773D" w:rsidP="008953E0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b/>
          <w:szCs w:val="24"/>
          <w:lang w:val="de-DE"/>
        </w:rPr>
        <w:t>Trento, 8</w:t>
      </w:r>
      <w:r w:rsidR="003E415F">
        <w:rPr>
          <w:rFonts w:cs="Arial"/>
          <w:b/>
          <w:szCs w:val="24"/>
          <w:lang w:val="de-DE"/>
        </w:rPr>
        <w:t xml:space="preserve">. </w:t>
      </w:r>
      <w:r>
        <w:rPr>
          <w:rFonts w:cs="Arial"/>
          <w:b/>
          <w:szCs w:val="24"/>
          <w:lang w:val="de-DE"/>
        </w:rPr>
        <w:t>Mai</w:t>
      </w:r>
      <w:r w:rsidR="003E415F">
        <w:rPr>
          <w:rFonts w:cs="Arial"/>
          <w:b/>
          <w:szCs w:val="24"/>
          <w:lang w:val="de-DE"/>
        </w:rPr>
        <w:t xml:space="preserve"> 2018. </w:t>
      </w:r>
      <w:r w:rsidRPr="001D773D">
        <w:rPr>
          <w:rFonts w:cs="Arial"/>
          <w:szCs w:val="24"/>
          <w:lang w:val="de-DE"/>
        </w:rPr>
        <w:t xml:space="preserve">Das Glück der Erde liegt nicht nur auf dem Rücken der Pferde, sondern auch auf dem Fahrradsattel. Mehr als 330 verschiedene Routen mit unterschiedlichen Schwierigkeitsgraden auf insgesamt 8.000 km: Das ist Fahrradspaß pur. Angefangen bei Radwegen für </w:t>
      </w:r>
      <w:proofErr w:type="spellStart"/>
      <w:r w:rsidRPr="001D773D">
        <w:rPr>
          <w:rFonts w:cs="Arial"/>
          <w:szCs w:val="24"/>
          <w:lang w:val="de-DE"/>
        </w:rPr>
        <w:t>eBike</w:t>
      </w:r>
      <w:proofErr w:type="spellEnd"/>
      <w:r w:rsidRPr="001D773D">
        <w:rPr>
          <w:rFonts w:cs="Arial"/>
          <w:szCs w:val="24"/>
          <w:lang w:val="de-DE"/>
        </w:rPr>
        <w:t xml:space="preserve">-Freunde über Familientouren bis hin zu Strecken für versierte Mountainbiker. Die Schönheit der Dolomitenprovinz lässt sich </w:t>
      </w:r>
      <w:r w:rsidR="00563AA0">
        <w:rPr>
          <w:rFonts w:cs="Arial"/>
          <w:szCs w:val="24"/>
          <w:lang w:val="de-DE"/>
        </w:rPr>
        <w:t>auf allen Fahrrad-Typen</w:t>
      </w:r>
      <w:r w:rsidRPr="001D773D">
        <w:rPr>
          <w:rFonts w:cs="Arial"/>
          <w:szCs w:val="24"/>
          <w:lang w:val="de-DE"/>
        </w:rPr>
        <w:t xml:space="preserve"> entdecken und genießen. Auch die Mountainbike</w:t>
      </w:r>
      <w:r w:rsidR="00563AA0">
        <w:rPr>
          <w:rFonts w:cs="Arial"/>
          <w:szCs w:val="24"/>
          <w:lang w:val="de-DE"/>
        </w:rPr>
        <w:t>-Profis zieht es ins Trentino: V</w:t>
      </w:r>
      <w:r w:rsidRPr="001D773D">
        <w:rPr>
          <w:rFonts w:cs="Arial"/>
          <w:szCs w:val="24"/>
          <w:lang w:val="de-DE"/>
        </w:rPr>
        <w:t xml:space="preserve">om 6. bis </w:t>
      </w:r>
      <w:r w:rsidR="00563AA0">
        <w:rPr>
          <w:rFonts w:cs="Arial"/>
          <w:szCs w:val="24"/>
          <w:lang w:val="de-DE"/>
        </w:rPr>
        <w:t xml:space="preserve">zum </w:t>
      </w:r>
      <w:r w:rsidRPr="001D773D">
        <w:rPr>
          <w:rFonts w:cs="Arial"/>
          <w:szCs w:val="24"/>
          <w:lang w:val="de-DE"/>
        </w:rPr>
        <w:t xml:space="preserve">8. Juli findet im Val di Sole der UCI Mountainbike World Cup 2018 statt. </w:t>
      </w:r>
      <w:r w:rsidR="008953E0">
        <w:rPr>
          <w:rFonts w:cs="Arial"/>
          <w:szCs w:val="24"/>
          <w:lang w:val="de-DE"/>
        </w:rPr>
        <w:t xml:space="preserve">An den drei aufregenden Tagen messen sich professionelle Biker in den Disziplinen </w:t>
      </w:r>
      <w:proofErr w:type="spellStart"/>
      <w:r w:rsidR="008953E0" w:rsidRPr="008953E0">
        <w:rPr>
          <w:rFonts w:cs="Arial"/>
          <w:szCs w:val="24"/>
          <w:lang w:val="de-DE"/>
        </w:rPr>
        <w:t>Downhill</w:t>
      </w:r>
      <w:proofErr w:type="spellEnd"/>
      <w:r w:rsidR="008953E0" w:rsidRPr="008953E0">
        <w:rPr>
          <w:rFonts w:cs="Arial"/>
          <w:szCs w:val="24"/>
          <w:lang w:val="de-DE"/>
        </w:rPr>
        <w:t xml:space="preserve">, Cross Country und </w:t>
      </w:r>
      <w:proofErr w:type="spellStart"/>
      <w:r w:rsidR="008953E0" w:rsidRPr="008953E0">
        <w:rPr>
          <w:rFonts w:cs="Arial"/>
          <w:szCs w:val="24"/>
          <w:lang w:val="de-DE"/>
        </w:rPr>
        <w:t>Four</w:t>
      </w:r>
      <w:proofErr w:type="spellEnd"/>
      <w:r w:rsidR="008953E0" w:rsidRPr="008953E0">
        <w:rPr>
          <w:rFonts w:cs="Arial"/>
          <w:szCs w:val="24"/>
          <w:lang w:val="de-DE"/>
        </w:rPr>
        <w:t xml:space="preserve"> Cross.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  <w:r w:rsidRPr="001D773D">
        <w:rPr>
          <w:rFonts w:cs="Arial"/>
          <w:szCs w:val="24"/>
          <w:lang w:val="de-DE"/>
        </w:rPr>
        <w:t xml:space="preserve">Die gesamte Region bietet zudem eine hervorragende Infrastruktur für Radfahrer mit Fahrradverleihen, Werkstätten, E-Bike-Ladestationen, </w:t>
      </w:r>
      <w:proofErr w:type="spellStart"/>
      <w:r w:rsidRPr="001D773D">
        <w:rPr>
          <w:rFonts w:cs="Arial"/>
          <w:szCs w:val="24"/>
          <w:lang w:val="de-DE"/>
        </w:rPr>
        <w:t>Downhill</w:t>
      </w:r>
      <w:proofErr w:type="spellEnd"/>
      <w:r w:rsidRPr="001D773D">
        <w:rPr>
          <w:rFonts w:cs="Arial"/>
          <w:szCs w:val="24"/>
          <w:lang w:val="de-DE"/>
        </w:rPr>
        <w:t>-Routen mit Liftanlagen, Mountainbike-Führer</w:t>
      </w:r>
      <w:r>
        <w:rPr>
          <w:rFonts w:cs="Arial"/>
          <w:szCs w:val="24"/>
          <w:lang w:val="de-DE"/>
        </w:rPr>
        <w:t>n</w:t>
      </w:r>
      <w:r w:rsidR="00563AA0">
        <w:rPr>
          <w:rFonts w:cs="Arial"/>
          <w:szCs w:val="24"/>
          <w:lang w:val="de-DE"/>
        </w:rPr>
        <w:t xml:space="preserve"> und</w:t>
      </w:r>
      <w:r w:rsidRPr="001D773D">
        <w:rPr>
          <w:rFonts w:cs="Arial"/>
          <w:szCs w:val="24"/>
          <w:lang w:val="de-DE"/>
        </w:rPr>
        <w:t xml:space="preserve"> Shuttle-Busse</w:t>
      </w:r>
      <w:r>
        <w:rPr>
          <w:rFonts w:cs="Arial"/>
          <w:szCs w:val="24"/>
          <w:lang w:val="de-DE"/>
        </w:rPr>
        <w:t>n</w:t>
      </w:r>
      <w:r w:rsidRPr="001D773D">
        <w:rPr>
          <w:rFonts w:cs="Arial"/>
          <w:szCs w:val="24"/>
          <w:lang w:val="de-DE"/>
        </w:rPr>
        <w:t xml:space="preserve"> für den Transfer</w:t>
      </w:r>
      <w:r w:rsidR="00563AA0">
        <w:rPr>
          <w:rFonts w:cs="Arial"/>
          <w:szCs w:val="24"/>
          <w:lang w:val="de-DE"/>
        </w:rPr>
        <w:t xml:space="preserve">. Außerdem finden die Besucher im Trentino selbstverständlich </w:t>
      </w:r>
      <w:r w:rsidRPr="001D773D">
        <w:rPr>
          <w:rFonts w:cs="Arial"/>
          <w:szCs w:val="24"/>
          <w:lang w:val="de-DE"/>
        </w:rPr>
        <w:t>hervorragende Unterkunftsmöglichkeiten, frische, regionale Lebensmittel und guten Wein.</w:t>
      </w:r>
      <w:r w:rsidR="002F0CD6"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>Im Trentino finden sich für Radfahrer jeder Couleur insgesamt fünf Destinationen mit speziellen Angeboten für Radler: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</w:p>
    <w:p w:rsidR="001D773D" w:rsidRPr="001D773D" w:rsidRDefault="001D773D" w:rsidP="001D773D">
      <w:pPr>
        <w:spacing w:line="276" w:lineRule="auto"/>
        <w:jc w:val="both"/>
        <w:rPr>
          <w:rFonts w:cs="Arial"/>
          <w:b/>
          <w:szCs w:val="24"/>
          <w:lang w:val="de-DE"/>
        </w:rPr>
      </w:pPr>
      <w:r w:rsidRPr="001D773D">
        <w:rPr>
          <w:rFonts w:cs="Arial"/>
          <w:b/>
          <w:szCs w:val="24"/>
          <w:lang w:val="de-DE"/>
        </w:rPr>
        <w:t xml:space="preserve">Alpe </w:t>
      </w:r>
      <w:proofErr w:type="spellStart"/>
      <w:r w:rsidRPr="001D773D">
        <w:rPr>
          <w:rFonts w:cs="Arial"/>
          <w:b/>
          <w:szCs w:val="24"/>
          <w:lang w:val="de-DE"/>
        </w:rPr>
        <w:t>Cimbra</w:t>
      </w:r>
      <w:proofErr w:type="spellEnd"/>
      <w:r w:rsidRPr="001D773D">
        <w:rPr>
          <w:rFonts w:cs="Arial"/>
          <w:b/>
          <w:szCs w:val="24"/>
          <w:lang w:val="de-DE"/>
        </w:rPr>
        <w:t xml:space="preserve"> Bike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  <w:r w:rsidRPr="001D773D">
        <w:rPr>
          <w:rFonts w:cs="Arial"/>
          <w:szCs w:val="24"/>
          <w:lang w:val="de-DE"/>
        </w:rPr>
        <w:t>Hier befinden sich Fahrradstrecken, die durch Hochebenen zwischen 800 und 1</w:t>
      </w:r>
      <w:r w:rsidR="00563AA0">
        <w:rPr>
          <w:rFonts w:cs="Arial"/>
          <w:szCs w:val="24"/>
          <w:lang w:val="de-DE"/>
        </w:rPr>
        <w:t>.</w:t>
      </w:r>
      <w:r w:rsidRPr="001D773D">
        <w:rPr>
          <w:rFonts w:cs="Arial"/>
          <w:szCs w:val="24"/>
          <w:lang w:val="de-DE"/>
        </w:rPr>
        <w:t xml:space="preserve">900 Metern, und vorbei an Wiesen, Wäldern und spektakulären Gipfeln entlang führen. Neben Familienrouten und dem Bike Park in </w:t>
      </w:r>
      <w:proofErr w:type="spellStart"/>
      <w:r w:rsidRPr="001D773D">
        <w:rPr>
          <w:rFonts w:cs="Arial"/>
          <w:szCs w:val="24"/>
          <w:lang w:val="de-DE"/>
        </w:rPr>
        <w:t>Lavarone</w:t>
      </w:r>
      <w:proofErr w:type="spellEnd"/>
      <w:r w:rsidRPr="001D773D">
        <w:rPr>
          <w:rFonts w:cs="Arial"/>
          <w:szCs w:val="24"/>
          <w:lang w:val="de-DE"/>
        </w:rPr>
        <w:t xml:space="preserve"> gibt es Strecken für Mountain</w:t>
      </w:r>
      <w:r w:rsidR="00563AA0">
        <w:rPr>
          <w:rFonts w:cs="Arial"/>
          <w:szCs w:val="24"/>
          <w:lang w:val="de-DE"/>
        </w:rPr>
        <w:t>-</w:t>
      </w:r>
      <w:r w:rsidRPr="001D773D">
        <w:rPr>
          <w:rFonts w:cs="Arial"/>
          <w:szCs w:val="24"/>
          <w:lang w:val="de-DE"/>
        </w:rPr>
        <w:t xml:space="preserve">, Cross-Country </w:t>
      </w:r>
      <w:r w:rsidRPr="001D773D">
        <w:rPr>
          <w:rFonts w:cs="Arial"/>
          <w:szCs w:val="24"/>
          <w:lang w:val="de-DE"/>
        </w:rPr>
        <w:lastRenderedPageBreak/>
        <w:t xml:space="preserve">und Enduro-Biker. Die „100km </w:t>
      </w:r>
      <w:proofErr w:type="spellStart"/>
      <w:r w:rsidRPr="001D773D">
        <w:rPr>
          <w:rFonts w:cs="Arial"/>
          <w:szCs w:val="24"/>
          <w:lang w:val="de-DE"/>
        </w:rPr>
        <w:t>dei</w:t>
      </w:r>
      <w:proofErr w:type="spellEnd"/>
      <w:r w:rsidRPr="001D773D">
        <w:rPr>
          <w:rFonts w:cs="Arial"/>
          <w:szCs w:val="24"/>
          <w:lang w:val="de-DE"/>
        </w:rPr>
        <w:t xml:space="preserve"> </w:t>
      </w:r>
      <w:proofErr w:type="spellStart"/>
      <w:r w:rsidRPr="001D773D">
        <w:rPr>
          <w:rFonts w:cs="Arial"/>
          <w:szCs w:val="24"/>
          <w:lang w:val="de-DE"/>
        </w:rPr>
        <w:t>forti</w:t>
      </w:r>
      <w:proofErr w:type="spellEnd"/>
      <w:r w:rsidRPr="001D773D">
        <w:rPr>
          <w:rFonts w:cs="Arial"/>
          <w:szCs w:val="24"/>
          <w:lang w:val="de-DE"/>
        </w:rPr>
        <w:t>“ ist die phänomenalste Tour schlechthin. Sie ist sehr abwechslungsreich und herausfordernd</w:t>
      </w:r>
      <w:r w:rsidR="008953E0">
        <w:rPr>
          <w:rFonts w:cs="Arial"/>
          <w:szCs w:val="24"/>
          <w:lang w:val="de-DE"/>
        </w:rPr>
        <w:t xml:space="preserve"> vorbei an </w:t>
      </w:r>
      <w:r w:rsidRPr="001D773D">
        <w:rPr>
          <w:rFonts w:cs="Arial"/>
          <w:szCs w:val="24"/>
          <w:lang w:val="de-DE"/>
        </w:rPr>
        <w:t>Felsen, Wäldern und atemberaubenden Panoramen. Drei Rundkurse können am Stück oder einzeln bewältigt werden: 52,5</w:t>
      </w:r>
      <w:r w:rsidR="00563AA0"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 xml:space="preserve">km rund um </w:t>
      </w:r>
      <w:proofErr w:type="spellStart"/>
      <w:r w:rsidRPr="001D773D">
        <w:rPr>
          <w:rFonts w:cs="Arial"/>
          <w:szCs w:val="24"/>
          <w:lang w:val="de-DE"/>
        </w:rPr>
        <w:t>Folgaria</w:t>
      </w:r>
      <w:proofErr w:type="spellEnd"/>
      <w:r w:rsidRPr="001D773D">
        <w:rPr>
          <w:rFonts w:cs="Arial"/>
          <w:szCs w:val="24"/>
          <w:lang w:val="de-DE"/>
        </w:rPr>
        <w:t>, 23,95</w:t>
      </w:r>
      <w:r w:rsidR="00563AA0"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 xml:space="preserve">km um </w:t>
      </w:r>
      <w:proofErr w:type="spellStart"/>
      <w:r w:rsidRPr="001D773D">
        <w:rPr>
          <w:rFonts w:cs="Arial"/>
          <w:szCs w:val="24"/>
          <w:lang w:val="de-DE"/>
        </w:rPr>
        <w:t>Lavarone</w:t>
      </w:r>
      <w:proofErr w:type="spellEnd"/>
      <w:r w:rsidRPr="001D773D">
        <w:rPr>
          <w:rFonts w:cs="Arial"/>
          <w:szCs w:val="24"/>
          <w:lang w:val="de-DE"/>
        </w:rPr>
        <w:t xml:space="preserve"> und 26,48</w:t>
      </w:r>
      <w:r w:rsidR="00563AA0"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 xml:space="preserve">km um </w:t>
      </w:r>
      <w:proofErr w:type="spellStart"/>
      <w:r w:rsidRPr="001D773D">
        <w:rPr>
          <w:rFonts w:cs="Arial"/>
          <w:szCs w:val="24"/>
          <w:lang w:val="de-DE"/>
        </w:rPr>
        <w:t>Luserna</w:t>
      </w:r>
      <w:proofErr w:type="spellEnd"/>
      <w:r w:rsidRPr="001D773D">
        <w:rPr>
          <w:rFonts w:cs="Arial"/>
          <w:szCs w:val="24"/>
          <w:lang w:val="de-DE"/>
        </w:rPr>
        <w:t xml:space="preserve">. Weitere Touren sind die </w:t>
      </w:r>
      <w:r>
        <w:rPr>
          <w:rFonts w:cs="Arial"/>
          <w:szCs w:val="24"/>
          <w:lang w:val="de-DE"/>
        </w:rPr>
        <w:t>„</w:t>
      </w:r>
      <w:r w:rsidRPr="001D773D">
        <w:rPr>
          <w:rFonts w:cs="Arial"/>
          <w:szCs w:val="24"/>
          <w:lang w:val="de-DE"/>
        </w:rPr>
        <w:t xml:space="preserve">Alpe </w:t>
      </w:r>
      <w:proofErr w:type="spellStart"/>
      <w:r w:rsidRPr="001D773D">
        <w:rPr>
          <w:rFonts w:cs="Arial"/>
          <w:szCs w:val="24"/>
          <w:lang w:val="de-DE"/>
        </w:rPr>
        <w:t>Cimbra</w:t>
      </w:r>
      <w:proofErr w:type="spellEnd"/>
      <w:r w:rsidRPr="001D773D">
        <w:rPr>
          <w:rFonts w:cs="Arial"/>
          <w:szCs w:val="24"/>
          <w:lang w:val="de-DE"/>
        </w:rPr>
        <w:t xml:space="preserve"> Tour</w:t>
      </w:r>
      <w:r>
        <w:rPr>
          <w:rFonts w:cs="Arial"/>
          <w:szCs w:val="24"/>
          <w:lang w:val="de-DE"/>
        </w:rPr>
        <w:t>“</w:t>
      </w:r>
      <w:r w:rsidRPr="001D773D">
        <w:rPr>
          <w:rFonts w:cs="Arial"/>
          <w:szCs w:val="24"/>
          <w:lang w:val="de-DE"/>
        </w:rPr>
        <w:t xml:space="preserve"> (63,8 km)</w:t>
      </w:r>
      <w:r w:rsidR="008953E0">
        <w:rPr>
          <w:rFonts w:cs="Arial"/>
          <w:szCs w:val="24"/>
          <w:lang w:val="de-DE"/>
        </w:rPr>
        <w:t xml:space="preserve"> und </w:t>
      </w:r>
      <w:r w:rsidRPr="001D773D">
        <w:rPr>
          <w:rFonts w:cs="Arial"/>
          <w:szCs w:val="24"/>
          <w:lang w:val="de-DE"/>
        </w:rPr>
        <w:t xml:space="preserve">der </w:t>
      </w:r>
      <w:r>
        <w:rPr>
          <w:rFonts w:cs="Arial"/>
          <w:szCs w:val="24"/>
          <w:lang w:val="de-DE"/>
        </w:rPr>
        <w:t>„</w:t>
      </w:r>
      <w:proofErr w:type="spellStart"/>
      <w:r w:rsidRPr="001D773D">
        <w:rPr>
          <w:rFonts w:cs="Arial"/>
          <w:szCs w:val="24"/>
          <w:lang w:val="de-DE"/>
        </w:rPr>
        <w:t>Toraro</w:t>
      </w:r>
      <w:proofErr w:type="spellEnd"/>
      <w:r w:rsidRPr="001D773D">
        <w:rPr>
          <w:rFonts w:cs="Arial"/>
          <w:szCs w:val="24"/>
          <w:lang w:val="de-DE"/>
        </w:rPr>
        <w:t xml:space="preserve"> Ring</w:t>
      </w:r>
      <w:r>
        <w:rPr>
          <w:rFonts w:cs="Arial"/>
          <w:szCs w:val="24"/>
          <w:lang w:val="de-DE"/>
        </w:rPr>
        <w:t>“</w:t>
      </w:r>
      <w:r w:rsidRPr="001D773D">
        <w:rPr>
          <w:rFonts w:cs="Arial"/>
          <w:szCs w:val="24"/>
          <w:lang w:val="de-DE"/>
        </w:rPr>
        <w:t xml:space="preserve"> (19,2</w:t>
      </w:r>
      <w:r w:rsidR="008953E0">
        <w:rPr>
          <w:rFonts w:cs="Arial"/>
          <w:szCs w:val="24"/>
          <w:lang w:val="de-DE"/>
        </w:rPr>
        <w:t xml:space="preserve"> km)</w:t>
      </w:r>
      <w:r w:rsidRPr="001D773D">
        <w:rPr>
          <w:rFonts w:cs="Arial"/>
          <w:szCs w:val="24"/>
          <w:lang w:val="de-DE"/>
        </w:rPr>
        <w:t>. Weitere Informationen: www.alpecimbra.it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</w:p>
    <w:p w:rsidR="001D773D" w:rsidRPr="001D773D" w:rsidRDefault="001D773D" w:rsidP="001D773D">
      <w:pPr>
        <w:spacing w:line="276" w:lineRule="auto"/>
        <w:jc w:val="both"/>
        <w:rPr>
          <w:rFonts w:cs="Arial"/>
          <w:b/>
          <w:szCs w:val="24"/>
          <w:lang w:val="de-DE"/>
        </w:rPr>
      </w:pPr>
      <w:proofErr w:type="spellStart"/>
      <w:r w:rsidRPr="001D773D">
        <w:rPr>
          <w:rFonts w:cs="Arial"/>
          <w:b/>
          <w:szCs w:val="24"/>
          <w:lang w:val="de-DE"/>
        </w:rPr>
        <w:t>Dolomiti</w:t>
      </w:r>
      <w:proofErr w:type="spellEnd"/>
      <w:r w:rsidRPr="001D773D">
        <w:rPr>
          <w:rFonts w:cs="Arial"/>
          <w:b/>
          <w:szCs w:val="24"/>
          <w:lang w:val="de-DE"/>
        </w:rPr>
        <w:t xml:space="preserve"> </w:t>
      </w:r>
      <w:proofErr w:type="spellStart"/>
      <w:r w:rsidRPr="001D773D">
        <w:rPr>
          <w:rFonts w:cs="Arial"/>
          <w:b/>
          <w:szCs w:val="24"/>
          <w:lang w:val="de-DE"/>
        </w:rPr>
        <w:t>Paganella</w:t>
      </w:r>
      <w:proofErr w:type="spellEnd"/>
      <w:r w:rsidRPr="001D773D">
        <w:rPr>
          <w:rFonts w:cs="Arial"/>
          <w:b/>
          <w:szCs w:val="24"/>
          <w:lang w:val="de-DE"/>
        </w:rPr>
        <w:t xml:space="preserve"> Bike Area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  <w:r w:rsidRPr="001D773D">
        <w:rPr>
          <w:rFonts w:cs="Arial"/>
          <w:szCs w:val="24"/>
          <w:lang w:val="de-DE"/>
        </w:rPr>
        <w:t>Das Gebiet bietet auf insgesamt 400 km sowohl leichte Routen für Fami</w:t>
      </w:r>
      <w:r>
        <w:rPr>
          <w:rFonts w:cs="Arial"/>
          <w:szCs w:val="24"/>
          <w:lang w:val="de-DE"/>
        </w:rPr>
        <w:t>lien als auch anspruchsvollere T</w:t>
      </w:r>
      <w:r w:rsidRPr="001D773D">
        <w:rPr>
          <w:rFonts w:cs="Arial"/>
          <w:szCs w:val="24"/>
          <w:lang w:val="de-DE"/>
        </w:rPr>
        <w:t xml:space="preserve">ouren für Trail-, All-Mountain- und Enduro-Fahrer. Die </w:t>
      </w:r>
      <w:r>
        <w:rPr>
          <w:rFonts w:cs="Arial"/>
          <w:szCs w:val="24"/>
          <w:lang w:val="de-DE"/>
        </w:rPr>
        <w:t xml:space="preserve">so genannten </w:t>
      </w:r>
      <w:r w:rsidRPr="001D773D">
        <w:rPr>
          <w:rFonts w:cs="Arial"/>
          <w:szCs w:val="24"/>
          <w:lang w:val="de-DE"/>
        </w:rPr>
        <w:t xml:space="preserve">Bären-Trails bestehen aus fünf zusammengefassten Individualrouten und führen durch </w:t>
      </w:r>
      <w:r w:rsidR="008953E0">
        <w:rPr>
          <w:rFonts w:cs="Arial"/>
          <w:szCs w:val="24"/>
          <w:lang w:val="de-DE"/>
        </w:rPr>
        <w:t>die</w:t>
      </w:r>
      <w:r w:rsidRPr="001D773D">
        <w:rPr>
          <w:rFonts w:cs="Arial"/>
          <w:szCs w:val="24"/>
          <w:lang w:val="de-DE"/>
        </w:rPr>
        <w:t xml:space="preserve"> Städte der Region bis auf den höchsten Gipfel der Region, die </w:t>
      </w:r>
      <w:proofErr w:type="spellStart"/>
      <w:r w:rsidRPr="001D773D">
        <w:rPr>
          <w:rFonts w:cs="Arial"/>
          <w:szCs w:val="24"/>
          <w:lang w:val="de-DE"/>
        </w:rPr>
        <w:t>Paganella</w:t>
      </w:r>
      <w:proofErr w:type="spellEnd"/>
      <w:r w:rsidRPr="001D773D">
        <w:rPr>
          <w:rFonts w:cs="Arial"/>
          <w:szCs w:val="24"/>
          <w:lang w:val="de-DE"/>
        </w:rPr>
        <w:t xml:space="preserve"> mit 2</w:t>
      </w:r>
      <w:r w:rsidR="00563AA0">
        <w:rPr>
          <w:rFonts w:cs="Arial"/>
          <w:szCs w:val="24"/>
          <w:lang w:val="de-DE"/>
        </w:rPr>
        <w:t>.</w:t>
      </w:r>
      <w:r w:rsidRPr="001D773D">
        <w:rPr>
          <w:rFonts w:cs="Arial"/>
          <w:szCs w:val="24"/>
          <w:lang w:val="de-DE"/>
        </w:rPr>
        <w:t>125m.</w:t>
      </w:r>
      <w:r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 xml:space="preserve">Die vergleichsweise einfache </w:t>
      </w:r>
      <w:proofErr w:type="spellStart"/>
      <w:r w:rsidRPr="001D773D">
        <w:rPr>
          <w:rFonts w:cs="Arial"/>
          <w:szCs w:val="24"/>
          <w:lang w:val="de-DE"/>
        </w:rPr>
        <w:t>Bikeroute</w:t>
      </w:r>
      <w:proofErr w:type="spellEnd"/>
      <w:r w:rsidRPr="001D773D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„</w:t>
      </w:r>
      <w:r w:rsidRPr="001D773D">
        <w:rPr>
          <w:rFonts w:cs="Arial"/>
          <w:szCs w:val="24"/>
          <w:lang w:val="de-DE"/>
        </w:rPr>
        <w:t>Big Hero-</w:t>
      </w:r>
      <w:proofErr w:type="spellStart"/>
      <w:r w:rsidRPr="001D773D">
        <w:rPr>
          <w:rFonts w:cs="Arial"/>
          <w:szCs w:val="24"/>
          <w:lang w:val="de-DE"/>
        </w:rPr>
        <w:t>Molveno</w:t>
      </w:r>
      <w:proofErr w:type="spellEnd"/>
      <w:r>
        <w:rPr>
          <w:rFonts w:cs="Arial"/>
          <w:szCs w:val="24"/>
          <w:lang w:val="de-DE"/>
        </w:rPr>
        <w:t>“</w:t>
      </w:r>
      <w:r w:rsidRPr="001D773D">
        <w:rPr>
          <w:rFonts w:cs="Arial"/>
          <w:szCs w:val="24"/>
          <w:lang w:val="de-DE"/>
        </w:rPr>
        <w:t xml:space="preserve"> (2 km) startet von der La </w:t>
      </w:r>
      <w:proofErr w:type="spellStart"/>
      <w:r w:rsidRPr="001D773D">
        <w:rPr>
          <w:rFonts w:cs="Arial"/>
          <w:szCs w:val="24"/>
          <w:lang w:val="de-DE"/>
        </w:rPr>
        <w:t>Montanara</w:t>
      </w:r>
      <w:proofErr w:type="spellEnd"/>
      <w:r w:rsidRPr="001D773D">
        <w:rPr>
          <w:rFonts w:cs="Arial"/>
          <w:szCs w:val="24"/>
          <w:lang w:val="de-DE"/>
        </w:rPr>
        <w:t xml:space="preserve"> Berghütte, die mit dem Lift zu erreichen ist, und führt entlang einer wunderschönen Aussicht auf den </w:t>
      </w:r>
      <w:proofErr w:type="spellStart"/>
      <w:r w:rsidRPr="001D773D">
        <w:rPr>
          <w:rFonts w:cs="Arial"/>
          <w:szCs w:val="24"/>
          <w:lang w:val="de-DE"/>
        </w:rPr>
        <w:t>Molveno</w:t>
      </w:r>
      <w:proofErr w:type="spellEnd"/>
      <w:r w:rsidRPr="001D773D">
        <w:rPr>
          <w:rFonts w:cs="Arial"/>
          <w:szCs w:val="24"/>
          <w:lang w:val="de-DE"/>
        </w:rPr>
        <w:t xml:space="preserve"> See zum </w:t>
      </w:r>
      <w:proofErr w:type="spellStart"/>
      <w:r w:rsidRPr="001D773D">
        <w:rPr>
          <w:rFonts w:cs="Arial"/>
          <w:szCs w:val="24"/>
          <w:lang w:val="de-DE"/>
        </w:rPr>
        <w:t>Pradél</w:t>
      </w:r>
      <w:proofErr w:type="spellEnd"/>
      <w:r w:rsidRPr="001D773D">
        <w:rPr>
          <w:rFonts w:cs="Arial"/>
          <w:szCs w:val="24"/>
          <w:lang w:val="de-DE"/>
        </w:rPr>
        <w:t xml:space="preserve"> Plateau. 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</w:p>
    <w:p w:rsidR="001D773D" w:rsidRPr="001D773D" w:rsidRDefault="001D773D" w:rsidP="001D773D">
      <w:pPr>
        <w:spacing w:line="276" w:lineRule="auto"/>
        <w:jc w:val="both"/>
        <w:rPr>
          <w:rFonts w:cs="Arial"/>
          <w:b/>
          <w:szCs w:val="24"/>
          <w:lang w:val="de-DE"/>
        </w:rPr>
      </w:pPr>
      <w:r w:rsidRPr="001D773D">
        <w:rPr>
          <w:rFonts w:cs="Arial"/>
          <w:b/>
          <w:szCs w:val="24"/>
          <w:lang w:val="de-DE"/>
        </w:rPr>
        <w:t xml:space="preserve">Bike Area Val di </w:t>
      </w:r>
      <w:proofErr w:type="spellStart"/>
      <w:r w:rsidRPr="001D773D">
        <w:rPr>
          <w:rFonts w:cs="Arial"/>
          <w:b/>
          <w:szCs w:val="24"/>
          <w:lang w:val="de-DE"/>
        </w:rPr>
        <w:t>Fassa</w:t>
      </w:r>
      <w:proofErr w:type="spellEnd"/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  <w:r w:rsidRPr="001D773D">
        <w:rPr>
          <w:rFonts w:cs="Arial"/>
          <w:szCs w:val="24"/>
          <w:lang w:val="de-DE"/>
        </w:rPr>
        <w:t xml:space="preserve">Im Val di </w:t>
      </w:r>
      <w:proofErr w:type="spellStart"/>
      <w:r w:rsidRPr="001D773D">
        <w:rPr>
          <w:rFonts w:cs="Arial"/>
          <w:szCs w:val="24"/>
          <w:lang w:val="de-DE"/>
        </w:rPr>
        <w:t>Fassa</w:t>
      </w:r>
      <w:proofErr w:type="spellEnd"/>
      <w:r w:rsidRPr="001D773D">
        <w:rPr>
          <w:rFonts w:cs="Arial"/>
          <w:szCs w:val="24"/>
          <w:lang w:val="de-DE"/>
        </w:rPr>
        <w:t xml:space="preserve"> sind viele lokale Sehenswürdigkeiten per Rad erreichbar</w:t>
      </w:r>
      <w:r>
        <w:rPr>
          <w:rFonts w:cs="Arial"/>
          <w:szCs w:val="24"/>
          <w:lang w:val="de-DE"/>
        </w:rPr>
        <w:t xml:space="preserve">. </w:t>
      </w:r>
      <w:r w:rsidRPr="001D773D">
        <w:rPr>
          <w:rFonts w:cs="Arial"/>
          <w:szCs w:val="24"/>
          <w:lang w:val="de-DE"/>
        </w:rPr>
        <w:t>Für die „</w:t>
      </w:r>
      <w:proofErr w:type="spellStart"/>
      <w:r w:rsidRPr="001D773D">
        <w:rPr>
          <w:rFonts w:cs="Arial"/>
          <w:szCs w:val="24"/>
          <w:lang w:val="de-DE"/>
        </w:rPr>
        <w:t>Sellaronda</w:t>
      </w:r>
      <w:proofErr w:type="spellEnd"/>
      <w:r w:rsidRPr="001D773D">
        <w:rPr>
          <w:rFonts w:cs="Arial"/>
          <w:szCs w:val="24"/>
          <w:lang w:val="de-DE"/>
        </w:rPr>
        <w:t xml:space="preserve"> Mountainbike Tour“ sollten Mountainbiker neben ihrem Rad auch eine gute Kondition und viel Ehrgeiz mitbringen, denn die Strecke gilt als beste </w:t>
      </w:r>
      <w:proofErr w:type="spellStart"/>
      <w:r w:rsidRPr="001D773D">
        <w:rPr>
          <w:rFonts w:cs="Arial"/>
          <w:szCs w:val="24"/>
          <w:lang w:val="de-DE"/>
        </w:rPr>
        <w:t>Offroad</w:t>
      </w:r>
      <w:proofErr w:type="spellEnd"/>
      <w:r w:rsidRPr="001D773D">
        <w:rPr>
          <w:rFonts w:cs="Arial"/>
          <w:szCs w:val="24"/>
          <w:lang w:val="de-DE"/>
        </w:rPr>
        <w:t xml:space="preserve">-Tour der Dolomiten. Die „Val di </w:t>
      </w:r>
      <w:proofErr w:type="spellStart"/>
      <w:r w:rsidRPr="001D773D">
        <w:rPr>
          <w:rFonts w:cs="Arial"/>
          <w:szCs w:val="24"/>
          <w:lang w:val="de-DE"/>
        </w:rPr>
        <w:t>Fassa</w:t>
      </w:r>
      <w:proofErr w:type="spellEnd"/>
      <w:r w:rsidRPr="001D773D">
        <w:rPr>
          <w:rFonts w:cs="Arial"/>
          <w:szCs w:val="24"/>
          <w:lang w:val="de-DE"/>
        </w:rPr>
        <w:t xml:space="preserve"> Classic“ ist die Originalroute des ersten italienischen Mountainbike-Rennens „</w:t>
      </w:r>
      <w:proofErr w:type="spellStart"/>
      <w:r w:rsidRPr="001D773D">
        <w:rPr>
          <w:rFonts w:cs="Arial"/>
          <w:szCs w:val="24"/>
          <w:lang w:val="de-DE"/>
        </w:rPr>
        <w:t>Rampilonga</w:t>
      </w:r>
      <w:proofErr w:type="spellEnd"/>
      <w:r w:rsidRPr="001D773D">
        <w:rPr>
          <w:rFonts w:cs="Arial"/>
          <w:szCs w:val="24"/>
          <w:lang w:val="de-DE"/>
        </w:rPr>
        <w:t>“ und erstreckt sich über einen Rundkurs von 50,15</w:t>
      </w:r>
      <w:r w:rsidR="00563AA0"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 xml:space="preserve">km entlang der Städte </w:t>
      </w:r>
      <w:proofErr w:type="spellStart"/>
      <w:r w:rsidRPr="001D773D">
        <w:rPr>
          <w:rFonts w:cs="Arial"/>
          <w:szCs w:val="24"/>
          <w:lang w:val="de-DE"/>
        </w:rPr>
        <w:t>Moena</w:t>
      </w:r>
      <w:proofErr w:type="spellEnd"/>
      <w:r w:rsidRPr="001D773D">
        <w:rPr>
          <w:rFonts w:cs="Arial"/>
          <w:szCs w:val="24"/>
          <w:lang w:val="de-DE"/>
        </w:rPr>
        <w:t xml:space="preserve">, </w:t>
      </w:r>
      <w:proofErr w:type="spellStart"/>
      <w:r w:rsidRPr="001D773D">
        <w:rPr>
          <w:rFonts w:cs="Arial"/>
          <w:szCs w:val="24"/>
          <w:lang w:val="de-DE"/>
        </w:rPr>
        <w:t>Soraga</w:t>
      </w:r>
      <w:proofErr w:type="spellEnd"/>
      <w:r w:rsidRPr="001D773D">
        <w:rPr>
          <w:rFonts w:cs="Arial"/>
          <w:szCs w:val="24"/>
          <w:lang w:val="de-DE"/>
        </w:rPr>
        <w:t xml:space="preserve">, </w:t>
      </w:r>
      <w:proofErr w:type="spellStart"/>
      <w:r w:rsidRPr="001D773D">
        <w:rPr>
          <w:rFonts w:cs="Arial"/>
          <w:szCs w:val="24"/>
          <w:lang w:val="de-DE"/>
        </w:rPr>
        <w:t>Pozza</w:t>
      </w:r>
      <w:proofErr w:type="spellEnd"/>
      <w:r w:rsidRPr="001D773D">
        <w:rPr>
          <w:rFonts w:cs="Arial"/>
          <w:szCs w:val="24"/>
          <w:lang w:val="de-DE"/>
        </w:rPr>
        <w:t xml:space="preserve"> und Vigo di </w:t>
      </w:r>
      <w:proofErr w:type="spellStart"/>
      <w:r w:rsidRPr="001D773D">
        <w:rPr>
          <w:rFonts w:cs="Arial"/>
          <w:szCs w:val="24"/>
          <w:lang w:val="de-DE"/>
        </w:rPr>
        <w:t>Fassa</w:t>
      </w:r>
      <w:proofErr w:type="spellEnd"/>
      <w:r w:rsidRPr="001D773D">
        <w:rPr>
          <w:rFonts w:cs="Arial"/>
          <w:szCs w:val="24"/>
          <w:lang w:val="de-DE"/>
        </w:rPr>
        <w:t xml:space="preserve">. 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</w:p>
    <w:p w:rsidR="001D773D" w:rsidRPr="001D773D" w:rsidRDefault="001D773D" w:rsidP="001D773D">
      <w:pPr>
        <w:spacing w:line="276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Val di Sole </w:t>
      </w:r>
      <w:proofErr w:type="spellStart"/>
      <w:r>
        <w:rPr>
          <w:rFonts w:cs="Arial"/>
          <w:b/>
          <w:szCs w:val="24"/>
          <w:lang w:val="de-DE"/>
        </w:rPr>
        <w:t>Bikeland</w:t>
      </w:r>
      <w:proofErr w:type="spellEnd"/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  <w:r w:rsidRPr="001D773D">
        <w:rPr>
          <w:rFonts w:cs="Arial"/>
          <w:szCs w:val="24"/>
          <w:lang w:val="de-DE"/>
        </w:rPr>
        <w:t>Val di Sole ist auch international als Mountainbike-Hotspot bekannt. Das große und ausgezeichnete Streckennetz und die guten Serviceangebote machen das Mountainbike-Erlebnis im Val d</w:t>
      </w:r>
      <w:r w:rsidR="009E105F">
        <w:rPr>
          <w:rFonts w:cs="Arial"/>
          <w:szCs w:val="24"/>
          <w:lang w:val="de-DE"/>
        </w:rPr>
        <w:t>i</w:t>
      </w:r>
      <w:r w:rsidRPr="001D773D">
        <w:rPr>
          <w:rFonts w:cs="Arial"/>
          <w:szCs w:val="24"/>
          <w:lang w:val="de-DE"/>
        </w:rPr>
        <w:t xml:space="preserve"> Sole einzigartig. Hier gibt es 20 Routen mit verschiedenen Schwierigkeitsgraden auf mehr als 400</w:t>
      </w:r>
      <w:r w:rsidR="00563AA0"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 xml:space="preserve">km. Zusätzlich gibt es zehn abwechslungsreiche Einzelrouten und zwei </w:t>
      </w:r>
      <w:proofErr w:type="spellStart"/>
      <w:r w:rsidRPr="001D773D">
        <w:rPr>
          <w:rFonts w:cs="Arial"/>
          <w:szCs w:val="24"/>
          <w:lang w:val="de-DE"/>
        </w:rPr>
        <w:t>Bikeparks</w:t>
      </w:r>
      <w:proofErr w:type="spellEnd"/>
      <w:r w:rsidRPr="001D773D">
        <w:rPr>
          <w:rFonts w:cs="Arial"/>
          <w:szCs w:val="24"/>
          <w:lang w:val="de-DE"/>
        </w:rPr>
        <w:t xml:space="preserve">, die für den letzten Adrenalinkick sorgen: der Ponte di </w:t>
      </w:r>
      <w:proofErr w:type="spellStart"/>
      <w:r w:rsidRPr="001D773D">
        <w:rPr>
          <w:rFonts w:cs="Arial"/>
          <w:szCs w:val="24"/>
          <w:lang w:val="de-DE"/>
        </w:rPr>
        <w:t>Legno</w:t>
      </w:r>
      <w:proofErr w:type="spellEnd"/>
      <w:r w:rsidRPr="001D773D">
        <w:rPr>
          <w:rFonts w:cs="Arial"/>
          <w:szCs w:val="24"/>
          <w:lang w:val="de-DE"/>
        </w:rPr>
        <w:t xml:space="preserve">-Tonale Bike Park </w:t>
      </w:r>
      <w:r w:rsidR="008953E0">
        <w:rPr>
          <w:rFonts w:cs="Arial"/>
          <w:szCs w:val="24"/>
          <w:lang w:val="de-DE"/>
        </w:rPr>
        <w:t>und der Park i</w:t>
      </w:r>
      <w:r w:rsidRPr="001D773D">
        <w:rPr>
          <w:rFonts w:cs="Arial"/>
          <w:szCs w:val="24"/>
          <w:lang w:val="de-DE"/>
        </w:rPr>
        <w:t xml:space="preserve">n </w:t>
      </w:r>
      <w:proofErr w:type="spellStart"/>
      <w:r w:rsidRPr="001D773D">
        <w:rPr>
          <w:rFonts w:cs="Arial"/>
          <w:szCs w:val="24"/>
          <w:lang w:val="de-DE"/>
        </w:rPr>
        <w:t>Commezzadura</w:t>
      </w:r>
      <w:proofErr w:type="spellEnd"/>
      <w:r w:rsidR="008953E0">
        <w:rPr>
          <w:rFonts w:cs="Arial"/>
          <w:szCs w:val="24"/>
          <w:lang w:val="de-DE"/>
        </w:rPr>
        <w:t xml:space="preserve">. </w:t>
      </w:r>
      <w:r w:rsidRPr="001D773D">
        <w:rPr>
          <w:rFonts w:cs="Arial"/>
          <w:szCs w:val="24"/>
          <w:lang w:val="de-DE"/>
        </w:rPr>
        <w:t xml:space="preserve">Der Rundkurs Lago </w:t>
      </w:r>
      <w:proofErr w:type="spellStart"/>
      <w:r w:rsidRPr="001D773D">
        <w:rPr>
          <w:rFonts w:cs="Arial"/>
          <w:szCs w:val="24"/>
          <w:lang w:val="de-DE"/>
        </w:rPr>
        <w:t>de</w:t>
      </w:r>
      <w:r w:rsidR="009E105F">
        <w:rPr>
          <w:rFonts w:cs="Arial"/>
          <w:szCs w:val="24"/>
          <w:lang w:val="de-DE"/>
        </w:rPr>
        <w:t>i</w:t>
      </w:r>
      <w:proofErr w:type="spellEnd"/>
      <w:r w:rsidRPr="001D773D">
        <w:rPr>
          <w:rFonts w:cs="Arial"/>
          <w:szCs w:val="24"/>
          <w:lang w:val="de-DE"/>
        </w:rPr>
        <w:t xml:space="preserve"> </w:t>
      </w:r>
      <w:bookmarkStart w:id="0" w:name="_GoBack"/>
      <w:bookmarkEnd w:id="0"/>
      <w:proofErr w:type="spellStart"/>
      <w:r w:rsidRPr="001D773D">
        <w:rPr>
          <w:rFonts w:cs="Arial"/>
          <w:szCs w:val="24"/>
          <w:lang w:val="de-DE"/>
        </w:rPr>
        <w:t>Caprioli</w:t>
      </w:r>
      <w:proofErr w:type="spellEnd"/>
      <w:r w:rsidRPr="001D773D">
        <w:rPr>
          <w:rFonts w:cs="Arial"/>
          <w:szCs w:val="24"/>
          <w:lang w:val="de-DE"/>
        </w:rPr>
        <w:t xml:space="preserve"> Train (19,2 km) startet am über einen Lift erreichbaren Gipfel des Monte Vigo, führt über Waldwege und bietet einen wunderbaren Blick auf die </w:t>
      </w:r>
      <w:proofErr w:type="spellStart"/>
      <w:r w:rsidRPr="001D773D">
        <w:rPr>
          <w:rFonts w:cs="Arial"/>
          <w:szCs w:val="24"/>
          <w:lang w:val="de-DE"/>
        </w:rPr>
        <w:t>Brenta</w:t>
      </w:r>
      <w:proofErr w:type="spellEnd"/>
      <w:r w:rsidRPr="001D773D">
        <w:rPr>
          <w:rFonts w:cs="Arial"/>
          <w:szCs w:val="24"/>
          <w:lang w:val="de-DE"/>
        </w:rPr>
        <w:t xml:space="preserve"> Dolomiten zurück ins Tal nach </w:t>
      </w:r>
      <w:proofErr w:type="spellStart"/>
      <w:r w:rsidRPr="001D773D">
        <w:rPr>
          <w:rFonts w:cs="Arial"/>
          <w:szCs w:val="24"/>
          <w:lang w:val="de-DE"/>
        </w:rPr>
        <w:t>Commezzadura</w:t>
      </w:r>
      <w:proofErr w:type="spellEnd"/>
      <w:r w:rsidRPr="001D773D">
        <w:rPr>
          <w:rFonts w:cs="Arial"/>
          <w:szCs w:val="24"/>
          <w:lang w:val="de-DE"/>
        </w:rPr>
        <w:t>.</w:t>
      </w:r>
      <w:r>
        <w:rPr>
          <w:rFonts w:cs="Arial"/>
          <w:szCs w:val="24"/>
          <w:lang w:val="de-DE"/>
        </w:rPr>
        <w:t xml:space="preserve"> 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  <w:r w:rsidRPr="001D773D">
        <w:rPr>
          <w:rFonts w:cs="Arial"/>
          <w:szCs w:val="24"/>
          <w:lang w:val="de-DE"/>
        </w:rPr>
        <w:t>Weitere Informationen: www.valdisole.net</w:t>
      </w:r>
    </w:p>
    <w:p w:rsid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</w:p>
    <w:p w:rsidR="008953E0" w:rsidRPr="001D773D" w:rsidRDefault="008953E0" w:rsidP="001D773D">
      <w:pPr>
        <w:spacing w:line="276" w:lineRule="auto"/>
        <w:jc w:val="both"/>
        <w:rPr>
          <w:rFonts w:cs="Arial"/>
          <w:szCs w:val="24"/>
          <w:lang w:val="de-DE"/>
        </w:rPr>
      </w:pPr>
    </w:p>
    <w:p w:rsidR="001D773D" w:rsidRPr="001D773D" w:rsidRDefault="001D773D" w:rsidP="001D773D">
      <w:pPr>
        <w:spacing w:line="276" w:lineRule="auto"/>
        <w:jc w:val="both"/>
        <w:rPr>
          <w:rFonts w:cs="Arial"/>
          <w:b/>
          <w:szCs w:val="24"/>
          <w:lang w:val="de-DE"/>
        </w:rPr>
      </w:pPr>
      <w:proofErr w:type="spellStart"/>
      <w:r w:rsidRPr="001D773D">
        <w:rPr>
          <w:rFonts w:cs="Arial"/>
          <w:b/>
          <w:szCs w:val="24"/>
          <w:lang w:val="de-DE"/>
        </w:rPr>
        <w:lastRenderedPageBreak/>
        <w:t>Garda</w:t>
      </w:r>
      <w:proofErr w:type="spellEnd"/>
      <w:r w:rsidRPr="001D773D">
        <w:rPr>
          <w:rFonts w:cs="Arial"/>
          <w:b/>
          <w:szCs w:val="24"/>
          <w:lang w:val="de-DE"/>
        </w:rPr>
        <w:t xml:space="preserve"> Trentino Bike</w:t>
      </w:r>
    </w:p>
    <w:p w:rsidR="001D773D" w:rsidRPr="001D773D" w:rsidRDefault="001D773D" w:rsidP="001D773D">
      <w:pPr>
        <w:spacing w:line="276" w:lineRule="auto"/>
        <w:jc w:val="both"/>
        <w:rPr>
          <w:rFonts w:cs="Arial"/>
          <w:szCs w:val="24"/>
          <w:lang w:val="de-DE"/>
        </w:rPr>
      </w:pPr>
      <w:r w:rsidRPr="001D773D">
        <w:rPr>
          <w:rFonts w:cs="Arial"/>
          <w:szCs w:val="24"/>
          <w:lang w:val="de-DE"/>
        </w:rPr>
        <w:t xml:space="preserve">In diesem großen Mountainbike-Gebiet gibt es 44 Radstrecken, die sich über insgesamt 1.390 km erstrecken. Aufgrund des besonderen Klimas in der Region sind die meisten der Strecken ganzjährig befahrbar. Von familiengeeigneten </w:t>
      </w:r>
      <w:proofErr w:type="spellStart"/>
      <w:r w:rsidRPr="001D773D">
        <w:rPr>
          <w:rFonts w:cs="Arial"/>
          <w:szCs w:val="24"/>
          <w:lang w:val="de-DE"/>
        </w:rPr>
        <w:t>Offroad</w:t>
      </w:r>
      <w:proofErr w:type="spellEnd"/>
      <w:r w:rsidRPr="001D773D">
        <w:rPr>
          <w:rFonts w:cs="Arial"/>
          <w:szCs w:val="24"/>
          <w:lang w:val="de-DE"/>
        </w:rPr>
        <w:t xml:space="preserve">-Strecken über herausfordernde technische Abschnitte bis hin zu legendären </w:t>
      </w:r>
      <w:proofErr w:type="spellStart"/>
      <w:r w:rsidRPr="001D773D">
        <w:rPr>
          <w:rFonts w:cs="Arial"/>
          <w:szCs w:val="24"/>
          <w:lang w:val="de-DE"/>
        </w:rPr>
        <w:t>Downhill</w:t>
      </w:r>
      <w:proofErr w:type="spellEnd"/>
      <w:r w:rsidRPr="001D773D">
        <w:rPr>
          <w:rFonts w:cs="Arial"/>
          <w:szCs w:val="24"/>
          <w:lang w:val="de-DE"/>
        </w:rPr>
        <w:t>-Routen ist hier für jeden Mountainbiker etwas dabei. Durch die exzellenten Shuttleservice sind alle Strecken ohne Lift erreichbar</w:t>
      </w:r>
      <w:r w:rsidR="002F0CD6">
        <w:rPr>
          <w:rFonts w:cs="Arial"/>
          <w:szCs w:val="24"/>
          <w:lang w:val="de-DE"/>
        </w:rPr>
        <w:t xml:space="preserve">. </w:t>
      </w:r>
      <w:r w:rsidRPr="001D773D">
        <w:rPr>
          <w:rFonts w:cs="Arial"/>
          <w:szCs w:val="24"/>
          <w:lang w:val="de-DE"/>
        </w:rPr>
        <w:t xml:space="preserve">Das Aushängeschild der Region ist die </w:t>
      </w:r>
      <w:r w:rsidR="00563AA0">
        <w:rPr>
          <w:rFonts w:cs="Arial"/>
          <w:szCs w:val="24"/>
          <w:lang w:val="de-DE"/>
        </w:rPr>
        <w:t xml:space="preserve">4,5 km </w:t>
      </w:r>
      <w:r w:rsidRPr="001D773D">
        <w:rPr>
          <w:rFonts w:cs="Arial"/>
          <w:szCs w:val="24"/>
          <w:lang w:val="de-DE"/>
        </w:rPr>
        <w:t xml:space="preserve">lange „Val del </w:t>
      </w:r>
      <w:proofErr w:type="spellStart"/>
      <w:r w:rsidRPr="001D773D">
        <w:rPr>
          <w:rFonts w:cs="Arial"/>
          <w:szCs w:val="24"/>
          <w:lang w:val="de-DE"/>
        </w:rPr>
        <w:t>Diaol</w:t>
      </w:r>
      <w:proofErr w:type="spellEnd"/>
      <w:r w:rsidRPr="001D773D">
        <w:rPr>
          <w:rFonts w:cs="Arial"/>
          <w:szCs w:val="24"/>
          <w:lang w:val="de-DE"/>
        </w:rPr>
        <w:t>“. Komplettiert wird die Region durch insgesamt 21 spezialisierte Hotels, Zeltplätze, Herbergen und Ferienwohnungen.</w:t>
      </w:r>
      <w:r>
        <w:rPr>
          <w:rFonts w:cs="Arial"/>
          <w:szCs w:val="24"/>
          <w:lang w:val="de-DE"/>
        </w:rPr>
        <w:t xml:space="preserve"> </w:t>
      </w:r>
      <w:r w:rsidRPr="001D773D">
        <w:rPr>
          <w:rFonts w:cs="Arial"/>
          <w:szCs w:val="24"/>
          <w:lang w:val="de-DE"/>
        </w:rPr>
        <w:t>Die „</w:t>
      </w:r>
      <w:proofErr w:type="spellStart"/>
      <w:r w:rsidRPr="001D773D">
        <w:rPr>
          <w:rFonts w:cs="Arial"/>
          <w:szCs w:val="24"/>
          <w:lang w:val="de-DE"/>
        </w:rPr>
        <w:t>Ponale-Rifugio</w:t>
      </w:r>
      <w:proofErr w:type="spellEnd"/>
      <w:r w:rsidRPr="001D773D">
        <w:rPr>
          <w:rFonts w:cs="Arial"/>
          <w:szCs w:val="24"/>
          <w:lang w:val="de-DE"/>
        </w:rPr>
        <w:t xml:space="preserve"> Nino </w:t>
      </w:r>
      <w:proofErr w:type="spellStart"/>
      <w:r w:rsidRPr="001D773D">
        <w:rPr>
          <w:rFonts w:cs="Arial"/>
          <w:szCs w:val="24"/>
          <w:lang w:val="de-DE"/>
        </w:rPr>
        <w:t>Pernici</w:t>
      </w:r>
      <w:proofErr w:type="spellEnd"/>
      <w:r w:rsidRPr="001D773D">
        <w:rPr>
          <w:rFonts w:cs="Arial"/>
          <w:szCs w:val="24"/>
          <w:lang w:val="de-DE"/>
        </w:rPr>
        <w:t xml:space="preserve">“ zählt zu den beliebtesten Touren in </w:t>
      </w:r>
      <w:proofErr w:type="spellStart"/>
      <w:r w:rsidRPr="001D773D">
        <w:rPr>
          <w:rFonts w:cs="Arial"/>
          <w:szCs w:val="24"/>
          <w:lang w:val="de-DE"/>
        </w:rPr>
        <w:t>Garda</w:t>
      </w:r>
      <w:proofErr w:type="spellEnd"/>
      <w:r w:rsidRPr="001D773D">
        <w:rPr>
          <w:rFonts w:cs="Arial"/>
          <w:szCs w:val="24"/>
          <w:lang w:val="de-DE"/>
        </w:rPr>
        <w:t xml:space="preserve"> Trentino. Die 40 </w:t>
      </w:r>
      <w:r w:rsidR="00563AA0">
        <w:rPr>
          <w:rFonts w:cs="Arial"/>
          <w:szCs w:val="24"/>
          <w:lang w:val="de-DE"/>
        </w:rPr>
        <w:t>km</w:t>
      </w:r>
      <w:r w:rsidRPr="001D773D">
        <w:rPr>
          <w:rFonts w:cs="Arial"/>
          <w:szCs w:val="24"/>
          <w:lang w:val="de-DE"/>
        </w:rPr>
        <w:t xml:space="preserve"> lange Route bietet einzigartige Ausblicke auf den Gardasee.</w:t>
      </w:r>
      <w:r>
        <w:rPr>
          <w:rFonts w:cs="Arial"/>
          <w:szCs w:val="24"/>
          <w:lang w:val="de-DE"/>
        </w:rPr>
        <w:t xml:space="preserve"> </w:t>
      </w:r>
    </w:p>
    <w:p w:rsidR="00F83461" w:rsidRPr="00A573EE" w:rsidRDefault="00F83461" w:rsidP="00F83461">
      <w:pPr>
        <w:spacing w:line="276" w:lineRule="auto"/>
        <w:jc w:val="both"/>
        <w:rPr>
          <w:rFonts w:cs="Arial"/>
          <w:bCs/>
          <w:color w:val="000000" w:themeColor="text1"/>
          <w:szCs w:val="24"/>
          <w:lang w:val="de-DE"/>
        </w:rPr>
      </w:pPr>
    </w:p>
    <w:p w:rsidR="003E415F" w:rsidRPr="00E537AB" w:rsidRDefault="003E415F" w:rsidP="003E415F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 w:rsidR="000947ED">
        <w:rPr>
          <w:rFonts w:cs="Arial"/>
          <w:szCs w:val="24"/>
          <w:lang w:val="de-DE"/>
        </w:rPr>
        <w:t xml:space="preserve">steht unter </w:t>
      </w:r>
      <w:hyperlink r:id="rId11" w:history="1">
        <w:r w:rsidR="00B75562" w:rsidRPr="007029C0">
          <w:rPr>
            <w:rStyle w:val="Hyperlink"/>
            <w:rFonts w:cs="Arial"/>
            <w:szCs w:val="24"/>
            <w:lang w:val="de-DE"/>
          </w:rPr>
          <w:t>https://bit.ly/2rrdRDh</w:t>
        </w:r>
      </w:hyperlink>
      <w:r w:rsidR="00B75562">
        <w:rPr>
          <w:rFonts w:cs="Arial"/>
          <w:szCs w:val="24"/>
          <w:lang w:val="de-DE"/>
        </w:rPr>
        <w:t xml:space="preserve"> </w:t>
      </w:r>
      <w:r w:rsidRPr="004446B9">
        <w:rPr>
          <w:lang w:val="de-DE"/>
        </w:rPr>
        <w:t>zum Download zur Verfügung</w:t>
      </w:r>
      <w:r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5B7D67" w:rsidRDefault="005B7D67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A573EE" w:rsidRDefault="00A573EE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367B2B" w:rsidRDefault="004A2E91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Trento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und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Rovereto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2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367B2B" w:rsidRPr="000908D3" w:rsidRDefault="00367B2B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0908D3" w:rsidRDefault="004A2E91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F83461">
      <w:pPr>
        <w:spacing w:line="276" w:lineRule="auto"/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B60C5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75733021" wp14:editId="5F0A5274">
            <wp:simplePos x="0" y="0"/>
            <wp:positionH relativeFrom="column">
              <wp:posOffset>-181527</wp:posOffset>
            </wp:positionH>
            <wp:positionV relativeFrom="paragraph">
              <wp:posOffset>113665</wp:posOffset>
            </wp:positionV>
            <wp:extent cx="6539514" cy="112908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514" cy="112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F83461">
      <w:pPr>
        <w:spacing w:line="276" w:lineRule="auto"/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F83461">
      <w:pPr>
        <w:spacing w:line="276" w:lineRule="auto"/>
        <w:jc w:val="both"/>
        <w:rPr>
          <w:rFonts w:ascii="Helvetica" w:hAnsi="Helvetica" w:cs="Arial"/>
          <w:sz w:val="22"/>
          <w:szCs w:val="22"/>
          <w:lang w:val="nl-NL"/>
        </w:rPr>
      </w:pPr>
    </w:p>
    <w:sectPr w:rsidR="00A323E9" w:rsidRPr="004A2E91" w:rsidSect="00A9480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B11A60" w15:done="0"/>
  <w15:commentEx w15:paraId="4F4D9ADB" w15:done="0"/>
  <w15:commentEx w15:paraId="6F3AB6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B11A60" w16cid:durableId="1D7F844F"/>
  <w16cid:commentId w16cid:paraId="4F4D9ADB" w16cid:durableId="1D7F847F"/>
  <w16cid:commentId w16cid:paraId="6F3AB66C" w16cid:durableId="1D7F84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795" w:rsidRDefault="00FE6795">
      <w:r>
        <w:separator/>
      </w:r>
    </w:p>
  </w:endnote>
  <w:endnote w:type="continuationSeparator" w:id="0">
    <w:p w:rsidR="00FE6795" w:rsidRDefault="00FE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10008" w:type="dxa"/>
      <w:jc w:val="center"/>
      <w:tblLook w:val="04A0" w:firstRow="1" w:lastRow="0" w:firstColumn="1" w:lastColumn="0" w:noHBand="0" w:noVBand="1"/>
    </w:tblPr>
    <w:tblGrid>
      <w:gridCol w:w="4934"/>
      <w:gridCol w:w="1049"/>
      <w:gridCol w:w="4025"/>
    </w:tblGrid>
    <w:tr w:rsidR="003A107E" w:rsidRPr="00BC32E2" w:rsidTr="00963FBC">
      <w:trPr>
        <w:jc w:val="center"/>
      </w:trPr>
      <w:tc>
        <w:tcPr>
          <w:tcW w:w="5983" w:type="dxa"/>
          <w:gridSpan w:val="2"/>
          <w:shd w:val="clear" w:color="auto" w:fill="auto"/>
        </w:tcPr>
        <w:p w:rsidR="003A107E" w:rsidRPr="00807D36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743EEC99" wp14:editId="2D079149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963FBC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165D5FFC" wp14:editId="1737FE72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963FBC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5074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795" w:rsidRDefault="00FE6795">
      <w:r>
        <w:separator/>
      </w:r>
    </w:p>
  </w:footnote>
  <w:footnote w:type="continuationSeparator" w:id="0">
    <w:p w:rsidR="00FE6795" w:rsidRDefault="00FE6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2.6pt;height:22.6pt" o:bullet="t">
        <v:imagedata r:id="rId1" o:title="twiiter"/>
      </v:shape>
    </w:pict>
  </w:numPicBullet>
  <w:numPicBullet w:numPicBulletId="1">
    <w:pict>
      <v:shape id="_x0000_i1041" type="#_x0000_t75" alt="Twitter_logo_blue" style="width:12.55pt;height:10.9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4B9E"/>
    <w:rsid w:val="000450B9"/>
    <w:rsid w:val="0004586F"/>
    <w:rsid w:val="000465D9"/>
    <w:rsid w:val="0005598F"/>
    <w:rsid w:val="00065CF6"/>
    <w:rsid w:val="00067016"/>
    <w:rsid w:val="0007236C"/>
    <w:rsid w:val="00085CB7"/>
    <w:rsid w:val="00087D48"/>
    <w:rsid w:val="00090893"/>
    <w:rsid w:val="000908D3"/>
    <w:rsid w:val="0009183B"/>
    <w:rsid w:val="000947ED"/>
    <w:rsid w:val="000A41CC"/>
    <w:rsid w:val="000B4E12"/>
    <w:rsid w:val="000B5572"/>
    <w:rsid w:val="000B644A"/>
    <w:rsid w:val="000C241B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43DA7"/>
    <w:rsid w:val="001511C8"/>
    <w:rsid w:val="001519F9"/>
    <w:rsid w:val="0015236A"/>
    <w:rsid w:val="001543DA"/>
    <w:rsid w:val="001559ED"/>
    <w:rsid w:val="0016511F"/>
    <w:rsid w:val="0016553A"/>
    <w:rsid w:val="00167007"/>
    <w:rsid w:val="001675D5"/>
    <w:rsid w:val="0017473A"/>
    <w:rsid w:val="00180B14"/>
    <w:rsid w:val="00181CA7"/>
    <w:rsid w:val="001862F1"/>
    <w:rsid w:val="001A0144"/>
    <w:rsid w:val="001A279D"/>
    <w:rsid w:val="001A57E2"/>
    <w:rsid w:val="001B01E9"/>
    <w:rsid w:val="001B28DA"/>
    <w:rsid w:val="001D2991"/>
    <w:rsid w:val="001D75EB"/>
    <w:rsid w:val="001D773D"/>
    <w:rsid w:val="001D7EB0"/>
    <w:rsid w:val="001E234F"/>
    <w:rsid w:val="001E2499"/>
    <w:rsid w:val="001E3323"/>
    <w:rsid w:val="001E7FEB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11A7"/>
    <w:rsid w:val="00223891"/>
    <w:rsid w:val="00223FA5"/>
    <w:rsid w:val="00224148"/>
    <w:rsid w:val="00226019"/>
    <w:rsid w:val="00232129"/>
    <w:rsid w:val="00232166"/>
    <w:rsid w:val="002334BE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37FE"/>
    <w:rsid w:val="00296238"/>
    <w:rsid w:val="002A2CF7"/>
    <w:rsid w:val="002A7F07"/>
    <w:rsid w:val="002B0DBA"/>
    <w:rsid w:val="002C2872"/>
    <w:rsid w:val="002C3E13"/>
    <w:rsid w:val="002D0C57"/>
    <w:rsid w:val="002D1185"/>
    <w:rsid w:val="002D1FB3"/>
    <w:rsid w:val="002D715D"/>
    <w:rsid w:val="002D7248"/>
    <w:rsid w:val="002E01F0"/>
    <w:rsid w:val="002E6B2C"/>
    <w:rsid w:val="002F0CD6"/>
    <w:rsid w:val="002F1094"/>
    <w:rsid w:val="002F52FA"/>
    <w:rsid w:val="002F7CA0"/>
    <w:rsid w:val="0030375C"/>
    <w:rsid w:val="003048E2"/>
    <w:rsid w:val="0030629E"/>
    <w:rsid w:val="00320C87"/>
    <w:rsid w:val="00323066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B2B"/>
    <w:rsid w:val="00370935"/>
    <w:rsid w:val="0037141C"/>
    <w:rsid w:val="003720FD"/>
    <w:rsid w:val="00375BB8"/>
    <w:rsid w:val="003765C0"/>
    <w:rsid w:val="00393165"/>
    <w:rsid w:val="003A107E"/>
    <w:rsid w:val="003A3999"/>
    <w:rsid w:val="003A61A9"/>
    <w:rsid w:val="003B03D4"/>
    <w:rsid w:val="003B69D6"/>
    <w:rsid w:val="003B7115"/>
    <w:rsid w:val="003C432B"/>
    <w:rsid w:val="003C4361"/>
    <w:rsid w:val="003C5A4E"/>
    <w:rsid w:val="003D04A4"/>
    <w:rsid w:val="003D1822"/>
    <w:rsid w:val="003D2403"/>
    <w:rsid w:val="003D291D"/>
    <w:rsid w:val="003D6C67"/>
    <w:rsid w:val="003E415F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140F"/>
    <w:rsid w:val="0043509C"/>
    <w:rsid w:val="00435314"/>
    <w:rsid w:val="0043620C"/>
    <w:rsid w:val="00437789"/>
    <w:rsid w:val="00441868"/>
    <w:rsid w:val="00445714"/>
    <w:rsid w:val="0045205E"/>
    <w:rsid w:val="00462DA8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5FF5"/>
    <w:rsid w:val="005265B2"/>
    <w:rsid w:val="00531AB8"/>
    <w:rsid w:val="00535505"/>
    <w:rsid w:val="00535FD7"/>
    <w:rsid w:val="005373CA"/>
    <w:rsid w:val="005407AC"/>
    <w:rsid w:val="00540F91"/>
    <w:rsid w:val="00547E3C"/>
    <w:rsid w:val="00551D95"/>
    <w:rsid w:val="00552D62"/>
    <w:rsid w:val="0055500B"/>
    <w:rsid w:val="00560535"/>
    <w:rsid w:val="00561A6F"/>
    <w:rsid w:val="005628FD"/>
    <w:rsid w:val="00563260"/>
    <w:rsid w:val="00563AA0"/>
    <w:rsid w:val="005643F5"/>
    <w:rsid w:val="00566C98"/>
    <w:rsid w:val="005735B4"/>
    <w:rsid w:val="005800F3"/>
    <w:rsid w:val="00580784"/>
    <w:rsid w:val="005823A1"/>
    <w:rsid w:val="00582954"/>
    <w:rsid w:val="005A4C57"/>
    <w:rsid w:val="005B0CFF"/>
    <w:rsid w:val="005B141A"/>
    <w:rsid w:val="005B52F1"/>
    <w:rsid w:val="005B7695"/>
    <w:rsid w:val="005B7D67"/>
    <w:rsid w:val="005D2F31"/>
    <w:rsid w:val="005D4982"/>
    <w:rsid w:val="005D53BC"/>
    <w:rsid w:val="005D6D32"/>
    <w:rsid w:val="005D742D"/>
    <w:rsid w:val="005E05D8"/>
    <w:rsid w:val="005E2C7F"/>
    <w:rsid w:val="005F1FBF"/>
    <w:rsid w:val="005F2EE9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5293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B3343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D18"/>
    <w:rsid w:val="00731BF7"/>
    <w:rsid w:val="00731C24"/>
    <w:rsid w:val="00732DE1"/>
    <w:rsid w:val="00734F84"/>
    <w:rsid w:val="00735205"/>
    <w:rsid w:val="00740896"/>
    <w:rsid w:val="00742C32"/>
    <w:rsid w:val="00745D90"/>
    <w:rsid w:val="00747238"/>
    <w:rsid w:val="0075157E"/>
    <w:rsid w:val="00753EA0"/>
    <w:rsid w:val="00756614"/>
    <w:rsid w:val="0075668F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5B3A"/>
    <w:rsid w:val="007D2210"/>
    <w:rsid w:val="007D32CB"/>
    <w:rsid w:val="007D5E7F"/>
    <w:rsid w:val="007D72D8"/>
    <w:rsid w:val="007D74F6"/>
    <w:rsid w:val="007E07F8"/>
    <w:rsid w:val="007E4CE3"/>
    <w:rsid w:val="007F20D9"/>
    <w:rsid w:val="007F30B2"/>
    <w:rsid w:val="008013A8"/>
    <w:rsid w:val="00803C08"/>
    <w:rsid w:val="00807D36"/>
    <w:rsid w:val="008137B5"/>
    <w:rsid w:val="0081642A"/>
    <w:rsid w:val="00816556"/>
    <w:rsid w:val="00821778"/>
    <w:rsid w:val="008260F2"/>
    <w:rsid w:val="008343C3"/>
    <w:rsid w:val="008375EB"/>
    <w:rsid w:val="00837E29"/>
    <w:rsid w:val="00841A48"/>
    <w:rsid w:val="008507F1"/>
    <w:rsid w:val="0086284C"/>
    <w:rsid w:val="00865FFB"/>
    <w:rsid w:val="00876372"/>
    <w:rsid w:val="008766F4"/>
    <w:rsid w:val="00876AC6"/>
    <w:rsid w:val="00877581"/>
    <w:rsid w:val="00883F52"/>
    <w:rsid w:val="008953E0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11058"/>
    <w:rsid w:val="00911B80"/>
    <w:rsid w:val="0091739B"/>
    <w:rsid w:val="0092457D"/>
    <w:rsid w:val="009256CF"/>
    <w:rsid w:val="00925A6C"/>
    <w:rsid w:val="00925EBE"/>
    <w:rsid w:val="00927A5E"/>
    <w:rsid w:val="00933480"/>
    <w:rsid w:val="009349C8"/>
    <w:rsid w:val="0094475B"/>
    <w:rsid w:val="00945041"/>
    <w:rsid w:val="0094516A"/>
    <w:rsid w:val="00956532"/>
    <w:rsid w:val="00956875"/>
    <w:rsid w:val="00963FBC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4FD"/>
    <w:rsid w:val="009C469A"/>
    <w:rsid w:val="009C52BD"/>
    <w:rsid w:val="009C6C1C"/>
    <w:rsid w:val="009D0077"/>
    <w:rsid w:val="009D4B5D"/>
    <w:rsid w:val="009E105F"/>
    <w:rsid w:val="009E25CE"/>
    <w:rsid w:val="009E687B"/>
    <w:rsid w:val="009F0894"/>
    <w:rsid w:val="009F320D"/>
    <w:rsid w:val="009F4FEE"/>
    <w:rsid w:val="009F6AA3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573EE"/>
    <w:rsid w:val="00A63580"/>
    <w:rsid w:val="00A63E90"/>
    <w:rsid w:val="00A64B28"/>
    <w:rsid w:val="00A6659F"/>
    <w:rsid w:val="00A66609"/>
    <w:rsid w:val="00A73881"/>
    <w:rsid w:val="00A81FED"/>
    <w:rsid w:val="00A83076"/>
    <w:rsid w:val="00A857A5"/>
    <w:rsid w:val="00A915C4"/>
    <w:rsid w:val="00A94801"/>
    <w:rsid w:val="00A956EB"/>
    <w:rsid w:val="00A96A2F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075D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16C79"/>
    <w:rsid w:val="00B239A0"/>
    <w:rsid w:val="00B26448"/>
    <w:rsid w:val="00B30415"/>
    <w:rsid w:val="00B333F8"/>
    <w:rsid w:val="00B339B7"/>
    <w:rsid w:val="00B365AC"/>
    <w:rsid w:val="00B42194"/>
    <w:rsid w:val="00B46685"/>
    <w:rsid w:val="00B467DE"/>
    <w:rsid w:val="00B46933"/>
    <w:rsid w:val="00B47801"/>
    <w:rsid w:val="00B47A57"/>
    <w:rsid w:val="00B60C53"/>
    <w:rsid w:val="00B62FE6"/>
    <w:rsid w:val="00B72C4F"/>
    <w:rsid w:val="00B75562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DA7"/>
    <w:rsid w:val="00C77D5E"/>
    <w:rsid w:val="00C876D4"/>
    <w:rsid w:val="00CA52D9"/>
    <w:rsid w:val="00CB17A0"/>
    <w:rsid w:val="00CB22DD"/>
    <w:rsid w:val="00CB4593"/>
    <w:rsid w:val="00CB4A35"/>
    <w:rsid w:val="00CC057F"/>
    <w:rsid w:val="00CD41FE"/>
    <w:rsid w:val="00CD6DCE"/>
    <w:rsid w:val="00CE3174"/>
    <w:rsid w:val="00CE7489"/>
    <w:rsid w:val="00CF1018"/>
    <w:rsid w:val="00CF7AF1"/>
    <w:rsid w:val="00CF7D6F"/>
    <w:rsid w:val="00D0299F"/>
    <w:rsid w:val="00D061FE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B39B1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71BC"/>
    <w:rsid w:val="00E474FC"/>
    <w:rsid w:val="00E54F70"/>
    <w:rsid w:val="00E551FB"/>
    <w:rsid w:val="00E56626"/>
    <w:rsid w:val="00E624E3"/>
    <w:rsid w:val="00E6253C"/>
    <w:rsid w:val="00E6441E"/>
    <w:rsid w:val="00E73316"/>
    <w:rsid w:val="00E745FF"/>
    <w:rsid w:val="00E74BA8"/>
    <w:rsid w:val="00E74CD6"/>
    <w:rsid w:val="00E75525"/>
    <w:rsid w:val="00E83F9A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4290"/>
    <w:rsid w:val="00EB722C"/>
    <w:rsid w:val="00EB7C90"/>
    <w:rsid w:val="00EC7DA1"/>
    <w:rsid w:val="00ED2F1F"/>
    <w:rsid w:val="00EE0E41"/>
    <w:rsid w:val="00EF6D4F"/>
    <w:rsid w:val="00F0029A"/>
    <w:rsid w:val="00F00504"/>
    <w:rsid w:val="00F073D7"/>
    <w:rsid w:val="00F0789B"/>
    <w:rsid w:val="00F1331F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074F"/>
    <w:rsid w:val="00F83461"/>
    <w:rsid w:val="00F83EAC"/>
    <w:rsid w:val="00F86DB2"/>
    <w:rsid w:val="00F91C6C"/>
    <w:rsid w:val="00F95FEC"/>
    <w:rsid w:val="00F97E89"/>
    <w:rsid w:val="00FA0953"/>
    <w:rsid w:val="00FA16B1"/>
    <w:rsid w:val="00FA5BE9"/>
    <w:rsid w:val="00FA5D6B"/>
    <w:rsid w:val="00FA5F82"/>
    <w:rsid w:val="00FA7201"/>
    <w:rsid w:val="00FB27D0"/>
    <w:rsid w:val="00FB2E25"/>
    <w:rsid w:val="00FC560F"/>
    <w:rsid w:val="00FC5683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51CB"/>
    <w:rsid w:val="00FE6795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B4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de/presse/pressemappen" TargetMode="External"/><Relationship Id="rId18" Type="http://schemas.openxmlformats.org/officeDocument/2006/relationships/footer" Target="footer2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/" TargetMode="External"/><Relationship Id="rId17" Type="http://schemas.openxmlformats.org/officeDocument/2006/relationships/footer" Target="footer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2rrdRDh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9771A-533D-4D25-B859-51980D073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784</Words>
  <Characters>5160</Characters>
  <Application>Microsoft Office Word</Application>
  <DocSecurity>0</DocSecurity>
  <Lines>43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Rainer Fornauf</cp:lastModifiedBy>
  <cp:revision>5</cp:revision>
  <cp:lastPrinted>2018-05-03T14:19:00Z</cp:lastPrinted>
  <dcterms:created xsi:type="dcterms:W3CDTF">2018-05-07T12:30:00Z</dcterms:created>
  <dcterms:modified xsi:type="dcterms:W3CDTF">2018-05-07T12:41:00Z</dcterms:modified>
</cp:coreProperties>
</file>