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735" w:rsidRDefault="00402735" w:rsidP="00402735">
      <w:pPr>
        <w:spacing w:line="276" w:lineRule="auto"/>
        <w:jc w:val="both"/>
        <w:rPr>
          <w:rFonts w:cs="Arial"/>
          <w:b/>
          <w:sz w:val="32"/>
          <w:szCs w:val="32"/>
          <w:lang w:val="de-DE"/>
        </w:rPr>
      </w:pPr>
      <w:r w:rsidRPr="00402735">
        <w:rPr>
          <w:rFonts w:cs="Arial"/>
          <w:b/>
          <w:sz w:val="32"/>
          <w:szCs w:val="32"/>
          <w:lang w:val="de-DE"/>
        </w:rPr>
        <w:t xml:space="preserve">Frühlingserwachen in den Naturparks: Von Flora zu Fauna </w:t>
      </w:r>
    </w:p>
    <w:p w:rsidR="00402735" w:rsidRPr="00194F4E" w:rsidRDefault="00402735" w:rsidP="00402735">
      <w:pPr>
        <w:spacing w:line="276" w:lineRule="auto"/>
        <w:jc w:val="both"/>
        <w:rPr>
          <w:rFonts w:cs="Arial"/>
          <w:b/>
          <w:szCs w:val="24"/>
          <w:lang w:val="de-DE"/>
        </w:rPr>
      </w:pPr>
    </w:p>
    <w:p w:rsidR="00402735" w:rsidRDefault="00402735" w:rsidP="00402735">
      <w:pPr>
        <w:spacing w:line="276" w:lineRule="auto"/>
        <w:jc w:val="both"/>
        <w:rPr>
          <w:rFonts w:cs="Arial"/>
          <w:b/>
          <w:szCs w:val="24"/>
          <w:lang w:val="de-DE"/>
        </w:rPr>
      </w:pPr>
      <w:r w:rsidRPr="00402735">
        <w:rPr>
          <w:rFonts w:cs="Arial"/>
          <w:b/>
          <w:szCs w:val="24"/>
          <w:lang w:val="de-DE"/>
        </w:rPr>
        <w:t xml:space="preserve">Von Frühling bis Sommer erblüht im Trentino eine farbenfrohe Flora und die </w:t>
      </w:r>
      <w:r>
        <w:rPr>
          <w:rFonts w:cs="Arial"/>
          <w:b/>
          <w:szCs w:val="24"/>
          <w:lang w:val="de-DE"/>
        </w:rPr>
        <w:t>Tierwelt erwacht</w:t>
      </w:r>
      <w:r w:rsidRPr="00402735">
        <w:rPr>
          <w:rFonts w:cs="Arial"/>
          <w:b/>
          <w:szCs w:val="24"/>
          <w:lang w:val="de-DE"/>
        </w:rPr>
        <w:t xml:space="preserve"> zum Leben. Wie zarte Pinselstriche erstrahlen dann verschiedenste Farben auf den grünen Wiesen: die Apfelplantagen im Val di Non, Rhododendren und Orchideen im Val di Fiemme und die Trollblumen auf dem Monte </w:t>
      </w:r>
      <w:proofErr w:type="spellStart"/>
      <w:r w:rsidRPr="00402735">
        <w:rPr>
          <w:rFonts w:cs="Arial"/>
          <w:b/>
          <w:szCs w:val="24"/>
          <w:lang w:val="de-DE"/>
        </w:rPr>
        <w:t>Baldo</w:t>
      </w:r>
      <w:proofErr w:type="spellEnd"/>
      <w:r w:rsidRPr="00402735">
        <w:rPr>
          <w:rFonts w:cs="Arial"/>
          <w:b/>
          <w:szCs w:val="24"/>
          <w:lang w:val="de-DE"/>
        </w:rPr>
        <w:t>.</w:t>
      </w:r>
    </w:p>
    <w:p w:rsidR="00402735" w:rsidRPr="00402735" w:rsidRDefault="00402735" w:rsidP="00402735">
      <w:pPr>
        <w:spacing w:line="276" w:lineRule="auto"/>
        <w:jc w:val="both"/>
        <w:rPr>
          <w:rFonts w:cs="Arial"/>
          <w:b/>
          <w:szCs w:val="24"/>
          <w:lang w:val="de-DE"/>
        </w:rPr>
      </w:pPr>
    </w:p>
    <w:p w:rsidR="00402735" w:rsidRDefault="00402735" w:rsidP="00402735">
      <w:pPr>
        <w:spacing w:line="276" w:lineRule="auto"/>
        <w:jc w:val="both"/>
        <w:rPr>
          <w:rFonts w:cs="Arial"/>
          <w:szCs w:val="24"/>
          <w:lang w:val="de-DE"/>
        </w:rPr>
      </w:pPr>
      <w:r w:rsidRPr="00402735">
        <w:rPr>
          <w:rFonts w:cs="Arial"/>
          <w:szCs w:val="24"/>
          <w:lang w:val="de-DE"/>
        </w:rPr>
        <w:t xml:space="preserve">Im Frühling bleibt im Trentino das Erwachen der Natur nicht unbemerkt: Eine Farbenexplosion, die in wenigen Wochen die Landschaft neu belebt und langsam bis zum Sommer höher in die Berge auf die Almen wandert, zeichnet das Gebiet. Beim Wandern oder Radfahren durch die Täler des Trentino erfreut sich die Nase am intensiven Duft und die abwechslungsreichen Farbenspiele werden zum Augenschmaus. Abwechselnd leuchten sie in den unterschiedlichsten Farben, manchmal eher blass und manchmal intensiv: gelb, blau, weiß oder ein Hauch von Rot. An diesem farbenfrohen Erwachen sind Tausende von Blumenarten beteiligt, die auf den alpinen Wiesen und Almen empor sprießen. </w:t>
      </w:r>
    </w:p>
    <w:p w:rsidR="00402735" w:rsidRDefault="00402735" w:rsidP="00EF71BE">
      <w:pPr>
        <w:spacing w:before="240" w:line="276" w:lineRule="auto"/>
        <w:jc w:val="both"/>
        <w:rPr>
          <w:rFonts w:cs="Arial"/>
          <w:szCs w:val="24"/>
          <w:lang w:val="de-DE"/>
        </w:rPr>
      </w:pPr>
      <w:r w:rsidRPr="00402735">
        <w:rPr>
          <w:rFonts w:cs="Arial"/>
          <w:szCs w:val="24"/>
          <w:lang w:val="de-DE"/>
        </w:rPr>
        <w:t>Die Eröffnung dieses "Blumenkalenders" beginnt mit den Obstpflanzen am Fuße der Täler und an den Hängen bi</w:t>
      </w:r>
      <w:r>
        <w:rPr>
          <w:rFonts w:cs="Arial"/>
          <w:szCs w:val="24"/>
          <w:lang w:val="de-DE"/>
        </w:rPr>
        <w:t xml:space="preserve">s zu einer Höhe von 500 Metern. </w:t>
      </w:r>
      <w:r w:rsidRPr="00402735">
        <w:rPr>
          <w:rFonts w:cs="Arial"/>
          <w:szCs w:val="24"/>
          <w:lang w:val="de-DE"/>
        </w:rPr>
        <w:t xml:space="preserve">In den Folgemonaten schließen sich langsam die höher gelegenen Gebiete an, jede mit ihrer eigenen typischen </w:t>
      </w:r>
      <w:r w:rsidR="003636B6">
        <w:rPr>
          <w:rFonts w:cs="Arial"/>
          <w:szCs w:val="24"/>
          <w:lang w:val="de-DE"/>
        </w:rPr>
        <w:t xml:space="preserve">Pflanzenart: Von der Gänseblümchen </w:t>
      </w:r>
      <w:r>
        <w:rPr>
          <w:rFonts w:cs="Arial"/>
          <w:szCs w:val="24"/>
          <w:lang w:val="de-DE"/>
        </w:rPr>
        <w:t xml:space="preserve">über die </w:t>
      </w:r>
      <w:r w:rsidRPr="00402735">
        <w:rPr>
          <w:rFonts w:cs="Arial"/>
          <w:szCs w:val="24"/>
          <w:lang w:val="de-DE"/>
        </w:rPr>
        <w:t>Butterblume bis hin zu</w:t>
      </w:r>
      <w:r>
        <w:rPr>
          <w:rFonts w:cs="Arial"/>
          <w:szCs w:val="24"/>
          <w:lang w:val="de-DE"/>
        </w:rPr>
        <w:t>r wilden Orchidee</w:t>
      </w:r>
      <w:r w:rsidRPr="00402735">
        <w:rPr>
          <w:rFonts w:cs="Arial"/>
          <w:szCs w:val="24"/>
          <w:lang w:val="de-DE"/>
        </w:rPr>
        <w:t xml:space="preserve">. Zwischen Juni und Juli erreicht die Blüte </w:t>
      </w:r>
      <w:r>
        <w:rPr>
          <w:rFonts w:cs="Arial"/>
          <w:szCs w:val="24"/>
          <w:lang w:val="de-DE"/>
        </w:rPr>
        <w:t xml:space="preserve">dann </w:t>
      </w:r>
      <w:r w:rsidRPr="00402735">
        <w:rPr>
          <w:rFonts w:cs="Arial"/>
          <w:szCs w:val="24"/>
          <w:lang w:val="de-DE"/>
        </w:rPr>
        <w:t>die 1</w:t>
      </w:r>
      <w:r>
        <w:rPr>
          <w:rFonts w:cs="Arial"/>
          <w:szCs w:val="24"/>
          <w:lang w:val="de-DE"/>
        </w:rPr>
        <w:t>.</w:t>
      </w:r>
      <w:r w:rsidRPr="00402735">
        <w:rPr>
          <w:rFonts w:cs="Arial"/>
          <w:szCs w:val="24"/>
          <w:lang w:val="de-DE"/>
        </w:rPr>
        <w:t xml:space="preserve">500 Meter hohen Weiden. Diese werden mit besonders auffälligen Blumen, wie der Trollblume, dem Rhododendron, der duftenden </w:t>
      </w:r>
      <w:proofErr w:type="spellStart"/>
      <w:r w:rsidRPr="00402735">
        <w:rPr>
          <w:rFonts w:cs="Arial"/>
          <w:szCs w:val="24"/>
          <w:lang w:val="de-DE"/>
        </w:rPr>
        <w:t>Nigritella</w:t>
      </w:r>
      <w:proofErr w:type="spellEnd"/>
      <w:r w:rsidRPr="00402735">
        <w:rPr>
          <w:rFonts w:cs="Arial"/>
          <w:szCs w:val="24"/>
          <w:lang w:val="de-DE"/>
        </w:rPr>
        <w:t xml:space="preserve"> und dem Enzian bedeckt. Viele dieser Blumenarten sind sehr selten und dürfen nicht gepflückt werden; andere dürfen mit maximal fünf Stängeln pro Person mitgenommen werden. </w:t>
      </w:r>
    </w:p>
    <w:p w:rsidR="00402735" w:rsidRPr="00402735" w:rsidRDefault="00402735" w:rsidP="00EF71BE">
      <w:pPr>
        <w:spacing w:before="240" w:line="276" w:lineRule="auto"/>
        <w:jc w:val="both"/>
        <w:rPr>
          <w:rFonts w:cs="Arial"/>
          <w:b/>
          <w:szCs w:val="24"/>
          <w:lang w:val="de-DE"/>
        </w:rPr>
      </w:pPr>
      <w:r w:rsidRPr="00402735">
        <w:rPr>
          <w:rFonts w:cs="Arial"/>
          <w:b/>
          <w:szCs w:val="24"/>
          <w:lang w:val="de-DE"/>
        </w:rPr>
        <w:t>Die Apfelblüte im Val di Non</w:t>
      </w:r>
    </w:p>
    <w:p w:rsidR="00402735" w:rsidRPr="00402735" w:rsidRDefault="00402735" w:rsidP="00402735">
      <w:pPr>
        <w:spacing w:line="276" w:lineRule="auto"/>
        <w:jc w:val="both"/>
        <w:rPr>
          <w:rFonts w:cs="Arial"/>
          <w:szCs w:val="24"/>
          <w:lang w:val="de-DE"/>
        </w:rPr>
      </w:pPr>
      <w:r w:rsidRPr="00402735">
        <w:rPr>
          <w:rFonts w:cs="Arial"/>
          <w:szCs w:val="24"/>
          <w:lang w:val="de-DE"/>
        </w:rPr>
        <w:t>Wenn sich der Frühling nähert, vollzieht sich eine schnelle Verwandlung: in nur wenigen Tagen wird das Val di Non (Tal der Äpfel) von einer grünen Fläche zu einem weiß-blassrosa Panorama. Sobald die Sonnenstrahlen die Apfelb</w:t>
      </w:r>
      <w:r w:rsidR="003636B6">
        <w:rPr>
          <w:rFonts w:cs="Arial"/>
          <w:szCs w:val="24"/>
          <w:lang w:val="de-DE"/>
        </w:rPr>
        <w:t xml:space="preserve">aumplantagen erwärmen, füllen </w:t>
      </w:r>
      <w:r w:rsidRPr="00402735">
        <w:rPr>
          <w:rFonts w:cs="Arial"/>
          <w:szCs w:val="24"/>
          <w:lang w:val="de-DE"/>
        </w:rPr>
        <w:t xml:space="preserve">Scharen an kleinen Blumen das Tal mit ihren zarten Farben und ihrem Duft. Das Aufblühen der Apfelbäume Ende April bietet ein </w:t>
      </w:r>
      <w:r w:rsidR="00EF71BE">
        <w:rPr>
          <w:rFonts w:cs="Arial"/>
          <w:szCs w:val="24"/>
          <w:lang w:val="de-DE"/>
        </w:rPr>
        <w:t>einzigartiges Naturschauspiel, das sich d</w:t>
      </w:r>
      <w:r w:rsidRPr="00402735">
        <w:rPr>
          <w:rFonts w:cs="Arial"/>
          <w:szCs w:val="24"/>
          <w:lang w:val="de-DE"/>
        </w:rPr>
        <w:t>ank des ausgezeichneten Wegenetzes bei einer Wanderung oder Radtour bestaunen</w:t>
      </w:r>
      <w:r w:rsidR="00EF71BE">
        <w:rPr>
          <w:rFonts w:cs="Arial"/>
          <w:szCs w:val="24"/>
          <w:lang w:val="de-DE"/>
        </w:rPr>
        <w:t xml:space="preserve"> lässt</w:t>
      </w:r>
      <w:r w:rsidRPr="00402735">
        <w:rPr>
          <w:rFonts w:cs="Arial"/>
          <w:szCs w:val="24"/>
          <w:lang w:val="de-DE"/>
        </w:rPr>
        <w:t>.</w:t>
      </w:r>
    </w:p>
    <w:p w:rsidR="00402735" w:rsidRDefault="00402735" w:rsidP="00EF71BE">
      <w:pPr>
        <w:spacing w:before="240" w:line="276" w:lineRule="auto"/>
        <w:jc w:val="both"/>
        <w:rPr>
          <w:rFonts w:cs="Arial"/>
          <w:szCs w:val="24"/>
          <w:lang w:val="de-DE"/>
        </w:rPr>
      </w:pPr>
      <w:r w:rsidRPr="00402735">
        <w:rPr>
          <w:rFonts w:cs="Arial"/>
          <w:szCs w:val="24"/>
          <w:lang w:val="de-DE"/>
        </w:rPr>
        <w:t>Dank der Initiative "</w:t>
      </w:r>
      <w:proofErr w:type="spellStart"/>
      <w:r w:rsidRPr="00402735">
        <w:rPr>
          <w:rFonts w:cs="Arial"/>
          <w:szCs w:val="24"/>
          <w:lang w:val="de-DE"/>
        </w:rPr>
        <w:t>Adotta</w:t>
      </w:r>
      <w:proofErr w:type="spellEnd"/>
      <w:r w:rsidRPr="00402735">
        <w:rPr>
          <w:rFonts w:cs="Arial"/>
          <w:szCs w:val="24"/>
          <w:lang w:val="de-DE"/>
        </w:rPr>
        <w:t xml:space="preserve"> </w:t>
      </w:r>
      <w:proofErr w:type="spellStart"/>
      <w:r w:rsidRPr="00402735">
        <w:rPr>
          <w:rFonts w:cs="Arial"/>
          <w:szCs w:val="24"/>
          <w:lang w:val="de-DE"/>
        </w:rPr>
        <w:t>un</w:t>
      </w:r>
      <w:proofErr w:type="spellEnd"/>
      <w:r w:rsidRPr="00402735">
        <w:rPr>
          <w:rFonts w:cs="Arial"/>
          <w:szCs w:val="24"/>
          <w:lang w:val="de-DE"/>
        </w:rPr>
        <w:t xml:space="preserve"> </w:t>
      </w:r>
      <w:proofErr w:type="spellStart"/>
      <w:r w:rsidRPr="00402735">
        <w:rPr>
          <w:rFonts w:cs="Arial"/>
          <w:szCs w:val="24"/>
          <w:lang w:val="de-DE"/>
        </w:rPr>
        <w:t>melo</w:t>
      </w:r>
      <w:proofErr w:type="spellEnd"/>
      <w:r w:rsidRPr="00402735">
        <w:rPr>
          <w:rFonts w:cs="Arial"/>
          <w:szCs w:val="24"/>
          <w:lang w:val="de-DE"/>
        </w:rPr>
        <w:t>" (Adoptieren Sie einen Apfelbaum) erfahren Int</w:t>
      </w:r>
      <w:r w:rsidR="00EF71BE">
        <w:rPr>
          <w:rFonts w:cs="Arial"/>
          <w:szCs w:val="24"/>
          <w:lang w:val="de-DE"/>
        </w:rPr>
        <w:t>eressierte auf den Obsthöfen</w:t>
      </w:r>
      <w:r w:rsidRPr="00402735">
        <w:rPr>
          <w:rFonts w:cs="Arial"/>
          <w:szCs w:val="24"/>
          <w:lang w:val="de-DE"/>
        </w:rPr>
        <w:t xml:space="preserve"> zur Blütezeit die traditionsreiche Geschichte der "Berg"-Apfelanbautechniken</w:t>
      </w:r>
      <w:r w:rsidR="00EF71BE">
        <w:rPr>
          <w:rFonts w:cs="Arial"/>
          <w:szCs w:val="24"/>
          <w:lang w:val="de-DE"/>
        </w:rPr>
        <w:t xml:space="preserve"> und können Pate eines Baums werden</w:t>
      </w:r>
      <w:r w:rsidRPr="00402735">
        <w:rPr>
          <w:rFonts w:cs="Arial"/>
          <w:szCs w:val="24"/>
          <w:lang w:val="de-DE"/>
        </w:rPr>
        <w:t xml:space="preserve">. Der Bauer kümmert sich um den Baum, bis der Pate im Herbst ins Val di </w:t>
      </w:r>
      <w:r w:rsidR="00EF71BE">
        <w:rPr>
          <w:rFonts w:cs="Arial"/>
          <w:szCs w:val="24"/>
          <w:lang w:val="de-DE"/>
        </w:rPr>
        <w:t xml:space="preserve">Non zurückkehrt, um die Früchte </w:t>
      </w:r>
      <w:r w:rsidRPr="00402735">
        <w:rPr>
          <w:rFonts w:cs="Arial"/>
          <w:szCs w:val="24"/>
          <w:lang w:val="de-DE"/>
        </w:rPr>
        <w:t xml:space="preserve">zu ernten und mit </w:t>
      </w:r>
      <w:r w:rsidRPr="00402735">
        <w:rPr>
          <w:rFonts w:cs="Arial"/>
          <w:szCs w:val="24"/>
          <w:lang w:val="de-DE"/>
        </w:rPr>
        <w:lastRenderedPageBreak/>
        <w:t>nach Hause zu nehmen. Der Preis für den Aufenthalt an zwei Wochenenden (einer im Frühjahr und einer im Herbst) beträgt 130 Euro pro Person und bietet sich hervorragend als originelle Geschenkidee an</w:t>
      </w:r>
      <w:r w:rsidR="003636B6">
        <w:rPr>
          <w:rFonts w:cs="Arial"/>
          <w:szCs w:val="24"/>
          <w:lang w:val="de-DE"/>
        </w:rPr>
        <w:t xml:space="preserve">. Mehr Informationen dazu finden Interessierte unter </w:t>
      </w:r>
      <w:hyperlink r:id="rId9" w:history="1">
        <w:r w:rsidR="00EF71BE" w:rsidRPr="00DE4FA6">
          <w:rPr>
            <w:rStyle w:val="Collegamentoipertestuale"/>
            <w:rFonts w:cs="Arial"/>
            <w:szCs w:val="24"/>
            <w:lang w:val="de-DE"/>
          </w:rPr>
          <w:t>www.adottaunmelo.com</w:t>
        </w:r>
      </w:hyperlink>
      <w:r w:rsidRPr="00402735">
        <w:rPr>
          <w:rFonts w:cs="Arial"/>
          <w:szCs w:val="24"/>
          <w:lang w:val="de-DE"/>
        </w:rPr>
        <w:t>.</w:t>
      </w:r>
    </w:p>
    <w:p w:rsidR="00402735" w:rsidRPr="00EF71BE" w:rsidRDefault="00402735" w:rsidP="00EF71BE">
      <w:pPr>
        <w:spacing w:before="240" w:line="276" w:lineRule="auto"/>
        <w:jc w:val="both"/>
        <w:rPr>
          <w:rFonts w:cs="Arial"/>
          <w:b/>
          <w:szCs w:val="24"/>
          <w:lang w:val="de-DE"/>
        </w:rPr>
      </w:pPr>
      <w:r w:rsidRPr="00EF71BE">
        <w:rPr>
          <w:rFonts w:cs="Arial"/>
          <w:b/>
          <w:szCs w:val="24"/>
          <w:lang w:val="de-DE"/>
        </w:rPr>
        <w:t xml:space="preserve">Mit dem </w:t>
      </w:r>
      <w:proofErr w:type="spellStart"/>
      <w:r w:rsidRPr="00EF71BE">
        <w:rPr>
          <w:rFonts w:cs="Arial"/>
          <w:b/>
          <w:szCs w:val="24"/>
          <w:lang w:val="de-DE"/>
        </w:rPr>
        <w:t>Trenino</w:t>
      </w:r>
      <w:proofErr w:type="spellEnd"/>
      <w:r w:rsidRPr="00EF71BE">
        <w:rPr>
          <w:rFonts w:cs="Arial"/>
          <w:b/>
          <w:szCs w:val="24"/>
          <w:lang w:val="de-DE"/>
        </w:rPr>
        <w:t xml:space="preserve"> durch die blühende Gebirgslandschaft</w:t>
      </w:r>
    </w:p>
    <w:p w:rsidR="00EF71BE" w:rsidRDefault="00402735" w:rsidP="00EF71BE">
      <w:pPr>
        <w:spacing w:line="276" w:lineRule="auto"/>
        <w:jc w:val="both"/>
        <w:rPr>
          <w:rFonts w:cs="Arial"/>
          <w:szCs w:val="24"/>
          <w:lang w:val="de-DE"/>
        </w:rPr>
      </w:pPr>
      <w:r w:rsidRPr="00402735">
        <w:rPr>
          <w:rFonts w:cs="Arial"/>
          <w:szCs w:val="24"/>
          <w:lang w:val="de-DE"/>
        </w:rPr>
        <w:t>Ab Samstag, den 14. April</w:t>
      </w:r>
      <w:r w:rsidR="00EF71BE">
        <w:rPr>
          <w:rFonts w:cs="Arial"/>
          <w:szCs w:val="24"/>
          <w:lang w:val="de-DE"/>
        </w:rPr>
        <w:t>,</w:t>
      </w:r>
      <w:r w:rsidRPr="00402735">
        <w:rPr>
          <w:rFonts w:cs="Arial"/>
          <w:szCs w:val="24"/>
          <w:lang w:val="de-DE"/>
        </w:rPr>
        <w:t xml:space="preserve"> können Geschichts</w:t>
      </w:r>
      <w:r w:rsidR="00EF71BE">
        <w:rPr>
          <w:rFonts w:cs="Arial"/>
          <w:szCs w:val="24"/>
          <w:lang w:val="de-DE"/>
        </w:rPr>
        <w:t>- und Blumen</w:t>
      </w:r>
      <w:r w:rsidRPr="00402735">
        <w:rPr>
          <w:rFonts w:cs="Arial"/>
          <w:szCs w:val="24"/>
          <w:lang w:val="de-DE"/>
        </w:rPr>
        <w:t xml:space="preserve">liebhaber mit dem </w:t>
      </w:r>
      <w:proofErr w:type="spellStart"/>
      <w:r w:rsidRPr="00402735">
        <w:rPr>
          <w:rFonts w:cs="Arial"/>
          <w:szCs w:val="24"/>
          <w:lang w:val="de-DE"/>
        </w:rPr>
        <w:t>Trenino</w:t>
      </w:r>
      <w:proofErr w:type="spellEnd"/>
      <w:r w:rsidRPr="00402735">
        <w:rPr>
          <w:rFonts w:cs="Arial"/>
          <w:szCs w:val="24"/>
          <w:lang w:val="de-DE"/>
        </w:rPr>
        <w:t xml:space="preserve"> </w:t>
      </w:r>
      <w:proofErr w:type="spellStart"/>
      <w:r w:rsidRPr="00402735">
        <w:rPr>
          <w:rFonts w:cs="Arial"/>
          <w:szCs w:val="24"/>
          <w:lang w:val="de-DE"/>
        </w:rPr>
        <w:t>dei</w:t>
      </w:r>
      <w:proofErr w:type="spellEnd"/>
      <w:r w:rsidRPr="00402735">
        <w:rPr>
          <w:rFonts w:cs="Arial"/>
          <w:szCs w:val="24"/>
          <w:lang w:val="de-DE"/>
        </w:rPr>
        <w:t xml:space="preserve"> </w:t>
      </w:r>
      <w:proofErr w:type="spellStart"/>
      <w:r w:rsidRPr="00402735">
        <w:rPr>
          <w:rFonts w:cs="Arial"/>
          <w:szCs w:val="24"/>
          <w:lang w:val="de-DE"/>
        </w:rPr>
        <w:t>Castelli</w:t>
      </w:r>
      <w:proofErr w:type="spellEnd"/>
      <w:r w:rsidRPr="00402735">
        <w:rPr>
          <w:rFonts w:cs="Arial"/>
          <w:szCs w:val="24"/>
          <w:lang w:val="de-DE"/>
        </w:rPr>
        <w:t xml:space="preserve"> durch die blühenden Apfelplantagen fahren und so einen Tag lang in die Natur und die Landschaft eintauchen. Gleichzeitig lernen sie vier der bedeutendsten und historischen Burgen des Val di Non und des Val di Sole kennen: </w:t>
      </w:r>
      <w:proofErr w:type="spellStart"/>
      <w:r w:rsidRPr="00402735">
        <w:rPr>
          <w:rFonts w:cs="Arial"/>
          <w:szCs w:val="24"/>
          <w:lang w:val="de-DE"/>
        </w:rPr>
        <w:t>Ossana</w:t>
      </w:r>
      <w:proofErr w:type="spellEnd"/>
      <w:r w:rsidRPr="00402735">
        <w:rPr>
          <w:rFonts w:cs="Arial"/>
          <w:szCs w:val="24"/>
          <w:lang w:val="de-DE"/>
        </w:rPr>
        <w:t xml:space="preserve">, </w:t>
      </w:r>
      <w:proofErr w:type="spellStart"/>
      <w:r w:rsidRPr="00402735">
        <w:rPr>
          <w:rFonts w:cs="Arial"/>
          <w:szCs w:val="24"/>
          <w:lang w:val="de-DE"/>
        </w:rPr>
        <w:t>Caldes</w:t>
      </w:r>
      <w:proofErr w:type="spellEnd"/>
      <w:r w:rsidRPr="00402735">
        <w:rPr>
          <w:rFonts w:cs="Arial"/>
          <w:szCs w:val="24"/>
          <w:lang w:val="de-DE"/>
        </w:rPr>
        <w:t xml:space="preserve">, </w:t>
      </w:r>
      <w:proofErr w:type="spellStart"/>
      <w:r w:rsidRPr="00402735">
        <w:rPr>
          <w:rFonts w:cs="Arial"/>
          <w:szCs w:val="24"/>
          <w:lang w:val="de-DE"/>
        </w:rPr>
        <w:t>Valèr</w:t>
      </w:r>
      <w:proofErr w:type="spellEnd"/>
      <w:r w:rsidRPr="00402735">
        <w:rPr>
          <w:rFonts w:cs="Arial"/>
          <w:szCs w:val="24"/>
          <w:lang w:val="de-DE"/>
        </w:rPr>
        <w:t xml:space="preserve"> und schließlich das monumentale Castel Thun. Zwischen den Stationen werden sie mit den regionalen Produkten der "</w:t>
      </w:r>
      <w:proofErr w:type="spellStart"/>
      <w:r w:rsidRPr="00402735">
        <w:rPr>
          <w:rFonts w:cs="Arial"/>
          <w:szCs w:val="24"/>
          <w:lang w:val="de-DE"/>
        </w:rPr>
        <w:t>Strada</w:t>
      </w:r>
      <w:proofErr w:type="spellEnd"/>
      <w:r w:rsidRPr="00402735">
        <w:rPr>
          <w:rFonts w:cs="Arial"/>
          <w:szCs w:val="24"/>
          <w:lang w:val="de-DE"/>
        </w:rPr>
        <w:t xml:space="preserve"> della </w:t>
      </w:r>
      <w:proofErr w:type="spellStart"/>
      <w:r w:rsidRPr="00402735">
        <w:rPr>
          <w:rFonts w:cs="Arial"/>
          <w:szCs w:val="24"/>
          <w:lang w:val="de-DE"/>
        </w:rPr>
        <w:t>Mela</w:t>
      </w:r>
      <w:proofErr w:type="spellEnd"/>
      <w:r w:rsidRPr="00402735">
        <w:rPr>
          <w:rFonts w:cs="Arial"/>
          <w:szCs w:val="24"/>
          <w:lang w:val="de-DE"/>
        </w:rPr>
        <w:t xml:space="preserve">" (Apfelstraße) versorgt. </w:t>
      </w:r>
    </w:p>
    <w:p w:rsidR="00402735" w:rsidRPr="00402735" w:rsidRDefault="00402735" w:rsidP="00EF71BE">
      <w:pPr>
        <w:spacing w:before="240" w:line="276" w:lineRule="auto"/>
        <w:jc w:val="both"/>
        <w:rPr>
          <w:rFonts w:cs="Arial"/>
          <w:szCs w:val="24"/>
          <w:lang w:val="de-DE"/>
        </w:rPr>
      </w:pPr>
      <w:r w:rsidRPr="00402735">
        <w:rPr>
          <w:rFonts w:cs="Arial"/>
          <w:szCs w:val="24"/>
          <w:lang w:val="de-DE"/>
        </w:rPr>
        <w:t xml:space="preserve">An </w:t>
      </w:r>
      <w:r w:rsidR="00F34D20">
        <w:rPr>
          <w:rFonts w:cs="Arial"/>
          <w:szCs w:val="24"/>
          <w:lang w:val="de-DE"/>
        </w:rPr>
        <w:t xml:space="preserve">einigen </w:t>
      </w:r>
      <w:r w:rsidRPr="00402735">
        <w:rPr>
          <w:rFonts w:cs="Arial"/>
          <w:szCs w:val="24"/>
          <w:lang w:val="de-DE"/>
        </w:rPr>
        <w:t>Sonntagen gibt es ein spezielles Angebot für Familien</w:t>
      </w:r>
      <w:r w:rsidR="00EF71BE">
        <w:rPr>
          <w:rFonts w:cs="Arial"/>
          <w:szCs w:val="24"/>
          <w:lang w:val="de-DE"/>
        </w:rPr>
        <w:t>:</w:t>
      </w:r>
      <w:r w:rsidRPr="00402735">
        <w:rPr>
          <w:rFonts w:cs="Arial"/>
          <w:szCs w:val="24"/>
          <w:lang w:val="de-DE"/>
        </w:rPr>
        <w:t xml:space="preserve"> In den einzelnen Schlössern werden Workshops angeboten, animierte Geschichten gezeigt und eine Schatzsuche für die ganze Familie organisiert. Eine Buchung ist erforderlich. Weitere Informationen gibt es </w:t>
      </w:r>
      <w:r w:rsidR="003636B6">
        <w:rPr>
          <w:rFonts w:cs="Arial"/>
          <w:szCs w:val="24"/>
          <w:lang w:val="de-DE"/>
        </w:rPr>
        <w:t>von</w:t>
      </w:r>
      <w:r w:rsidRPr="00402735">
        <w:rPr>
          <w:rFonts w:cs="Arial"/>
          <w:szCs w:val="24"/>
          <w:lang w:val="de-DE"/>
        </w:rPr>
        <w:t xml:space="preserve"> </w:t>
      </w:r>
      <w:proofErr w:type="spellStart"/>
      <w:r w:rsidRPr="00402735">
        <w:rPr>
          <w:rFonts w:cs="Arial"/>
          <w:szCs w:val="24"/>
          <w:lang w:val="de-DE"/>
        </w:rPr>
        <w:t>Agenzia</w:t>
      </w:r>
      <w:proofErr w:type="spellEnd"/>
      <w:r w:rsidRPr="00402735">
        <w:rPr>
          <w:rFonts w:cs="Arial"/>
          <w:szCs w:val="24"/>
          <w:lang w:val="de-DE"/>
        </w:rPr>
        <w:t xml:space="preserve"> Viaggi </w:t>
      </w:r>
      <w:proofErr w:type="spellStart"/>
      <w:r w:rsidRPr="00402735">
        <w:rPr>
          <w:rFonts w:cs="Arial"/>
          <w:szCs w:val="24"/>
          <w:lang w:val="de-DE"/>
        </w:rPr>
        <w:t>Guidavacanze</w:t>
      </w:r>
      <w:proofErr w:type="spellEnd"/>
      <w:r w:rsidRPr="00402735">
        <w:rPr>
          <w:rFonts w:cs="Arial"/>
          <w:szCs w:val="24"/>
          <w:lang w:val="de-DE"/>
        </w:rPr>
        <w:t>; Tel. 0463 423002 - info@guidavacanze.it.</w:t>
      </w:r>
    </w:p>
    <w:p w:rsidR="00402735" w:rsidRPr="00EF71BE" w:rsidRDefault="00402735" w:rsidP="00EF71BE">
      <w:pPr>
        <w:spacing w:before="240" w:line="276" w:lineRule="auto"/>
        <w:jc w:val="both"/>
        <w:rPr>
          <w:rFonts w:cs="Arial"/>
          <w:b/>
          <w:szCs w:val="24"/>
          <w:lang w:val="de-DE"/>
        </w:rPr>
      </w:pPr>
      <w:r w:rsidRPr="00EF71BE">
        <w:rPr>
          <w:rFonts w:cs="Arial"/>
          <w:b/>
          <w:szCs w:val="24"/>
          <w:lang w:val="de-DE"/>
        </w:rPr>
        <w:t>Seltene Alpenblumen entdecken</w:t>
      </w:r>
    </w:p>
    <w:p w:rsidR="00402735" w:rsidRPr="00402735" w:rsidRDefault="00402735" w:rsidP="00402735">
      <w:pPr>
        <w:spacing w:line="276" w:lineRule="auto"/>
        <w:jc w:val="both"/>
        <w:rPr>
          <w:rFonts w:cs="Arial"/>
          <w:szCs w:val="24"/>
          <w:lang w:val="de-DE"/>
        </w:rPr>
      </w:pPr>
      <w:r w:rsidRPr="00402735">
        <w:rPr>
          <w:rFonts w:cs="Arial"/>
          <w:szCs w:val="24"/>
          <w:lang w:val="de-DE"/>
        </w:rPr>
        <w:t xml:space="preserve">Auf den ersten Blick sieht es aus wie eine tibetische Landschaft und doch handelt es sich um den nördlichsten Teil der </w:t>
      </w:r>
      <w:proofErr w:type="spellStart"/>
      <w:r w:rsidRPr="00402735">
        <w:rPr>
          <w:rFonts w:cs="Arial"/>
          <w:szCs w:val="24"/>
          <w:lang w:val="de-DE"/>
        </w:rPr>
        <w:t>Brentadolomiten</w:t>
      </w:r>
      <w:proofErr w:type="spellEnd"/>
      <w:r w:rsidRPr="00402735">
        <w:rPr>
          <w:rFonts w:cs="Arial"/>
          <w:szCs w:val="24"/>
          <w:lang w:val="de-DE"/>
        </w:rPr>
        <w:t xml:space="preserve"> zwischen Val di Non und Val di Sole. Diese große und wenig bekannte Hochebene heißt </w:t>
      </w:r>
      <w:proofErr w:type="spellStart"/>
      <w:r w:rsidRPr="00402735">
        <w:rPr>
          <w:rFonts w:cs="Arial"/>
          <w:szCs w:val="24"/>
          <w:lang w:val="de-DE"/>
        </w:rPr>
        <w:t>Pian</w:t>
      </w:r>
      <w:proofErr w:type="spellEnd"/>
      <w:r w:rsidRPr="00402735">
        <w:rPr>
          <w:rFonts w:cs="Arial"/>
          <w:szCs w:val="24"/>
          <w:lang w:val="de-DE"/>
        </w:rPr>
        <w:t xml:space="preserve"> della Nana und ist für Geologen, Paläontologen und Botaniker ein einzigartiger Beobachtungsplatz. Am Fuße des Monte </w:t>
      </w:r>
      <w:proofErr w:type="spellStart"/>
      <w:r w:rsidRPr="00402735">
        <w:rPr>
          <w:rFonts w:cs="Arial"/>
          <w:szCs w:val="24"/>
          <w:lang w:val="de-DE"/>
        </w:rPr>
        <w:t>Peller</w:t>
      </w:r>
      <w:proofErr w:type="spellEnd"/>
      <w:r w:rsidRPr="00402735">
        <w:rPr>
          <w:rFonts w:cs="Arial"/>
          <w:szCs w:val="24"/>
          <w:lang w:val="de-DE"/>
        </w:rPr>
        <w:t xml:space="preserve"> befindet sich ein grünes Amphitheater, das von </w:t>
      </w:r>
      <w:proofErr w:type="spellStart"/>
      <w:r w:rsidRPr="00402735">
        <w:rPr>
          <w:rFonts w:cs="Arial"/>
          <w:szCs w:val="24"/>
          <w:lang w:val="de-DE"/>
        </w:rPr>
        <w:t>Dolomitfelsen</w:t>
      </w:r>
      <w:proofErr w:type="spellEnd"/>
      <w:r w:rsidRPr="00402735">
        <w:rPr>
          <w:rFonts w:cs="Arial"/>
          <w:szCs w:val="24"/>
          <w:lang w:val="de-DE"/>
        </w:rPr>
        <w:t xml:space="preserve"> und Intrusionen von rötlichem Gestein eingerahmt wird. Hier können spektakuläre Alpenblumen beobachtet werden. Es gibt 431 Arten, die zwischen Mai und August abwechselnd blühen und eine sich ständig verändernde Landschaft bieten. Die beste Zeit für einen botanischen Ausflug bietet der Juni. Übernachtet werden </w:t>
      </w:r>
      <w:r w:rsidRPr="0059698B">
        <w:rPr>
          <w:rFonts w:cs="Arial"/>
          <w:szCs w:val="24"/>
          <w:lang w:val="de-DE"/>
        </w:rPr>
        <w:t xml:space="preserve">kann im </w:t>
      </w:r>
      <w:r w:rsidR="0059698B" w:rsidRPr="0059698B">
        <w:rPr>
          <w:rFonts w:cs="Arial"/>
          <w:szCs w:val="24"/>
          <w:lang w:val="de-DE"/>
        </w:rPr>
        <w:t xml:space="preserve">von </w:t>
      </w:r>
      <w:r w:rsidRPr="0059698B">
        <w:rPr>
          <w:rFonts w:cs="Arial"/>
          <w:szCs w:val="24"/>
          <w:lang w:val="de-DE"/>
        </w:rPr>
        <w:t xml:space="preserve">SAT </w:t>
      </w:r>
      <w:proofErr w:type="spellStart"/>
      <w:r w:rsidRPr="0059698B">
        <w:rPr>
          <w:rFonts w:cs="Arial"/>
          <w:szCs w:val="24"/>
          <w:lang w:val="de-DE"/>
        </w:rPr>
        <w:t>Rifugio</w:t>
      </w:r>
      <w:proofErr w:type="spellEnd"/>
      <w:r w:rsidRPr="0059698B">
        <w:rPr>
          <w:rFonts w:cs="Arial"/>
          <w:szCs w:val="24"/>
          <w:lang w:val="de-DE"/>
        </w:rPr>
        <w:t xml:space="preserve"> </w:t>
      </w:r>
      <w:proofErr w:type="spellStart"/>
      <w:r w:rsidRPr="0059698B">
        <w:rPr>
          <w:rFonts w:cs="Arial"/>
          <w:szCs w:val="24"/>
          <w:lang w:val="de-DE"/>
        </w:rPr>
        <w:t>Peller</w:t>
      </w:r>
      <w:proofErr w:type="spellEnd"/>
      <w:r w:rsidRPr="0059698B">
        <w:rPr>
          <w:rFonts w:cs="Arial"/>
          <w:szCs w:val="24"/>
          <w:lang w:val="de-DE"/>
        </w:rPr>
        <w:t>.</w:t>
      </w:r>
      <w:bookmarkStart w:id="0" w:name="_GoBack"/>
      <w:bookmarkEnd w:id="0"/>
    </w:p>
    <w:p w:rsidR="00402735" w:rsidRDefault="00402735" w:rsidP="00EF71BE">
      <w:pPr>
        <w:spacing w:before="240" w:line="276" w:lineRule="auto"/>
        <w:jc w:val="both"/>
        <w:rPr>
          <w:rFonts w:cs="Arial"/>
          <w:szCs w:val="24"/>
          <w:lang w:val="de-DE"/>
        </w:rPr>
      </w:pPr>
      <w:r w:rsidRPr="00402735">
        <w:rPr>
          <w:rFonts w:cs="Arial"/>
          <w:szCs w:val="24"/>
          <w:lang w:val="de-DE"/>
        </w:rPr>
        <w:t>Mehr als 1</w:t>
      </w:r>
      <w:r w:rsidR="00EF71BE">
        <w:rPr>
          <w:rFonts w:cs="Arial"/>
          <w:szCs w:val="24"/>
          <w:lang w:val="de-DE"/>
        </w:rPr>
        <w:t>.</w:t>
      </w:r>
      <w:r w:rsidRPr="00402735">
        <w:rPr>
          <w:rFonts w:cs="Arial"/>
          <w:szCs w:val="24"/>
          <w:lang w:val="de-DE"/>
        </w:rPr>
        <w:t xml:space="preserve">000 Arten </w:t>
      </w:r>
      <w:r w:rsidR="00EF71BE">
        <w:rPr>
          <w:rFonts w:cs="Arial"/>
          <w:szCs w:val="24"/>
          <w:lang w:val="de-DE"/>
        </w:rPr>
        <w:t>einheimischer</w:t>
      </w:r>
      <w:r w:rsidRPr="00402735">
        <w:rPr>
          <w:rFonts w:cs="Arial"/>
          <w:szCs w:val="24"/>
          <w:lang w:val="de-DE"/>
        </w:rPr>
        <w:t xml:space="preserve"> Blumen färben auch die Wiesen des Val di Ledro. Diese</w:t>
      </w:r>
      <w:r w:rsidR="003636B6">
        <w:rPr>
          <w:rFonts w:cs="Arial"/>
          <w:szCs w:val="24"/>
          <w:lang w:val="de-DE"/>
        </w:rPr>
        <w:t xml:space="preserve"> Vielfalt ist einer der Gründe </w:t>
      </w:r>
      <w:r w:rsidR="00EF71BE">
        <w:rPr>
          <w:rFonts w:cs="Arial"/>
          <w:szCs w:val="24"/>
          <w:lang w:val="de-DE"/>
        </w:rPr>
        <w:t>dafür</w:t>
      </w:r>
      <w:r w:rsidR="003636B6">
        <w:rPr>
          <w:rFonts w:cs="Arial"/>
          <w:szCs w:val="24"/>
          <w:lang w:val="de-DE"/>
        </w:rPr>
        <w:t>,</w:t>
      </w:r>
      <w:r w:rsidR="00EF71BE">
        <w:rPr>
          <w:rFonts w:cs="Arial"/>
          <w:szCs w:val="24"/>
          <w:lang w:val="de-DE"/>
        </w:rPr>
        <w:t xml:space="preserve"> dass</w:t>
      </w:r>
      <w:r w:rsidRPr="00402735">
        <w:rPr>
          <w:rFonts w:cs="Arial"/>
          <w:szCs w:val="24"/>
          <w:lang w:val="de-DE"/>
        </w:rPr>
        <w:t xml:space="preserve"> das Gebiet in die UNESCO Biosphäre </w:t>
      </w:r>
      <w:proofErr w:type="spellStart"/>
      <w:r w:rsidRPr="00402735">
        <w:rPr>
          <w:rFonts w:cs="Arial"/>
          <w:szCs w:val="24"/>
          <w:lang w:val="de-DE"/>
        </w:rPr>
        <w:t>Alpi</w:t>
      </w:r>
      <w:proofErr w:type="spellEnd"/>
      <w:r w:rsidRPr="00402735">
        <w:rPr>
          <w:rFonts w:cs="Arial"/>
          <w:szCs w:val="24"/>
          <w:lang w:val="de-DE"/>
        </w:rPr>
        <w:t xml:space="preserve"> </w:t>
      </w:r>
      <w:proofErr w:type="spellStart"/>
      <w:r w:rsidRPr="00402735">
        <w:rPr>
          <w:rFonts w:cs="Arial"/>
          <w:szCs w:val="24"/>
          <w:lang w:val="de-DE"/>
        </w:rPr>
        <w:t>Ledrensi</w:t>
      </w:r>
      <w:proofErr w:type="spellEnd"/>
      <w:r w:rsidRPr="00402735">
        <w:rPr>
          <w:rFonts w:cs="Arial"/>
          <w:szCs w:val="24"/>
          <w:lang w:val="de-DE"/>
        </w:rPr>
        <w:t xml:space="preserve"> &amp; </w:t>
      </w:r>
      <w:proofErr w:type="spellStart"/>
      <w:r w:rsidRPr="00402735">
        <w:rPr>
          <w:rFonts w:cs="Arial"/>
          <w:szCs w:val="24"/>
          <w:lang w:val="de-DE"/>
        </w:rPr>
        <w:t>Judicaria</w:t>
      </w:r>
      <w:proofErr w:type="spellEnd"/>
      <w:r w:rsidRPr="00402735">
        <w:rPr>
          <w:rFonts w:cs="Arial"/>
          <w:szCs w:val="24"/>
          <w:lang w:val="de-DE"/>
        </w:rPr>
        <w:t xml:space="preserve"> aufgenommen wurde. Ein authentischer Schatz an Artenvielfalt, der jedes Jahr Liebhaber und Botaniker aus ganz Europa anzieht. Hier wachsen typische Arten der mediterranen Flora - in den Gebieten, die dem Gardasee am nächsten liegen - aber auch Edelweiß, der auf dem 2000 Meter hohen Bergrücken des Val di </w:t>
      </w:r>
      <w:proofErr w:type="spellStart"/>
      <w:r w:rsidRPr="00402735">
        <w:rPr>
          <w:rFonts w:cs="Arial"/>
          <w:szCs w:val="24"/>
          <w:lang w:val="de-DE"/>
        </w:rPr>
        <w:t>Concei</w:t>
      </w:r>
      <w:proofErr w:type="spellEnd"/>
      <w:r w:rsidRPr="00402735">
        <w:rPr>
          <w:rFonts w:cs="Arial"/>
          <w:szCs w:val="24"/>
          <w:lang w:val="de-DE"/>
        </w:rPr>
        <w:t xml:space="preserve"> </w:t>
      </w:r>
      <w:r w:rsidR="00EF71BE">
        <w:rPr>
          <w:rFonts w:cs="Arial"/>
          <w:szCs w:val="24"/>
          <w:lang w:val="de-DE"/>
        </w:rPr>
        <w:t>erblüht</w:t>
      </w:r>
      <w:r w:rsidRPr="00402735">
        <w:rPr>
          <w:rFonts w:cs="Arial"/>
          <w:szCs w:val="24"/>
          <w:lang w:val="de-DE"/>
        </w:rPr>
        <w:t xml:space="preserve">. Die Weiden in </w:t>
      </w:r>
      <w:proofErr w:type="spellStart"/>
      <w:r w:rsidRPr="00402735">
        <w:rPr>
          <w:rFonts w:cs="Arial"/>
          <w:szCs w:val="24"/>
          <w:lang w:val="de-DE"/>
        </w:rPr>
        <w:t>Dromaè</w:t>
      </w:r>
      <w:proofErr w:type="spellEnd"/>
      <w:r w:rsidRPr="00402735">
        <w:rPr>
          <w:rFonts w:cs="Arial"/>
          <w:szCs w:val="24"/>
          <w:lang w:val="de-DE"/>
        </w:rPr>
        <w:t xml:space="preserve"> - eine Alm oberhalb de</w:t>
      </w:r>
      <w:r w:rsidR="006955F7">
        <w:rPr>
          <w:rFonts w:cs="Arial"/>
          <w:szCs w:val="24"/>
          <w:lang w:val="de-DE"/>
        </w:rPr>
        <w:t>m</w:t>
      </w:r>
      <w:r w:rsidRPr="00402735">
        <w:rPr>
          <w:rFonts w:cs="Arial"/>
          <w:szCs w:val="24"/>
          <w:lang w:val="de-DE"/>
        </w:rPr>
        <w:t xml:space="preserve"> </w:t>
      </w:r>
      <w:r w:rsidR="006955F7">
        <w:rPr>
          <w:rFonts w:cs="Arial"/>
          <w:szCs w:val="24"/>
          <w:lang w:val="de-DE"/>
        </w:rPr>
        <w:t>Dorf</w:t>
      </w:r>
      <w:r w:rsidRPr="00402735">
        <w:rPr>
          <w:rFonts w:cs="Arial"/>
          <w:szCs w:val="24"/>
          <w:lang w:val="de-DE"/>
        </w:rPr>
        <w:t xml:space="preserve"> </w:t>
      </w:r>
      <w:proofErr w:type="spellStart"/>
      <w:r w:rsidRPr="00402735">
        <w:rPr>
          <w:rFonts w:cs="Arial"/>
          <w:szCs w:val="24"/>
          <w:lang w:val="de-DE"/>
        </w:rPr>
        <w:t>Mezzolago</w:t>
      </w:r>
      <w:proofErr w:type="spellEnd"/>
      <w:r w:rsidRPr="00402735">
        <w:rPr>
          <w:rFonts w:cs="Arial"/>
          <w:szCs w:val="24"/>
          <w:lang w:val="de-DE"/>
        </w:rPr>
        <w:t xml:space="preserve">, mit Blick auf den </w:t>
      </w:r>
      <w:r w:rsidR="006955F7">
        <w:rPr>
          <w:rFonts w:cs="Arial"/>
          <w:szCs w:val="24"/>
          <w:lang w:val="de-DE"/>
        </w:rPr>
        <w:t>Lago di Ledro</w:t>
      </w:r>
      <w:r w:rsidRPr="00402735">
        <w:rPr>
          <w:rFonts w:cs="Arial"/>
          <w:szCs w:val="24"/>
          <w:lang w:val="de-DE"/>
        </w:rPr>
        <w:t xml:space="preserve"> - sind besonders leicht zu erreichen: Die Wanderung führt entlang dem Botanischen Lehrpfad und dauert circa zwei Stunden. Auf den Hochgebirgswiesen blühen die Trollblume, </w:t>
      </w:r>
      <w:r w:rsidRPr="00402735">
        <w:rPr>
          <w:rFonts w:cs="Arial"/>
          <w:szCs w:val="24"/>
          <w:lang w:val="de-DE"/>
        </w:rPr>
        <w:lastRenderedPageBreak/>
        <w:t xml:space="preserve">unverwechselbar mit ihren intensiven gelben Blütenblättern, und andere medizinische Arten. Um sie zu sehen, kann einer der vier Routen des „Trekking delle </w:t>
      </w:r>
      <w:proofErr w:type="spellStart"/>
      <w:r w:rsidRPr="00402735">
        <w:rPr>
          <w:rFonts w:cs="Arial"/>
          <w:szCs w:val="24"/>
          <w:lang w:val="de-DE"/>
        </w:rPr>
        <w:t>malghe</w:t>
      </w:r>
      <w:proofErr w:type="spellEnd"/>
      <w:r w:rsidRPr="00402735">
        <w:rPr>
          <w:rFonts w:cs="Arial"/>
          <w:szCs w:val="24"/>
          <w:lang w:val="de-DE"/>
        </w:rPr>
        <w:t xml:space="preserve"> e </w:t>
      </w:r>
      <w:proofErr w:type="spellStart"/>
      <w:r w:rsidR="00EB04C7">
        <w:rPr>
          <w:rFonts w:cs="Arial"/>
          <w:szCs w:val="24"/>
          <w:lang w:val="de-DE"/>
        </w:rPr>
        <w:t>dei</w:t>
      </w:r>
      <w:proofErr w:type="spellEnd"/>
      <w:r w:rsidRPr="00402735">
        <w:rPr>
          <w:rFonts w:cs="Arial"/>
          <w:szCs w:val="24"/>
          <w:lang w:val="de-DE"/>
        </w:rPr>
        <w:t xml:space="preserve"> </w:t>
      </w:r>
      <w:proofErr w:type="spellStart"/>
      <w:r w:rsidRPr="00402735">
        <w:rPr>
          <w:rFonts w:cs="Arial"/>
          <w:szCs w:val="24"/>
          <w:lang w:val="de-DE"/>
        </w:rPr>
        <w:t>fi</w:t>
      </w:r>
      <w:r w:rsidR="00EF71BE">
        <w:rPr>
          <w:rFonts w:cs="Arial"/>
          <w:szCs w:val="24"/>
          <w:lang w:val="de-DE"/>
        </w:rPr>
        <w:t>ori</w:t>
      </w:r>
      <w:proofErr w:type="spellEnd"/>
      <w:r w:rsidR="00EF71BE">
        <w:rPr>
          <w:rFonts w:cs="Arial"/>
          <w:szCs w:val="24"/>
          <w:lang w:val="de-DE"/>
        </w:rPr>
        <w:t xml:space="preserve"> del </w:t>
      </w:r>
      <w:proofErr w:type="spellStart"/>
      <w:r w:rsidR="00EF71BE">
        <w:rPr>
          <w:rFonts w:cs="Arial"/>
          <w:szCs w:val="24"/>
          <w:lang w:val="de-DE"/>
        </w:rPr>
        <w:t>Baldo</w:t>
      </w:r>
      <w:proofErr w:type="spellEnd"/>
      <w:r w:rsidR="00EF71BE">
        <w:rPr>
          <w:rFonts w:cs="Arial"/>
          <w:szCs w:val="24"/>
          <w:lang w:val="de-DE"/>
        </w:rPr>
        <w:t xml:space="preserve">“ gefolgt werden. </w:t>
      </w:r>
    </w:p>
    <w:p w:rsidR="00402735" w:rsidRPr="00402735" w:rsidRDefault="00402735" w:rsidP="00402735">
      <w:pPr>
        <w:spacing w:line="276" w:lineRule="auto"/>
        <w:jc w:val="both"/>
        <w:rPr>
          <w:rFonts w:cs="Arial"/>
          <w:szCs w:val="24"/>
          <w:lang w:val="de-DE"/>
        </w:rPr>
      </w:pPr>
    </w:p>
    <w:p w:rsidR="00194F4E" w:rsidRPr="00356B40" w:rsidRDefault="00194F4E" w:rsidP="00402735">
      <w:pPr>
        <w:spacing w:line="276" w:lineRule="auto"/>
        <w:jc w:val="both"/>
        <w:rPr>
          <w:rFonts w:cs="Arial"/>
          <w:szCs w:val="24"/>
          <w:lang w:val="de-DE"/>
        </w:rPr>
      </w:pPr>
      <w:r>
        <w:rPr>
          <w:rFonts w:cs="Arial"/>
          <w:szCs w:val="24"/>
          <w:lang w:val="de-DE"/>
        </w:rPr>
        <w:t>Weitere Informationen finden Interessierte unter</w:t>
      </w:r>
      <w:r w:rsidR="00402735" w:rsidRPr="00402735">
        <w:rPr>
          <w:rFonts w:cs="Arial"/>
          <w:szCs w:val="24"/>
          <w:lang w:val="de-DE"/>
        </w:rPr>
        <w:t xml:space="preserve"> </w:t>
      </w:r>
      <w:hyperlink r:id="rId10" w:history="1">
        <w:r w:rsidRPr="00A245E9">
          <w:rPr>
            <w:rStyle w:val="Collegamentoipertestuale"/>
            <w:rFonts w:cs="Arial"/>
            <w:szCs w:val="24"/>
            <w:lang w:val="de-DE"/>
          </w:rPr>
          <w:t>www.ambientetrentino.it</w:t>
        </w:r>
      </w:hyperlink>
      <w:r>
        <w:rPr>
          <w:rFonts w:cs="Arial"/>
          <w:szCs w:val="24"/>
          <w:lang w:val="de-DE"/>
        </w:rPr>
        <w:t>.</w:t>
      </w:r>
    </w:p>
    <w:p w:rsidR="00435314" w:rsidRDefault="00435314" w:rsidP="009C05D3">
      <w:pPr>
        <w:spacing w:line="276" w:lineRule="auto"/>
        <w:jc w:val="both"/>
        <w:rPr>
          <w:rFonts w:cs="Arial"/>
          <w:szCs w:val="24"/>
          <w:lang w:val="de-DE"/>
        </w:rPr>
      </w:pPr>
    </w:p>
    <w:p w:rsidR="001862F1" w:rsidRDefault="008013A8" w:rsidP="00194F4E">
      <w:pPr>
        <w:spacing w:line="276" w:lineRule="auto"/>
        <w:jc w:val="both"/>
        <w:rPr>
          <w:rFonts w:cs="Arial"/>
          <w:szCs w:val="24"/>
          <w:lang w:val="de-DE"/>
        </w:rPr>
      </w:pPr>
      <w:r>
        <w:rPr>
          <w:rFonts w:cs="Arial"/>
          <w:szCs w:val="24"/>
          <w:lang w:val="de-DE"/>
        </w:rPr>
        <w:t xml:space="preserve">Trento, </w:t>
      </w:r>
      <w:r w:rsidR="0030375C">
        <w:rPr>
          <w:rFonts w:cs="Arial"/>
          <w:szCs w:val="24"/>
          <w:lang w:val="de-DE"/>
        </w:rPr>
        <w:t>März</w:t>
      </w:r>
      <w:r w:rsidR="00FE51CB">
        <w:rPr>
          <w:rFonts w:cs="Arial"/>
          <w:szCs w:val="24"/>
          <w:lang w:val="de-DE"/>
        </w:rPr>
        <w:t xml:space="preserve"> 2018</w:t>
      </w:r>
    </w:p>
    <w:p w:rsidR="00367B2B" w:rsidRDefault="00367B2B" w:rsidP="004A2E91">
      <w:pPr>
        <w:jc w:val="both"/>
        <w:rPr>
          <w:rFonts w:ascii="Helvetica" w:hAnsi="Helvetica" w:cs="Helvetica"/>
          <w:b/>
          <w:sz w:val="20"/>
          <w:szCs w:val="24"/>
          <w:lang w:val="de-DE" w:eastAsia="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4A2E91">
      <w:pPr>
        <w:jc w:val="both"/>
        <w:rPr>
          <w:rFonts w:ascii="Helvetica" w:hAnsi="Helvetica" w:cs="Helvetica"/>
          <w:sz w:val="20"/>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92457D">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2"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194F4E" w:rsidP="004A2E91">
      <w:pPr>
        <w:tabs>
          <w:tab w:val="left" w:pos="5670"/>
        </w:tabs>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076400F5" wp14:editId="22857C9D">
            <wp:simplePos x="0" y="0"/>
            <wp:positionH relativeFrom="column">
              <wp:posOffset>-85090</wp:posOffset>
            </wp:positionH>
            <wp:positionV relativeFrom="paragraph">
              <wp:posOffset>130064</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4A2E91">
      <w:pPr>
        <w:tabs>
          <w:tab w:val="left" w:pos="5670"/>
        </w:tabs>
        <w:ind w:right="249"/>
        <w:rPr>
          <w:rFonts w:ascii="Helvetica" w:hAnsi="Helvetica" w:cs="Arial"/>
          <w:b/>
          <w:szCs w:val="24"/>
          <w:lang w:val="de-DE" w:eastAsia="en-US"/>
        </w:rPr>
      </w:pPr>
    </w:p>
    <w:p w:rsidR="00A323E9" w:rsidRPr="004A2E91" w:rsidRDefault="00A323E9" w:rsidP="00266DC4">
      <w:pPr>
        <w:jc w:val="both"/>
        <w:rPr>
          <w:rFonts w:ascii="Helvetica" w:hAnsi="Helvetica" w:cs="Arial"/>
          <w:sz w:val="22"/>
          <w:szCs w:val="22"/>
          <w:lang w:val="nl-NL"/>
        </w:rPr>
      </w:pPr>
    </w:p>
    <w:sectPr w:rsidR="00A323E9" w:rsidRPr="004A2E91" w:rsidSect="00A94801">
      <w:headerReference w:type="even" r:id="rId14"/>
      <w:headerReference w:type="default" r:id="rId15"/>
      <w:footerReference w:type="even" r:id="rId16"/>
      <w:footerReference w:type="default" r:id="rId17"/>
      <w:headerReference w:type="first" r:id="rId18"/>
      <w:footerReference w:type="first" r:id="rId19"/>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80" w:rsidRDefault="00933480">
      <w:r>
        <w:separator/>
      </w:r>
    </w:p>
  </w:endnote>
  <w:endnote w:type="continuationSeparator" w:id="0">
    <w:p w:rsidR="00933480" w:rsidRDefault="0093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9866" w:type="dxa"/>
      <w:jc w:val="center"/>
      <w:tblLook w:val="04A0" w:firstRow="1" w:lastRow="0" w:firstColumn="1" w:lastColumn="0" w:noHBand="0" w:noVBand="1"/>
    </w:tblPr>
    <w:tblGrid>
      <w:gridCol w:w="4934"/>
      <w:gridCol w:w="907"/>
      <w:gridCol w:w="4025"/>
    </w:tblGrid>
    <w:tr w:rsidR="003A107E" w:rsidRPr="00BC32E2" w:rsidTr="00367B2B">
      <w:trPr>
        <w:jc w:val="center"/>
      </w:trPr>
      <w:tc>
        <w:tcPr>
          <w:tcW w:w="5841"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081B2B21" wp14:editId="15523748">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707592">
          <w:pPr>
            <w:pStyle w:val="Pidipagina"/>
            <w:ind w:right="-250"/>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707592">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0E1F71AB" wp14:editId="67585C8C">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4B64B6">
      <w:trPr>
        <w:jc w:val="center"/>
      </w:trPr>
      <w:tc>
        <w:tcPr>
          <w:tcW w:w="4934" w:type="dxa"/>
          <w:shd w:val="clear" w:color="auto" w:fill="auto"/>
        </w:tcPr>
        <w:p w:rsidR="00367B2B" w:rsidRDefault="00367B2B" w:rsidP="004B64B6">
          <w:pPr>
            <w:pStyle w:val="Pidipagina"/>
            <w:rPr>
              <w:noProof/>
              <w:lang w:val="de-DE" w:eastAsia="de-DE"/>
            </w:rPr>
          </w:pPr>
        </w:p>
      </w:tc>
      <w:tc>
        <w:tcPr>
          <w:tcW w:w="4932"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80" w:rsidRDefault="00933480">
      <w:r>
        <w:separator/>
      </w:r>
    </w:p>
  </w:footnote>
  <w:footnote w:type="continuationSeparator" w:id="0">
    <w:p w:rsidR="00933480" w:rsidRDefault="00933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2.55pt;height:22.55pt" o:bullet="t">
        <v:imagedata r:id="rId1" o:title="twiiter"/>
      </v:shape>
    </w:pict>
  </w:numPicBullet>
  <w:numPicBullet w:numPicBulletId="1">
    <w:pict>
      <v:shape id="_x0000_i1069"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50B9"/>
    <w:rsid w:val="0004586F"/>
    <w:rsid w:val="000465D9"/>
    <w:rsid w:val="0005598F"/>
    <w:rsid w:val="00065CF6"/>
    <w:rsid w:val="00067016"/>
    <w:rsid w:val="0007236C"/>
    <w:rsid w:val="00085CB7"/>
    <w:rsid w:val="00090893"/>
    <w:rsid w:val="000908D3"/>
    <w:rsid w:val="000A41CC"/>
    <w:rsid w:val="000B4E12"/>
    <w:rsid w:val="000B5572"/>
    <w:rsid w:val="000B644A"/>
    <w:rsid w:val="000C241B"/>
    <w:rsid w:val="000D3796"/>
    <w:rsid w:val="000D599F"/>
    <w:rsid w:val="000D72F5"/>
    <w:rsid w:val="000E54AD"/>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94F4E"/>
    <w:rsid w:val="001A0144"/>
    <w:rsid w:val="001A279D"/>
    <w:rsid w:val="001A57E2"/>
    <w:rsid w:val="001B01E9"/>
    <w:rsid w:val="001B28DA"/>
    <w:rsid w:val="001D2991"/>
    <w:rsid w:val="001D75EB"/>
    <w:rsid w:val="001D7EB0"/>
    <w:rsid w:val="001E08E5"/>
    <w:rsid w:val="001E234F"/>
    <w:rsid w:val="001E2499"/>
    <w:rsid w:val="001E3323"/>
    <w:rsid w:val="001F099E"/>
    <w:rsid w:val="001F2F9E"/>
    <w:rsid w:val="001F2FAF"/>
    <w:rsid w:val="001F3868"/>
    <w:rsid w:val="001F4A45"/>
    <w:rsid w:val="00200306"/>
    <w:rsid w:val="0021480B"/>
    <w:rsid w:val="00217053"/>
    <w:rsid w:val="00217EED"/>
    <w:rsid w:val="002211A7"/>
    <w:rsid w:val="00223891"/>
    <w:rsid w:val="00223FA5"/>
    <w:rsid w:val="00224148"/>
    <w:rsid w:val="00226019"/>
    <w:rsid w:val="00232166"/>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1185"/>
    <w:rsid w:val="002D1FB3"/>
    <w:rsid w:val="002D715D"/>
    <w:rsid w:val="002D7248"/>
    <w:rsid w:val="002E01F0"/>
    <w:rsid w:val="002F1094"/>
    <w:rsid w:val="002F52FA"/>
    <w:rsid w:val="002F7CA0"/>
    <w:rsid w:val="0030375C"/>
    <w:rsid w:val="003048E2"/>
    <w:rsid w:val="0030629E"/>
    <w:rsid w:val="00320C87"/>
    <w:rsid w:val="00323066"/>
    <w:rsid w:val="00325282"/>
    <w:rsid w:val="003274A4"/>
    <w:rsid w:val="00341D2C"/>
    <w:rsid w:val="00341E64"/>
    <w:rsid w:val="0035084B"/>
    <w:rsid w:val="00356E9D"/>
    <w:rsid w:val="0035757A"/>
    <w:rsid w:val="00357E7B"/>
    <w:rsid w:val="00362262"/>
    <w:rsid w:val="003636B6"/>
    <w:rsid w:val="00366495"/>
    <w:rsid w:val="00367B2B"/>
    <w:rsid w:val="00370935"/>
    <w:rsid w:val="0037141C"/>
    <w:rsid w:val="003720FD"/>
    <w:rsid w:val="00375BB8"/>
    <w:rsid w:val="003765C0"/>
    <w:rsid w:val="00393165"/>
    <w:rsid w:val="003A107E"/>
    <w:rsid w:val="003B69D6"/>
    <w:rsid w:val="003C432B"/>
    <w:rsid w:val="003C4361"/>
    <w:rsid w:val="003C5A4E"/>
    <w:rsid w:val="003D04A4"/>
    <w:rsid w:val="003D2403"/>
    <w:rsid w:val="003D291D"/>
    <w:rsid w:val="003D6C67"/>
    <w:rsid w:val="003E5FAD"/>
    <w:rsid w:val="003E6047"/>
    <w:rsid w:val="003E7A76"/>
    <w:rsid w:val="003E7DFF"/>
    <w:rsid w:val="003F3AF3"/>
    <w:rsid w:val="003F5B9C"/>
    <w:rsid w:val="00402735"/>
    <w:rsid w:val="00403F8F"/>
    <w:rsid w:val="00405425"/>
    <w:rsid w:val="00410661"/>
    <w:rsid w:val="004114DC"/>
    <w:rsid w:val="00413056"/>
    <w:rsid w:val="004143C1"/>
    <w:rsid w:val="00421D2E"/>
    <w:rsid w:val="004234AB"/>
    <w:rsid w:val="0042505B"/>
    <w:rsid w:val="004251E3"/>
    <w:rsid w:val="00427329"/>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0F91"/>
    <w:rsid w:val="00547E3C"/>
    <w:rsid w:val="00551D95"/>
    <w:rsid w:val="00552D62"/>
    <w:rsid w:val="0055500B"/>
    <w:rsid w:val="00557493"/>
    <w:rsid w:val="00560535"/>
    <w:rsid w:val="00561A6F"/>
    <w:rsid w:val="005628FD"/>
    <w:rsid w:val="00563260"/>
    <w:rsid w:val="005643F5"/>
    <w:rsid w:val="00566C98"/>
    <w:rsid w:val="005735B4"/>
    <w:rsid w:val="005800F3"/>
    <w:rsid w:val="00580784"/>
    <w:rsid w:val="005823A1"/>
    <w:rsid w:val="0059698B"/>
    <w:rsid w:val="005A4C57"/>
    <w:rsid w:val="005B0CFF"/>
    <w:rsid w:val="005B141A"/>
    <w:rsid w:val="005B52F1"/>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3FEC"/>
    <w:rsid w:val="00695084"/>
    <w:rsid w:val="006955F7"/>
    <w:rsid w:val="0069631E"/>
    <w:rsid w:val="00696752"/>
    <w:rsid w:val="006970D8"/>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592"/>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07D36"/>
    <w:rsid w:val="008137B5"/>
    <w:rsid w:val="0081642A"/>
    <w:rsid w:val="00816556"/>
    <w:rsid w:val="00821778"/>
    <w:rsid w:val="008260F2"/>
    <w:rsid w:val="008343C3"/>
    <w:rsid w:val="008375EB"/>
    <w:rsid w:val="00841A48"/>
    <w:rsid w:val="008507F1"/>
    <w:rsid w:val="0086284C"/>
    <w:rsid w:val="00865FFB"/>
    <w:rsid w:val="00876372"/>
    <w:rsid w:val="008766F4"/>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739B"/>
    <w:rsid w:val="0092457D"/>
    <w:rsid w:val="009256CF"/>
    <w:rsid w:val="00925A6C"/>
    <w:rsid w:val="00925EBE"/>
    <w:rsid w:val="00927A5E"/>
    <w:rsid w:val="00933480"/>
    <w:rsid w:val="009349C8"/>
    <w:rsid w:val="0094475B"/>
    <w:rsid w:val="00945041"/>
    <w:rsid w:val="0094516A"/>
    <w:rsid w:val="00956532"/>
    <w:rsid w:val="00956875"/>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4FD"/>
    <w:rsid w:val="009C469A"/>
    <w:rsid w:val="009C52BD"/>
    <w:rsid w:val="009C6C1C"/>
    <w:rsid w:val="009D0077"/>
    <w:rsid w:val="009D4B5D"/>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E90"/>
    <w:rsid w:val="00A64B28"/>
    <w:rsid w:val="00A6659F"/>
    <w:rsid w:val="00A66609"/>
    <w:rsid w:val="00A73881"/>
    <w:rsid w:val="00A81FED"/>
    <w:rsid w:val="00A83076"/>
    <w:rsid w:val="00A857A5"/>
    <w:rsid w:val="00A915C4"/>
    <w:rsid w:val="00A94801"/>
    <w:rsid w:val="00A956EB"/>
    <w:rsid w:val="00AA3B9B"/>
    <w:rsid w:val="00AA4CFC"/>
    <w:rsid w:val="00AB0087"/>
    <w:rsid w:val="00AB2CA0"/>
    <w:rsid w:val="00AC0548"/>
    <w:rsid w:val="00AC45EA"/>
    <w:rsid w:val="00AD03F6"/>
    <w:rsid w:val="00AD1B50"/>
    <w:rsid w:val="00AD702B"/>
    <w:rsid w:val="00AD7CD9"/>
    <w:rsid w:val="00AE1FB4"/>
    <w:rsid w:val="00AE3782"/>
    <w:rsid w:val="00AE48C1"/>
    <w:rsid w:val="00AE7DAC"/>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6933"/>
    <w:rsid w:val="00B47801"/>
    <w:rsid w:val="00B62FE6"/>
    <w:rsid w:val="00B7140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A8D"/>
    <w:rsid w:val="00C72E17"/>
    <w:rsid w:val="00C742A7"/>
    <w:rsid w:val="00C74DA7"/>
    <w:rsid w:val="00C77D5E"/>
    <w:rsid w:val="00C876D4"/>
    <w:rsid w:val="00CB17A0"/>
    <w:rsid w:val="00CB22DD"/>
    <w:rsid w:val="00CB4593"/>
    <w:rsid w:val="00CB4A35"/>
    <w:rsid w:val="00CC057F"/>
    <w:rsid w:val="00CD41FE"/>
    <w:rsid w:val="00CD6DCE"/>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6594B"/>
    <w:rsid w:val="00E73316"/>
    <w:rsid w:val="00E745FF"/>
    <w:rsid w:val="00E74BA8"/>
    <w:rsid w:val="00E74CD6"/>
    <w:rsid w:val="00E75525"/>
    <w:rsid w:val="00E83F9A"/>
    <w:rsid w:val="00E858C1"/>
    <w:rsid w:val="00E90FDC"/>
    <w:rsid w:val="00E92A2D"/>
    <w:rsid w:val="00E92D4E"/>
    <w:rsid w:val="00E92DD3"/>
    <w:rsid w:val="00E93E48"/>
    <w:rsid w:val="00E94681"/>
    <w:rsid w:val="00E979BB"/>
    <w:rsid w:val="00EA0AA6"/>
    <w:rsid w:val="00EA103D"/>
    <w:rsid w:val="00EA71D7"/>
    <w:rsid w:val="00EB04C7"/>
    <w:rsid w:val="00EB3210"/>
    <w:rsid w:val="00EB722C"/>
    <w:rsid w:val="00EB7C90"/>
    <w:rsid w:val="00EC7DA1"/>
    <w:rsid w:val="00ED2F1F"/>
    <w:rsid w:val="00EE0E41"/>
    <w:rsid w:val="00EF6D4F"/>
    <w:rsid w:val="00EF71BE"/>
    <w:rsid w:val="00F0029A"/>
    <w:rsid w:val="00F00504"/>
    <w:rsid w:val="00F073D7"/>
    <w:rsid w:val="00F0789B"/>
    <w:rsid w:val="00F22DE8"/>
    <w:rsid w:val="00F30BE4"/>
    <w:rsid w:val="00F30D72"/>
    <w:rsid w:val="00F3242F"/>
    <w:rsid w:val="00F3475E"/>
    <w:rsid w:val="00F34D20"/>
    <w:rsid w:val="00F353AC"/>
    <w:rsid w:val="00F4110F"/>
    <w:rsid w:val="00F4310C"/>
    <w:rsid w:val="00F43173"/>
    <w:rsid w:val="00F44308"/>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visittrentino.info/de/presse/pressemapp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hyperlink" Target="http://www.ambientetrentino.it"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adottaunmelo.com" TargetMode="External"/><Relationship Id="rId14" Type="http://schemas.openxmlformats.org/officeDocument/2006/relationships/header" Target="header1.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21446-902D-4393-B227-2CD41771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930</Words>
  <Characters>5709</Characters>
  <Application>Microsoft Office Word</Application>
  <DocSecurity>0</DocSecurity>
  <Lines>47</Lines>
  <Paragraphs>13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9</cp:revision>
  <cp:lastPrinted>2018-02-28T16:23:00Z</cp:lastPrinted>
  <dcterms:created xsi:type="dcterms:W3CDTF">2018-02-28T16:17:00Z</dcterms:created>
  <dcterms:modified xsi:type="dcterms:W3CDTF">2018-03-21T09:44:00Z</dcterms:modified>
</cp:coreProperties>
</file>