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93A39" w14:textId="559D0AE2" w:rsidR="00441EEC" w:rsidRDefault="001535F0">
      <w:pPr>
        <w:spacing w:line="276" w:lineRule="auto"/>
        <w:jc w:val="both"/>
      </w:pPr>
      <w:r>
        <w:rPr>
          <w:rFonts w:cs="Arial"/>
          <w:b/>
          <w:bCs/>
          <w:sz w:val="28"/>
          <w:szCs w:val="28"/>
        </w:rPr>
        <w:t>Kvalita vodních zdrojů je cenným spojencem biodiverzity</w:t>
      </w:r>
    </w:p>
    <w:p w14:paraId="694B860E" w14:textId="77777777" w:rsidR="00441EEC" w:rsidRPr="00B42534" w:rsidRDefault="001535F0">
      <w:pPr>
        <w:spacing w:line="276" w:lineRule="auto"/>
        <w:jc w:val="both"/>
        <w:rPr>
          <w:sz w:val="28"/>
          <w:szCs w:val="28"/>
          <w:lang w:val="pl-PL"/>
        </w:rPr>
      </w:pPr>
      <w:r w:rsidRPr="00B42534">
        <w:rPr>
          <w:rFonts w:cs="Arial"/>
          <w:b/>
          <w:bCs/>
          <w:sz w:val="28"/>
          <w:szCs w:val="28"/>
          <w:lang w:val="pl-PL"/>
        </w:rPr>
        <w:t>VODA K ŽIVOTU, PLAVBĚ NA LODI A OCHRANĚ</w:t>
      </w:r>
    </w:p>
    <w:p w14:paraId="1162AFC4" w14:textId="77777777" w:rsidR="00441EEC" w:rsidRPr="00B42534" w:rsidRDefault="00441EEC">
      <w:pPr>
        <w:spacing w:line="276" w:lineRule="auto"/>
        <w:jc w:val="both"/>
        <w:rPr>
          <w:rFonts w:cs="Arial"/>
          <w:b/>
          <w:bCs/>
          <w:lang w:val="pl-PL"/>
        </w:rPr>
      </w:pPr>
    </w:p>
    <w:p w14:paraId="11FD9C2B" w14:textId="7FD3761C" w:rsidR="00441EEC" w:rsidRPr="00B42534" w:rsidRDefault="001535F0">
      <w:pPr>
        <w:spacing w:line="276" w:lineRule="auto"/>
        <w:jc w:val="both"/>
        <w:rPr>
          <w:lang w:val="pl-PL"/>
        </w:rPr>
      </w:pPr>
      <w:r w:rsidRPr="00B42534">
        <w:rPr>
          <w:rFonts w:cs="Arial"/>
          <w:b/>
          <w:bCs/>
          <w:lang w:val="pl-PL"/>
        </w:rPr>
        <w:t>Jezera, řeky, potoky, vodopády.</w:t>
      </w:r>
      <w:r w:rsidR="00170A19" w:rsidRPr="00B42534">
        <w:rPr>
          <w:rFonts w:cs="Arial"/>
          <w:b/>
          <w:bCs/>
          <w:lang w:val="pl-PL"/>
        </w:rPr>
        <w:t xml:space="preserve"> Vedle hor je</w:t>
      </w:r>
      <w:r w:rsidR="00CA139B" w:rsidRPr="00B42534">
        <w:rPr>
          <w:rFonts w:cs="Arial"/>
          <w:b/>
          <w:bCs/>
          <w:lang w:val="pl-PL"/>
        </w:rPr>
        <w:t xml:space="preserve"> voda</w:t>
      </w:r>
      <w:r w:rsidR="00170A19" w:rsidRPr="00B42534">
        <w:rPr>
          <w:rFonts w:cs="Arial"/>
          <w:b/>
          <w:bCs/>
          <w:lang w:val="pl-PL"/>
        </w:rPr>
        <w:t xml:space="preserve"> významným prvkem, </w:t>
      </w:r>
      <w:r w:rsidRPr="00B42534">
        <w:rPr>
          <w:rFonts w:cs="Arial"/>
          <w:b/>
          <w:bCs/>
          <w:lang w:val="pl-PL"/>
        </w:rPr>
        <w:t xml:space="preserve">který charakterizuje </w:t>
      </w:r>
      <w:r w:rsidR="00CA139B" w:rsidRPr="00B42534">
        <w:rPr>
          <w:rFonts w:cs="Arial"/>
          <w:b/>
          <w:bCs/>
          <w:lang w:val="pl-PL"/>
        </w:rPr>
        <w:t>a utváří krajinu Trentina</w:t>
      </w:r>
      <w:r w:rsidR="00EC631B">
        <w:rPr>
          <w:rFonts w:cs="Arial"/>
          <w:b/>
          <w:bCs/>
          <w:lang w:val="pl-PL"/>
        </w:rPr>
        <w:t>,</w:t>
      </w:r>
      <w:r w:rsidR="00CA139B" w:rsidRPr="00B42534">
        <w:rPr>
          <w:rFonts w:cs="Arial"/>
          <w:b/>
          <w:bCs/>
          <w:lang w:val="pl-PL"/>
        </w:rPr>
        <w:t xml:space="preserve"> a má</w:t>
      </w:r>
      <w:r w:rsidRPr="00B42534">
        <w:rPr>
          <w:rFonts w:cs="Arial"/>
          <w:b/>
          <w:bCs/>
          <w:lang w:val="pl-PL"/>
        </w:rPr>
        <w:t xml:space="preserve"> mnohonásobné využití: sport, turistika, energie. Kvalita a čistota vody</w:t>
      </w:r>
      <w:r w:rsidR="003D47C5">
        <w:rPr>
          <w:rFonts w:cs="Arial"/>
          <w:b/>
          <w:bCs/>
          <w:lang w:val="pl-PL"/>
        </w:rPr>
        <w:t xml:space="preserve"> v </w:t>
      </w:r>
      <w:r w:rsidRPr="00B42534">
        <w:rPr>
          <w:rFonts w:cs="Arial"/>
          <w:b/>
          <w:bCs/>
          <w:lang w:val="pl-PL"/>
        </w:rPr>
        <w:t>Trentinu je díky neustálému sledování zárukou zachování biologické rozmanitosti</w:t>
      </w:r>
      <w:r w:rsidR="003D47C5">
        <w:rPr>
          <w:rFonts w:cs="Arial"/>
          <w:b/>
          <w:bCs/>
          <w:lang w:val="pl-PL"/>
        </w:rPr>
        <w:t xml:space="preserve"> v </w:t>
      </w:r>
      <w:r w:rsidRPr="00B42534">
        <w:rPr>
          <w:rFonts w:cs="Arial"/>
          <w:b/>
          <w:bCs/>
          <w:lang w:val="pl-PL"/>
        </w:rPr>
        <w:t>prostředí řek.</w:t>
      </w:r>
    </w:p>
    <w:p w14:paraId="495CC64F" w14:textId="77777777" w:rsidR="00441EEC" w:rsidRPr="00B42534" w:rsidRDefault="00441EEC">
      <w:pPr>
        <w:spacing w:line="276" w:lineRule="auto"/>
        <w:jc w:val="both"/>
        <w:rPr>
          <w:rFonts w:cs="Arial"/>
          <w:lang w:val="pl-PL"/>
        </w:rPr>
      </w:pPr>
    </w:p>
    <w:p w14:paraId="1315B87C" w14:textId="0A201A4A" w:rsidR="00170A19" w:rsidRPr="00B42534" w:rsidRDefault="001535F0">
      <w:pPr>
        <w:spacing w:line="276" w:lineRule="auto"/>
        <w:jc w:val="both"/>
        <w:rPr>
          <w:rFonts w:cs="Arial"/>
          <w:lang w:val="pl-PL"/>
        </w:rPr>
      </w:pPr>
      <w:r w:rsidRPr="00B42534">
        <w:rPr>
          <w:rFonts w:cs="Arial"/>
          <w:b/>
          <w:bCs/>
          <w:lang w:val="pl-PL"/>
        </w:rPr>
        <w:t>Jezera</w:t>
      </w:r>
      <w:r w:rsidRPr="00B42534">
        <w:rPr>
          <w:rFonts w:cs="Arial"/>
          <w:lang w:val="pl-PL"/>
        </w:rPr>
        <w:t xml:space="preserve"> jsou vedle hor důležitým a dalo by se říci téměř identifikačním elementem Trentina. Vyskytuje se jich tu </w:t>
      </w:r>
      <w:r w:rsidR="00B12B86" w:rsidRPr="00B42534">
        <w:rPr>
          <w:rFonts w:cs="Arial"/>
          <w:lang w:val="pl-PL"/>
        </w:rPr>
        <w:t xml:space="preserve">neuvěřitelných </w:t>
      </w:r>
      <w:r w:rsidRPr="00B42534">
        <w:rPr>
          <w:rFonts w:cs="Arial"/>
          <w:b/>
          <w:bCs/>
          <w:lang w:val="pl-PL"/>
        </w:rPr>
        <w:t>297</w:t>
      </w:r>
      <w:r w:rsidRPr="00B42534">
        <w:rPr>
          <w:rFonts w:cs="Arial"/>
          <w:lang w:val="pl-PL"/>
        </w:rPr>
        <w:t xml:space="preserve">, </w:t>
      </w:r>
      <w:r w:rsidR="00B12B86" w:rsidRPr="00B42534">
        <w:rPr>
          <w:rFonts w:cs="Arial"/>
          <w:lang w:val="pl-PL"/>
        </w:rPr>
        <w:t>téměř 10</w:t>
      </w:r>
      <w:r w:rsidR="00EC631B">
        <w:rPr>
          <w:rFonts w:cs="Arial"/>
          <w:lang w:val="pl-PL"/>
        </w:rPr>
        <w:t> </w:t>
      </w:r>
      <w:r w:rsidR="00B12B86" w:rsidRPr="00B42534">
        <w:rPr>
          <w:rFonts w:cs="Arial"/>
          <w:lang w:val="pl-PL"/>
        </w:rPr>
        <w:t>%</w:t>
      </w:r>
      <w:r w:rsidR="003D47C5">
        <w:rPr>
          <w:rFonts w:cs="Arial"/>
          <w:lang w:val="pl-PL"/>
        </w:rPr>
        <w:t xml:space="preserve"> z </w:t>
      </w:r>
      <w:r w:rsidR="00B12B86" w:rsidRPr="00B42534">
        <w:rPr>
          <w:rFonts w:cs="Arial"/>
          <w:lang w:val="pl-PL"/>
        </w:rPr>
        <w:t>3000 napočítaných</w:t>
      </w:r>
      <w:r w:rsidR="003D47C5">
        <w:rPr>
          <w:rFonts w:cs="Arial"/>
          <w:lang w:val="pl-PL"/>
        </w:rPr>
        <w:t xml:space="preserve"> v </w:t>
      </w:r>
      <w:r w:rsidR="00B12B86" w:rsidRPr="00B42534">
        <w:rPr>
          <w:rFonts w:cs="Arial"/>
          <w:lang w:val="pl-PL"/>
        </w:rPr>
        <w:t xml:space="preserve">celých </w:t>
      </w:r>
      <w:r w:rsidRPr="00B42534">
        <w:rPr>
          <w:rFonts w:cs="Arial"/>
          <w:lang w:val="pl-PL"/>
        </w:rPr>
        <w:t>Alpách. Většina těchto vodních pl</w:t>
      </w:r>
      <w:r w:rsidR="00B12B86" w:rsidRPr="00B42534">
        <w:rPr>
          <w:rFonts w:cs="Arial"/>
          <w:lang w:val="pl-PL"/>
        </w:rPr>
        <w:t>och (257) je ledovcového původu</w:t>
      </w:r>
      <w:r w:rsidRPr="00B42534">
        <w:rPr>
          <w:rFonts w:cs="Arial"/>
          <w:lang w:val="pl-PL"/>
        </w:rPr>
        <w:t xml:space="preserve"> a nachází</w:t>
      </w:r>
      <w:r w:rsidR="00B12B86" w:rsidRPr="00B42534">
        <w:rPr>
          <w:rFonts w:cs="Arial"/>
          <w:lang w:val="pl-PL"/>
        </w:rPr>
        <w:t xml:space="preserve"> se</w:t>
      </w:r>
      <w:r w:rsidR="003D47C5">
        <w:rPr>
          <w:rFonts w:cs="Arial"/>
          <w:lang w:val="pl-PL"/>
        </w:rPr>
        <w:t xml:space="preserve"> v </w:t>
      </w:r>
      <w:r w:rsidR="00B12B86" w:rsidRPr="00B42534">
        <w:rPr>
          <w:rFonts w:cs="Arial"/>
          <w:lang w:val="pl-PL"/>
        </w:rPr>
        <w:t>nadmořské výšce</w:t>
      </w:r>
      <w:r w:rsidRPr="00B42534">
        <w:rPr>
          <w:rFonts w:cs="Arial"/>
          <w:lang w:val="pl-PL"/>
        </w:rPr>
        <w:t xml:space="preserve"> nad 1500 metrů. </w:t>
      </w:r>
      <w:r w:rsidR="00B12B86" w:rsidRPr="00B42534">
        <w:rPr>
          <w:rFonts w:cs="Arial"/>
          <w:lang w:val="pl-PL"/>
        </w:rPr>
        <w:t>Jejich společným jmenovatelem je n</w:t>
      </w:r>
      <w:r w:rsidRPr="00B42534">
        <w:rPr>
          <w:rFonts w:cs="Arial"/>
          <w:lang w:val="pl-PL"/>
        </w:rPr>
        <w:t>euvěřitelně čistá voda</w:t>
      </w:r>
      <w:r w:rsidR="00B12B86" w:rsidRPr="00B42534">
        <w:rPr>
          <w:rFonts w:cs="Arial"/>
          <w:lang w:val="pl-PL"/>
        </w:rPr>
        <w:t xml:space="preserve"> stejně jako kruhový tvar. </w:t>
      </w:r>
      <w:r w:rsidRPr="00B42534">
        <w:rPr>
          <w:rFonts w:cs="Arial"/>
          <w:lang w:val="pl-PL"/>
        </w:rPr>
        <w:t xml:space="preserve">Dalším společným rysem </w:t>
      </w:r>
      <w:r w:rsidR="00B12B86" w:rsidRPr="00B42534">
        <w:rPr>
          <w:rFonts w:cs="Arial"/>
          <w:lang w:val="pl-PL"/>
        </w:rPr>
        <w:t>je zákaz motorové plavby na jezerech</w:t>
      </w:r>
      <w:r w:rsidRPr="00B42534">
        <w:rPr>
          <w:rFonts w:cs="Arial"/>
          <w:lang w:val="pl-PL"/>
        </w:rPr>
        <w:t xml:space="preserve"> a přítomnost monitorovací sítě pro přímou kontrolu kva</w:t>
      </w:r>
      <w:r w:rsidR="00170A19" w:rsidRPr="00B42534">
        <w:rPr>
          <w:rFonts w:cs="Arial"/>
          <w:lang w:val="pl-PL"/>
        </w:rPr>
        <w:t>lity vody jezer, řek a potoků.</w:t>
      </w:r>
      <w:r w:rsidR="003D47C5">
        <w:rPr>
          <w:rFonts w:cs="Arial"/>
          <w:lang w:val="pl-PL"/>
        </w:rPr>
        <w:t xml:space="preserve"> V </w:t>
      </w:r>
      <w:r w:rsidR="00170A19" w:rsidRPr="00B42534">
        <w:rPr>
          <w:rFonts w:cs="Arial"/>
          <w:lang w:val="pl-PL"/>
        </w:rPr>
        <w:t xml:space="preserve">Trentinu jsou přesvědčeni, že vodu </w:t>
      </w:r>
      <w:r w:rsidRPr="00B42534">
        <w:rPr>
          <w:rFonts w:cs="Arial"/>
          <w:lang w:val="pl-PL"/>
        </w:rPr>
        <w:t xml:space="preserve">je třeba chránit, jelikož je symbolem života, kterému umožňuje projevit </w:t>
      </w:r>
      <w:r w:rsidR="00CA139B" w:rsidRPr="00B42534">
        <w:rPr>
          <w:rFonts w:cs="Arial"/>
          <w:lang w:val="pl-PL"/>
        </w:rPr>
        <w:t xml:space="preserve">se </w:t>
      </w:r>
      <w:r w:rsidRPr="00B42534">
        <w:rPr>
          <w:rFonts w:cs="Arial"/>
          <w:lang w:val="pl-PL"/>
        </w:rPr>
        <w:t xml:space="preserve">a existovat, čímž zaručuje </w:t>
      </w:r>
      <w:r w:rsidRPr="00B42534">
        <w:rPr>
          <w:rFonts w:cs="Arial"/>
          <w:b/>
          <w:bCs/>
          <w:lang w:val="pl-PL"/>
        </w:rPr>
        <w:t>biodiverzitu</w:t>
      </w:r>
      <w:r w:rsidRPr="00B42534">
        <w:rPr>
          <w:rFonts w:cs="Arial"/>
          <w:lang w:val="pl-PL"/>
        </w:rPr>
        <w:t>. Něk</w:t>
      </w:r>
      <w:r w:rsidR="00170A19" w:rsidRPr="00B42534">
        <w:rPr>
          <w:rFonts w:cs="Arial"/>
          <w:lang w:val="pl-PL"/>
        </w:rPr>
        <w:t>terá</w:t>
      </w:r>
      <w:r w:rsidRPr="00B42534">
        <w:rPr>
          <w:rFonts w:cs="Arial"/>
          <w:lang w:val="pl-PL"/>
        </w:rPr>
        <w:t xml:space="preserve"> jezer</w:t>
      </w:r>
      <w:r w:rsidR="00170A19" w:rsidRPr="00B42534">
        <w:rPr>
          <w:rFonts w:cs="Arial"/>
          <w:lang w:val="pl-PL"/>
        </w:rPr>
        <w:t>a</w:t>
      </w:r>
      <w:r w:rsidRPr="00B42534">
        <w:rPr>
          <w:rFonts w:cs="Arial"/>
          <w:lang w:val="pl-PL"/>
        </w:rPr>
        <w:t xml:space="preserve"> </w:t>
      </w:r>
      <w:r w:rsidR="00170A19" w:rsidRPr="00B42534">
        <w:rPr>
          <w:rFonts w:cs="Arial"/>
          <w:lang w:val="pl-PL"/>
        </w:rPr>
        <w:t>se stávají útočištěm přelétavých ptáků</w:t>
      </w:r>
      <w:r w:rsidRPr="00B42534">
        <w:rPr>
          <w:rFonts w:cs="Arial"/>
          <w:lang w:val="pl-PL"/>
        </w:rPr>
        <w:t xml:space="preserve"> během </w:t>
      </w:r>
      <w:r w:rsidR="00170A19" w:rsidRPr="00B42534">
        <w:rPr>
          <w:rFonts w:cs="Arial"/>
          <w:lang w:val="pl-PL"/>
        </w:rPr>
        <w:t>přeletu do teplých zemí, jiná jsou naproti tomu zahrnuta</w:t>
      </w:r>
      <w:r w:rsidRPr="00B42534">
        <w:rPr>
          <w:rFonts w:cs="Arial"/>
          <w:lang w:val="pl-PL"/>
        </w:rPr>
        <w:t xml:space="preserve"> do seznamu provinčních biotopů, </w:t>
      </w:r>
      <w:r w:rsidR="00EC631B">
        <w:rPr>
          <w:rFonts w:cs="Arial"/>
          <w:lang w:val="pl-PL"/>
        </w:rPr>
        <w:t xml:space="preserve">tj. </w:t>
      </w:r>
      <w:r w:rsidRPr="00B42534">
        <w:rPr>
          <w:rFonts w:cs="Arial"/>
          <w:lang w:val="pl-PL"/>
        </w:rPr>
        <w:t>mikroprostředí výjimečných přírodních a vědeckých hodnot. Vynikající stav  jezerních vod</w:t>
      </w:r>
      <w:r w:rsidR="003D47C5">
        <w:rPr>
          <w:rFonts w:cs="Arial"/>
          <w:lang w:val="pl-PL"/>
        </w:rPr>
        <w:t xml:space="preserve"> v </w:t>
      </w:r>
      <w:r w:rsidRPr="00B42534">
        <w:rPr>
          <w:rFonts w:cs="Arial"/>
          <w:lang w:val="pl-PL"/>
        </w:rPr>
        <w:t xml:space="preserve">Trentinu byl opakovaně uznán nadací Foundation for Environmental Education, která </w:t>
      </w:r>
      <w:r w:rsidR="00F9471D">
        <w:rPr>
          <w:rFonts w:cs="Arial"/>
          <w:lang w:val="pl-PL"/>
        </w:rPr>
        <w:t>i</w:t>
      </w:r>
      <w:r w:rsidR="003D47C5">
        <w:rPr>
          <w:rFonts w:cs="Arial"/>
          <w:lang w:val="pl-PL"/>
        </w:rPr>
        <w:t xml:space="preserve"> v </w:t>
      </w:r>
      <w:r w:rsidRPr="00B42534">
        <w:rPr>
          <w:rFonts w:cs="Arial"/>
          <w:lang w:val="pl-PL"/>
        </w:rPr>
        <w:t>r</w:t>
      </w:r>
      <w:r w:rsidR="00F9471D">
        <w:rPr>
          <w:rFonts w:cs="Arial"/>
          <w:lang w:val="pl-PL"/>
        </w:rPr>
        <w:t xml:space="preserve">oce 2022 </w:t>
      </w:r>
      <w:r w:rsidRPr="00B42534">
        <w:rPr>
          <w:rFonts w:cs="Arial"/>
          <w:lang w:val="pl-PL"/>
        </w:rPr>
        <w:t>udělila ocenění</w:t>
      </w:r>
      <w:r w:rsidRPr="00B42534">
        <w:rPr>
          <w:rFonts w:cs="Arial"/>
          <w:b/>
          <w:bCs/>
          <w:lang w:val="pl-PL"/>
        </w:rPr>
        <w:t xml:space="preserve"> „modré vlajky“</w:t>
      </w:r>
      <w:r w:rsidRPr="00B42534">
        <w:rPr>
          <w:rFonts w:cs="Arial"/>
          <w:lang w:val="pl-PL"/>
        </w:rPr>
        <w:t xml:space="preserve"> </w:t>
      </w:r>
      <w:r w:rsidR="00F9471D">
        <w:rPr>
          <w:rFonts w:cs="Arial"/>
          <w:lang w:val="pl-PL"/>
        </w:rPr>
        <w:t>pat</w:t>
      </w:r>
      <w:r w:rsidR="00F9471D">
        <w:rPr>
          <w:rFonts w:cs="Arial"/>
          <w:lang w:val="cs-CZ"/>
        </w:rPr>
        <w:t>nác</w:t>
      </w:r>
      <w:r w:rsidRPr="00B42534">
        <w:rPr>
          <w:rFonts w:cs="Arial"/>
          <w:lang w:val="pl-PL"/>
        </w:rPr>
        <w:t xml:space="preserve">ti plážím </w:t>
      </w:r>
      <w:r w:rsidR="00EC631B">
        <w:rPr>
          <w:rFonts w:cs="Arial"/>
          <w:lang w:val="pl-PL"/>
        </w:rPr>
        <w:t xml:space="preserve">na </w:t>
      </w:r>
      <w:r w:rsidRPr="00B42534">
        <w:rPr>
          <w:rFonts w:cs="Arial"/>
          <w:lang w:val="pl-PL"/>
        </w:rPr>
        <w:t>jezer</w:t>
      </w:r>
      <w:r w:rsidR="00EC631B">
        <w:rPr>
          <w:rFonts w:cs="Arial"/>
          <w:lang w:val="pl-PL"/>
        </w:rPr>
        <w:t>ech</w:t>
      </w:r>
      <w:r w:rsidR="00170A19" w:rsidRPr="00B42534">
        <w:rPr>
          <w:rFonts w:cs="Arial"/>
          <w:lang w:val="pl-PL"/>
        </w:rPr>
        <w:t xml:space="preserve"> u</w:t>
      </w:r>
      <w:r w:rsidRPr="00B42534">
        <w:rPr>
          <w:rFonts w:cs="Arial"/>
          <w:lang w:val="pl-PL"/>
        </w:rPr>
        <w:t xml:space="preserve"> městeček Caldonazzo, Levico, Lavarone, Piazz</w:t>
      </w:r>
      <w:r w:rsidR="00F717B3">
        <w:rPr>
          <w:rFonts w:cs="Arial"/>
          <w:lang w:val="pl-PL"/>
        </w:rPr>
        <w:t>e</w:t>
      </w:r>
      <w:r w:rsidRPr="00B42534">
        <w:rPr>
          <w:rFonts w:cs="Arial"/>
          <w:lang w:val="pl-PL"/>
        </w:rPr>
        <w:t>, Baselga di Pinè, Roncone a Idro. Jezera a řeky</w:t>
      </w:r>
      <w:r w:rsidR="003D47C5">
        <w:rPr>
          <w:rFonts w:cs="Arial"/>
          <w:lang w:val="pl-PL"/>
        </w:rPr>
        <w:t xml:space="preserve"> v </w:t>
      </w:r>
      <w:r w:rsidRPr="00B42534">
        <w:rPr>
          <w:rFonts w:cs="Arial"/>
          <w:lang w:val="pl-PL"/>
        </w:rPr>
        <w:t xml:space="preserve">Trentinu jsou také ideálním místem pro </w:t>
      </w:r>
      <w:r w:rsidR="00F717B3">
        <w:rPr>
          <w:rFonts w:cs="Arial"/>
          <w:lang w:val="pl-PL"/>
        </w:rPr>
        <w:t>provozování</w:t>
      </w:r>
      <w:r w:rsidRPr="00B42534">
        <w:rPr>
          <w:rFonts w:cs="Arial"/>
          <w:lang w:val="pl-PL"/>
        </w:rPr>
        <w:t xml:space="preserve"> vodních disciplín: plachtění, windsurfingu, kanoistiky a raftingu. </w:t>
      </w:r>
      <w:r w:rsidR="00F717B3">
        <w:rPr>
          <w:rFonts w:cs="Arial"/>
          <w:lang w:val="pl-PL"/>
        </w:rPr>
        <w:t>Pořádají</w:t>
      </w:r>
      <w:r w:rsidRPr="00B42534">
        <w:rPr>
          <w:rFonts w:cs="Arial"/>
          <w:lang w:val="pl-PL"/>
        </w:rPr>
        <w:t xml:space="preserve"> se zde </w:t>
      </w:r>
      <w:r w:rsidR="00170A19" w:rsidRPr="00B42534">
        <w:rPr>
          <w:rFonts w:cs="Arial"/>
          <w:lang w:val="pl-PL"/>
        </w:rPr>
        <w:t xml:space="preserve">také </w:t>
      </w:r>
      <w:r w:rsidRPr="00B42534">
        <w:rPr>
          <w:rFonts w:cs="Arial"/>
          <w:lang w:val="pl-PL"/>
        </w:rPr>
        <w:t>významné sportovní události.</w:t>
      </w:r>
      <w:r w:rsidRPr="00B42534">
        <w:rPr>
          <w:rFonts w:cs="Arial"/>
          <w:lang w:val="pl-PL"/>
        </w:rPr>
        <w:tab/>
      </w:r>
      <w:r w:rsidRPr="00B42534">
        <w:rPr>
          <w:rFonts w:cs="Arial"/>
          <w:lang w:val="pl-PL"/>
        </w:rPr>
        <w:tab/>
      </w:r>
    </w:p>
    <w:p w14:paraId="07309061" w14:textId="43531788" w:rsidR="00441EEC" w:rsidRPr="00B42534" w:rsidRDefault="001535F0">
      <w:pPr>
        <w:spacing w:line="276" w:lineRule="auto"/>
        <w:jc w:val="both"/>
        <w:rPr>
          <w:lang w:val="pl-PL"/>
        </w:rPr>
      </w:pPr>
      <w:r w:rsidRPr="00B42534">
        <w:rPr>
          <w:rFonts w:cs="Arial"/>
          <w:b/>
          <w:bCs/>
          <w:lang w:val="pl-PL"/>
        </w:rPr>
        <w:tab/>
      </w:r>
      <w:r w:rsidRPr="00B42534">
        <w:rPr>
          <w:rFonts w:cs="Arial"/>
          <w:b/>
          <w:bCs/>
          <w:lang w:val="pl-PL"/>
        </w:rPr>
        <w:tab/>
      </w:r>
      <w:r w:rsidRPr="00B42534">
        <w:rPr>
          <w:rFonts w:cs="Arial"/>
          <w:b/>
          <w:bCs/>
          <w:lang w:val="pl-PL"/>
        </w:rPr>
        <w:tab/>
      </w:r>
      <w:r w:rsidRPr="00B42534">
        <w:rPr>
          <w:rFonts w:cs="Arial"/>
          <w:b/>
          <w:bCs/>
          <w:lang w:val="pl-PL"/>
        </w:rPr>
        <w:tab/>
      </w:r>
      <w:r w:rsidRPr="00B42534">
        <w:rPr>
          <w:rFonts w:cs="Arial"/>
          <w:lang w:val="pl-PL"/>
        </w:rPr>
        <w:t xml:space="preserve"> </w:t>
      </w:r>
    </w:p>
    <w:p w14:paraId="6D1F9E3F" w14:textId="77777777" w:rsidR="00441EEC" w:rsidRPr="00B42534" w:rsidRDefault="001535F0">
      <w:pPr>
        <w:spacing w:line="276" w:lineRule="auto"/>
        <w:jc w:val="both"/>
        <w:rPr>
          <w:lang w:val="pl-PL"/>
        </w:rPr>
      </w:pPr>
      <w:r w:rsidRPr="00B42534">
        <w:rPr>
          <w:rFonts w:cs="Arial"/>
          <w:b/>
          <w:bCs/>
          <w:lang w:val="pl-PL"/>
        </w:rPr>
        <w:t xml:space="preserve">Kam skočit do vody a </w:t>
      </w:r>
      <w:r w:rsidR="0009380C" w:rsidRPr="00B42534">
        <w:rPr>
          <w:rFonts w:cs="Arial"/>
          <w:b/>
          <w:bCs/>
          <w:lang w:val="pl-PL"/>
        </w:rPr>
        <w:t xml:space="preserve">vyrazit na </w:t>
      </w:r>
      <w:r w:rsidRPr="00B42534">
        <w:rPr>
          <w:rFonts w:cs="Arial"/>
          <w:b/>
          <w:bCs/>
          <w:lang w:val="pl-PL"/>
        </w:rPr>
        <w:t>plach</w:t>
      </w:r>
      <w:r w:rsidR="0009380C" w:rsidRPr="00B42534">
        <w:rPr>
          <w:rFonts w:cs="Arial"/>
          <w:b/>
          <w:bCs/>
          <w:lang w:val="pl-PL"/>
        </w:rPr>
        <w:t>etnici</w:t>
      </w:r>
    </w:p>
    <w:p w14:paraId="7106BBE3" w14:textId="0C9D30AC" w:rsidR="00441EEC" w:rsidRPr="00B42534" w:rsidRDefault="001535F0">
      <w:pPr>
        <w:jc w:val="both"/>
        <w:rPr>
          <w:lang w:val="pl-PL"/>
        </w:rPr>
      </w:pPr>
      <w:r w:rsidRPr="00B42534">
        <w:rPr>
          <w:rFonts w:cs="Arial"/>
          <w:lang w:val="pl-PL"/>
        </w:rPr>
        <w:t xml:space="preserve">Nejznámějším jezerem Trentina je </w:t>
      </w:r>
      <w:r w:rsidRPr="00B42534">
        <w:rPr>
          <w:rFonts w:cs="Arial"/>
          <w:b/>
          <w:bCs/>
          <w:lang w:val="pl-PL"/>
        </w:rPr>
        <w:t>Gard</w:t>
      </w:r>
      <w:r w:rsidR="00F717B3">
        <w:rPr>
          <w:rFonts w:cs="Arial"/>
          <w:b/>
          <w:bCs/>
          <w:lang w:val="pl-PL"/>
        </w:rPr>
        <w:t>ské jezero</w:t>
      </w:r>
      <w:r w:rsidRPr="00B42534">
        <w:rPr>
          <w:rFonts w:cs="Arial"/>
          <w:lang w:val="pl-PL"/>
        </w:rPr>
        <w:t>, které je zároveň největší</w:t>
      </w:r>
      <w:r w:rsidR="00EC631B">
        <w:rPr>
          <w:rFonts w:cs="Arial"/>
          <w:lang w:val="pl-PL"/>
        </w:rPr>
        <w:t>m</w:t>
      </w:r>
      <w:r w:rsidR="003D47C5">
        <w:rPr>
          <w:rFonts w:cs="Arial"/>
          <w:lang w:val="pl-PL"/>
        </w:rPr>
        <w:t xml:space="preserve"> v </w:t>
      </w:r>
      <w:r w:rsidRPr="00B42534">
        <w:rPr>
          <w:rFonts w:cs="Arial"/>
          <w:lang w:val="pl-PL"/>
        </w:rPr>
        <w:t xml:space="preserve">Itálii a patří mezi nejkrásnější </w:t>
      </w:r>
      <w:r w:rsidR="00CA139B" w:rsidRPr="00B42534">
        <w:rPr>
          <w:rFonts w:cs="Arial"/>
          <w:lang w:val="pl-PL"/>
        </w:rPr>
        <w:t>na světě. Větry Òra a Pelèr, je</w:t>
      </w:r>
      <w:r w:rsidRPr="00B42534">
        <w:rPr>
          <w:rFonts w:cs="Arial"/>
          <w:lang w:val="pl-PL"/>
        </w:rPr>
        <w:t>ž pravidelně vanou</w:t>
      </w:r>
      <w:r w:rsidR="003D47C5">
        <w:rPr>
          <w:rFonts w:cs="Arial"/>
          <w:lang w:val="pl-PL"/>
        </w:rPr>
        <w:t xml:space="preserve"> k </w:t>
      </w:r>
      <w:r w:rsidRPr="00B42534">
        <w:rPr>
          <w:rFonts w:cs="Arial"/>
          <w:lang w:val="pl-PL"/>
        </w:rPr>
        <w:t xml:space="preserve">severnímu </w:t>
      </w:r>
      <w:r w:rsidR="0009380C" w:rsidRPr="00B42534">
        <w:rPr>
          <w:rFonts w:cs="Arial"/>
          <w:lang w:val="pl-PL"/>
        </w:rPr>
        <w:t>břehu</w:t>
      </w:r>
      <w:r w:rsidRPr="00B42534">
        <w:rPr>
          <w:rFonts w:cs="Arial"/>
          <w:lang w:val="pl-PL"/>
        </w:rPr>
        <w:t>,</w:t>
      </w:r>
      <w:r w:rsidR="003D47C5">
        <w:rPr>
          <w:rFonts w:cs="Arial"/>
          <w:lang w:val="pl-PL"/>
        </w:rPr>
        <w:t xml:space="preserve"> z </w:t>
      </w:r>
      <w:r w:rsidR="0009380C" w:rsidRPr="00B42534">
        <w:rPr>
          <w:rFonts w:cs="Arial"/>
          <w:lang w:val="pl-PL"/>
        </w:rPr>
        <w:t>něj dělají</w:t>
      </w:r>
      <w:r w:rsidR="003D47C5">
        <w:rPr>
          <w:rFonts w:cs="Arial"/>
          <w:lang w:val="pl-PL"/>
        </w:rPr>
        <w:t xml:space="preserve"> v </w:t>
      </w:r>
      <w:r w:rsidR="0009380C" w:rsidRPr="00B42534">
        <w:rPr>
          <w:rFonts w:cs="Arial"/>
          <w:lang w:val="pl-PL"/>
        </w:rPr>
        <w:t xml:space="preserve">místě mezi městečky Torbole a Riva del Garda </w:t>
      </w:r>
      <w:r w:rsidR="0009380C" w:rsidRPr="00775361">
        <w:rPr>
          <w:rFonts w:cs="Arial"/>
          <w:lang w:val="pl-PL"/>
        </w:rPr>
        <w:t>ideální dějiště jedné</w:t>
      </w:r>
      <w:r w:rsidR="003D47C5" w:rsidRPr="00775361">
        <w:rPr>
          <w:rFonts w:cs="Arial"/>
          <w:lang w:val="pl-PL"/>
        </w:rPr>
        <w:t xml:space="preserve"> z </w:t>
      </w:r>
      <w:r w:rsidR="0009380C" w:rsidRPr="00775361">
        <w:rPr>
          <w:rFonts w:cs="Arial"/>
          <w:lang w:val="pl-PL"/>
        </w:rPr>
        <w:t xml:space="preserve">nejlepších regat světa </w:t>
      </w:r>
      <w:r w:rsidR="00895F98" w:rsidRPr="00775361">
        <w:rPr>
          <w:rFonts w:cs="Arial"/>
          <w:lang w:val="pl-PL"/>
        </w:rPr>
        <w:t>a mnoha dalších významných</w:t>
      </w:r>
      <w:r w:rsidRPr="00775361">
        <w:rPr>
          <w:rFonts w:cs="Arial"/>
          <w:lang w:val="pl-PL"/>
        </w:rPr>
        <w:t xml:space="preserve"> mezinárodní</w:t>
      </w:r>
      <w:r w:rsidR="00170A19" w:rsidRPr="00775361">
        <w:rPr>
          <w:rFonts w:cs="Arial"/>
          <w:lang w:val="pl-PL"/>
        </w:rPr>
        <w:t>ch</w:t>
      </w:r>
      <w:r w:rsidR="00CA139B" w:rsidRPr="00775361">
        <w:rPr>
          <w:rFonts w:cs="Arial"/>
          <w:lang w:val="pl-PL"/>
        </w:rPr>
        <w:t xml:space="preserve"> </w:t>
      </w:r>
      <w:r w:rsidR="00CA139B" w:rsidRPr="005F523D">
        <w:rPr>
          <w:rFonts w:cs="Arial"/>
          <w:lang w:val="pl-PL"/>
        </w:rPr>
        <w:t>událostí</w:t>
      </w:r>
      <w:r w:rsidR="003D47C5" w:rsidRPr="005F523D">
        <w:rPr>
          <w:rFonts w:cs="Arial"/>
          <w:lang w:val="pl-PL"/>
        </w:rPr>
        <w:t xml:space="preserve"> v </w:t>
      </w:r>
      <w:r w:rsidRPr="005F523D">
        <w:rPr>
          <w:rFonts w:cs="Arial"/>
          <w:lang w:val="pl-PL"/>
        </w:rPr>
        <w:t>každém ročním období.</w:t>
      </w:r>
    </w:p>
    <w:p w14:paraId="2A62EDF9" w14:textId="46AE73DC" w:rsidR="00441EEC" w:rsidRPr="00B42534" w:rsidRDefault="001535F0">
      <w:pPr>
        <w:jc w:val="both"/>
        <w:rPr>
          <w:lang w:val="pl-PL"/>
        </w:rPr>
      </w:pPr>
      <w:r w:rsidRPr="00B42534">
        <w:rPr>
          <w:rFonts w:cs="Arial"/>
          <w:lang w:val="pl-PL"/>
        </w:rPr>
        <w:t>Je</w:t>
      </w:r>
      <w:r w:rsidR="00895F98" w:rsidRPr="00B42534">
        <w:rPr>
          <w:rFonts w:cs="Arial"/>
          <w:lang w:val="pl-PL"/>
        </w:rPr>
        <w:t>n pár kilometrů od jezera Garda</w:t>
      </w:r>
      <w:r w:rsidRPr="00B42534">
        <w:rPr>
          <w:rFonts w:cs="Arial"/>
          <w:lang w:val="pl-PL"/>
        </w:rPr>
        <w:t xml:space="preserve"> se</w:t>
      </w:r>
      <w:r w:rsidR="003D47C5">
        <w:rPr>
          <w:rFonts w:cs="Arial"/>
          <w:lang w:val="pl-PL"/>
        </w:rPr>
        <w:t xml:space="preserve"> v </w:t>
      </w:r>
      <w:r w:rsidRPr="00B42534">
        <w:rPr>
          <w:rFonts w:cs="Arial"/>
          <w:lang w:val="pl-PL"/>
        </w:rPr>
        <w:t xml:space="preserve">údolí </w:t>
      </w:r>
      <w:r w:rsidRPr="00B42534">
        <w:rPr>
          <w:rFonts w:cs="Arial"/>
          <w:b/>
          <w:bCs/>
          <w:lang w:val="pl-PL"/>
        </w:rPr>
        <w:t>Val di Ledro</w:t>
      </w:r>
      <w:r w:rsidR="00327488" w:rsidRPr="00B42534">
        <w:rPr>
          <w:rFonts w:cs="Arial"/>
          <w:lang w:val="pl-PL"/>
        </w:rPr>
        <w:t xml:space="preserve"> nachází</w:t>
      </w:r>
      <w:r w:rsidRPr="00B42534">
        <w:rPr>
          <w:rFonts w:cs="Arial"/>
          <w:lang w:val="pl-PL"/>
        </w:rPr>
        <w:t xml:space="preserve"> jezero</w:t>
      </w:r>
      <w:r w:rsidR="00327488" w:rsidRPr="00B42534">
        <w:rPr>
          <w:rFonts w:cs="Arial"/>
          <w:lang w:val="pl-PL"/>
        </w:rPr>
        <w:t xml:space="preserve"> Ledro</w:t>
      </w:r>
      <w:r w:rsidRPr="00B42534">
        <w:rPr>
          <w:rFonts w:cs="Arial"/>
          <w:lang w:val="pl-PL"/>
        </w:rPr>
        <w:t xml:space="preserve">, které je ideální pro dovolenou strávenou na pláži. Na plážích Pieve, Mezzolago a </w:t>
      </w:r>
      <w:r w:rsidR="00327488" w:rsidRPr="00B42534">
        <w:rPr>
          <w:rFonts w:cs="Arial"/>
          <w:lang w:val="pl-PL"/>
        </w:rPr>
        <w:t>Molina si můžete pronajmout loďky</w:t>
      </w:r>
      <w:r w:rsidRPr="00B42534">
        <w:rPr>
          <w:rFonts w:cs="Arial"/>
          <w:lang w:val="pl-PL"/>
        </w:rPr>
        <w:t xml:space="preserve">, šlapadla, surfy a kanoe. Na náhorní planině Paganella se </w:t>
      </w:r>
      <w:r w:rsidR="00F717B3">
        <w:rPr>
          <w:rFonts w:cs="Arial"/>
          <w:lang w:val="pl-PL"/>
        </w:rPr>
        <w:t>nachází</w:t>
      </w:r>
      <w:r w:rsidRPr="00B42534">
        <w:rPr>
          <w:rFonts w:cs="Arial"/>
          <w:lang w:val="pl-PL"/>
        </w:rPr>
        <w:t xml:space="preserve"> </w:t>
      </w:r>
      <w:r w:rsidRPr="00B42534">
        <w:rPr>
          <w:rFonts w:cs="Arial"/>
          <w:b/>
          <w:bCs/>
          <w:lang w:val="pl-PL"/>
        </w:rPr>
        <w:t>jezero Molveno</w:t>
      </w:r>
      <w:r w:rsidRPr="00B42534">
        <w:rPr>
          <w:rFonts w:cs="Arial"/>
          <w:lang w:val="pl-PL"/>
        </w:rPr>
        <w:t xml:space="preserve">, </w:t>
      </w:r>
      <w:r w:rsidR="00F717B3">
        <w:rPr>
          <w:rFonts w:cs="Arial"/>
          <w:lang w:val="pl-PL"/>
        </w:rPr>
        <w:t xml:space="preserve">které je </w:t>
      </w:r>
      <w:r w:rsidRPr="00B42534">
        <w:rPr>
          <w:rFonts w:cs="Arial"/>
          <w:lang w:val="pl-PL"/>
        </w:rPr>
        <w:t>největší</w:t>
      </w:r>
      <w:r w:rsidR="00F717B3">
        <w:rPr>
          <w:rFonts w:cs="Arial"/>
          <w:lang w:val="pl-PL"/>
        </w:rPr>
        <w:t>m</w:t>
      </w:r>
      <w:r w:rsidRPr="00B42534">
        <w:rPr>
          <w:rFonts w:cs="Arial"/>
          <w:lang w:val="pl-PL"/>
        </w:rPr>
        <w:t xml:space="preserve"> alpsk</w:t>
      </w:r>
      <w:r w:rsidR="00F717B3">
        <w:rPr>
          <w:rFonts w:cs="Arial"/>
          <w:lang w:val="pl-PL"/>
        </w:rPr>
        <w:t>ým jezerem</w:t>
      </w:r>
      <w:r w:rsidR="00CA139B" w:rsidRPr="00B42534">
        <w:rPr>
          <w:rFonts w:cs="Arial"/>
          <w:lang w:val="pl-PL"/>
        </w:rPr>
        <w:t xml:space="preserve"> ve výšce nad 800 metrů</w:t>
      </w:r>
      <w:r w:rsidRPr="00B42534">
        <w:rPr>
          <w:rFonts w:cs="Arial"/>
          <w:lang w:val="pl-PL"/>
        </w:rPr>
        <w:t>.</w:t>
      </w:r>
      <w:r w:rsidR="003D47C5">
        <w:rPr>
          <w:rFonts w:cs="Arial"/>
          <w:lang w:val="pl-PL"/>
        </w:rPr>
        <w:t xml:space="preserve"> V </w:t>
      </w:r>
      <w:r w:rsidRPr="00B42534">
        <w:rPr>
          <w:rFonts w:cs="Arial"/>
          <w:lang w:val="pl-PL"/>
        </w:rPr>
        <w:t xml:space="preserve">jeho </w:t>
      </w:r>
      <w:r w:rsidRPr="00B42534">
        <w:rPr>
          <w:rFonts w:cs="Arial"/>
          <w:lang w:val="pl-PL"/>
        </w:rPr>
        <w:lastRenderedPageBreak/>
        <w:t>blankytně modrých vodách se odrážejí vrcholy pohoří</w:t>
      </w:r>
      <w:r w:rsidR="00327488" w:rsidRPr="00B42534">
        <w:rPr>
          <w:rFonts w:cs="Arial"/>
          <w:lang w:val="pl-PL"/>
        </w:rPr>
        <w:t xml:space="preserve"> Dolomiti Brenta. Hlavní písčitá</w:t>
      </w:r>
      <w:r w:rsidRPr="00B42534">
        <w:rPr>
          <w:rFonts w:cs="Arial"/>
          <w:lang w:val="pl-PL"/>
        </w:rPr>
        <w:t xml:space="preserve"> </w:t>
      </w:r>
      <w:r w:rsidR="00327488" w:rsidRPr="00B42534">
        <w:rPr>
          <w:rFonts w:cs="Arial"/>
          <w:lang w:val="pl-PL"/>
        </w:rPr>
        <w:t>pláž</w:t>
      </w:r>
      <w:r w:rsidRPr="00B42534">
        <w:rPr>
          <w:rFonts w:cs="Arial"/>
          <w:lang w:val="pl-PL"/>
        </w:rPr>
        <w:t xml:space="preserve"> </w:t>
      </w:r>
      <w:r w:rsidR="00A940F9" w:rsidRPr="00B42534">
        <w:rPr>
          <w:rFonts w:cs="Arial"/>
          <w:lang w:val="pl-PL"/>
        </w:rPr>
        <w:t>jezera Molveno</w:t>
      </w:r>
      <w:r w:rsidR="003D47C5">
        <w:rPr>
          <w:rFonts w:cs="Arial"/>
          <w:lang w:val="pl-PL"/>
        </w:rPr>
        <w:t xml:space="preserve"> v </w:t>
      </w:r>
      <w:r w:rsidR="00327488" w:rsidRPr="00B42534">
        <w:rPr>
          <w:rFonts w:cs="Arial"/>
          <w:lang w:val="pl-PL"/>
        </w:rPr>
        <w:t>podobě</w:t>
      </w:r>
      <w:r w:rsidRPr="00B42534">
        <w:rPr>
          <w:rFonts w:cs="Arial"/>
          <w:lang w:val="pl-PL"/>
        </w:rPr>
        <w:t xml:space="preserve"> deset</w:t>
      </w:r>
      <w:r w:rsidR="00327488" w:rsidRPr="00B42534">
        <w:rPr>
          <w:rFonts w:cs="Arial"/>
          <w:lang w:val="pl-PL"/>
        </w:rPr>
        <w:t>i</w:t>
      </w:r>
      <w:r w:rsidRPr="00B42534">
        <w:rPr>
          <w:rFonts w:cs="Arial"/>
          <w:lang w:val="pl-PL"/>
        </w:rPr>
        <w:t xml:space="preserve"> hektarů anglického trávníku</w:t>
      </w:r>
      <w:r w:rsidR="00327488" w:rsidRPr="00B42534">
        <w:rPr>
          <w:rFonts w:cs="Arial"/>
          <w:lang w:val="pl-PL"/>
        </w:rPr>
        <w:t xml:space="preserve"> je vybavená</w:t>
      </w:r>
      <w:r w:rsidR="006A0D89" w:rsidRPr="00B42534">
        <w:rPr>
          <w:rFonts w:cs="Arial"/>
          <w:lang w:val="pl-PL"/>
        </w:rPr>
        <w:t xml:space="preserve"> pro různé sporty. </w:t>
      </w:r>
      <w:r w:rsidR="0040435B">
        <w:rPr>
          <w:rFonts w:cs="Arial"/>
          <w:lang w:val="pl-PL"/>
        </w:rPr>
        <w:t>Na jezeře</w:t>
      </w:r>
      <w:r w:rsidRPr="00B42534">
        <w:rPr>
          <w:rFonts w:cs="Arial"/>
          <w:b/>
          <w:bCs/>
          <w:lang w:val="pl-PL"/>
        </w:rPr>
        <w:t xml:space="preserve"> Caldonazzo</w:t>
      </w:r>
      <w:r w:rsidR="003D47C5">
        <w:rPr>
          <w:rFonts w:cs="Arial"/>
          <w:lang w:val="pl-PL"/>
        </w:rPr>
        <w:t xml:space="preserve"> v </w:t>
      </w:r>
      <w:r w:rsidR="00327488" w:rsidRPr="00B42534">
        <w:rPr>
          <w:rFonts w:cs="Arial"/>
          <w:lang w:val="pl-PL"/>
        </w:rPr>
        <w:t>oblasti Valsugana</w:t>
      </w:r>
      <w:r w:rsidR="00F717B3">
        <w:rPr>
          <w:rFonts w:cs="Arial"/>
          <w:lang w:val="pl-PL"/>
        </w:rPr>
        <w:t xml:space="preserve"> </w:t>
      </w:r>
      <w:r w:rsidR="0040435B">
        <w:rPr>
          <w:rFonts w:cs="Arial"/>
          <w:lang w:val="pl-PL"/>
        </w:rPr>
        <w:t>se dá</w:t>
      </w:r>
      <w:r w:rsidR="006A0D89" w:rsidRPr="00B42534">
        <w:rPr>
          <w:rFonts w:cs="Arial"/>
          <w:lang w:val="pl-PL"/>
        </w:rPr>
        <w:t xml:space="preserve"> veslovat velmi originálním způsobem</w:t>
      </w:r>
      <w:r w:rsidRPr="00B42534">
        <w:rPr>
          <w:rFonts w:cs="Arial"/>
          <w:lang w:val="pl-PL"/>
        </w:rPr>
        <w:t xml:space="preserve">: </w:t>
      </w:r>
      <w:r w:rsidR="006A0D89" w:rsidRPr="00B42534">
        <w:rPr>
          <w:rFonts w:cs="Arial"/>
          <w:lang w:val="pl-PL"/>
        </w:rPr>
        <w:t xml:space="preserve"> na tzv. </w:t>
      </w:r>
      <w:r w:rsidR="00775361">
        <w:rPr>
          <w:rFonts w:cs="Arial"/>
          <w:lang w:val="pl-PL"/>
        </w:rPr>
        <w:t>„</w:t>
      </w:r>
      <w:r w:rsidRPr="00B42534">
        <w:rPr>
          <w:rFonts w:cs="Arial"/>
          <w:lang w:val="pl-PL"/>
        </w:rPr>
        <w:t>dračí</w:t>
      </w:r>
      <w:r w:rsidR="006A0D89" w:rsidRPr="00B42534">
        <w:rPr>
          <w:rFonts w:cs="Arial"/>
          <w:lang w:val="pl-PL"/>
        </w:rPr>
        <w:t>ch lo</w:t>
      </w:r>
      <w:r w:rsidR="00775361">
        <w:rPr>
          <w:rFonts w:cs="Arial"/>
          <w:lang w:val="pl-PL"/>
        </w:rPr>
        <w:t>ďkách”</w:t>
      </w:r>
      <w:r w:rsidRPr="00B42534">
        <w:rPr>
          <w:rFonts w:cs="Arial"/>
          <w:lang w:val="pl-PL"/>
        </w:rPr>
        <w:t xml:space="preserve">, </w:t>
      </w:r>
      <w:r w:rsidR="00AB0332" w:rsidRPr="00B42534">
        <w:rPr>
          <w:rFonts w:cs="Arial"/>
          <w:lang w:val="pl-PL"/>
        </w:rPr>
        <w:t xml:space="preserve">což jsou jakési dlouhé orientální pirogy poháněné posádkou </w:t>
      </w:r>
      <w:r w:rsidR="0040435B">
        <w:rPr>
          <w:rFonts w:cs="Arial"/>
          <w:lang w:val="pl-PL"/>
        </w:rPr>
        <w:t>šestnácti</w:t>
      </w:r>
      <w:r w:rsidRPr="00B42534">
        <w:rPr>
          <w:rFonts w:cs="Arial"/>
          <w:lang w:val="pl-PL"/>
        </w:rPr>
        <w:t xml:space="preserve"> veslařů, kteří veslují do rytmu bubnu </w:t>
      </w:r>
      <w:r w:rsidR="00775361">
        <w:rPr>
          <w:rFonts w:cs="Arial"/>
          <w:lang w:val="pl-PL"/>
        </w:rPr>
        <w:t>„</w:t>
      </w:r>
      <w:r w:rsidRPr="00B42534">
        <w:rPr>
          <w:rFonts w:cs="Arial"/>
          <w:lang w:val="pl-PL"/>
        </w:rPr>
        <w:t>capovogue</w:t>
      </w:r>
      <w:r w:rsidR="00775361">
        <w:rPr>
          <w:rFonts w:cs="Arial"/>
          <w:lang w:val="pl-PL"/>
        </w:rPr>
        <w:t>”</w:t>
      </w:r>
      <w:r w:rsidR="00E44F79" w:rsidRPr="00B42534">
        <w:rPr>
          <w:rFonts w:cs="Arial"/>
          <w:lang w:val="pl-PL"/>
        </w:rPr>
        <w:t>. Vrch Tenna</w:t>
      </w:r>
      <w:r w:rsidR="003D47C5">
        <w:rPr>
          <w:rFonts w:cs="Arial"/>
          <w:lang w:val="pl-PL"/>
        </w:rPr>
        <w:t xml:space="preserve"> s </w:t>
      </w:r>
      <w:r w:rsidR="00E44F79" w:rsidRPr="00B42534">
        <w:rPr>
          <w:rFonts w:cs="Arial"/>
          <w:lang w:val="pl-PL"/>
        </w:rPr>
        <w:t>rakousko-uherskou pevností a b</w:t>
      </w:r>
      <w:r w:rsidR="00170A19" w:rsidRPr="00B42534">
        <w:rPr>
          <w:rFonts w:cs="Arial"/>
          <w:lang w:val="pl-PL"/>
        </w:rPr>
        <w:t>orový</w:t>
      </w:r>
      <w:r w:rsidR="00E44F79" w:rsidRPr="00B42534">
        <w:rPr>
          <w:rFonts w:cs="Arial"/>
          <w:lang w:val="pl-PL"/>
        </w:rPr>
        <w:t xml:space="preserve">m lesem Alberé </w:t>
      </w:r>
      <w:r w:rsidRPr="00B42534">
        <w:rPr>
          <w:rFonts w:cs="Arial"/>
          <w:lang w:val="pl-PL"/>
        </w:rPr>
        <w:t>odděluje</w:t>
      </w:r>
      <w:r w:rsidR="00E44F79" w:rsidRPr="00B42534">
        <w:rPr>
          <w:rFonts w:cs="Arial"/>
          <w:lang w:val="pl-PL"/>
        </w:rPr>
        <w:t xml:space="preserve"> jezero od</w:t>
      </w:r>
      <w:r w:rsidRPr="00B42534">
        <w:rPr>
          <w:rFonts w:cs="Arial"/>
          <w:lang w:val="pl-PL"/>
        </w:rPr>
        <w:t xml:space="preserve"> </w:t>
      </w:r>
      <w:r w:rsidR="00E44F79" w:rsidRPr="00B42534">
        <w:rPr>
          <w:rFonts w:cs="Arial"/>
          <w:lang w:val="pl-PL"/>
        </w:rPr>
        <w:t>jeho souseda</w:t>
      </w:r>
      <w:r w:rsidR="0040435B">
        <w:rPr>
          <w:rFonts w:cs="Arial"/>
          <w:lang w:val="pl-PL"/>
        </w:rPr>
        <w:t>,</w:t>
      </w:r>
      <w:r w:rsidR="00E44F79" w:rsidRPr="00B42534">
        <w:rPr>
          <w:rFonts w:cs="Arial"/>
          <w:color w:val="FF0000"/>
          <w:lang w:val="pl-PL"/>
        </w:rPr>
        <w:t xml:space="preserve"> </w:t>
      </w:r>
      <w:r w:rsidRPr="00B42534">
        <w:rPr>
          <w:rFonts w:cs="Arial"/>
          <w:b/>
          <w:bCs/>
          <w:lang w:val="pl-PL"/>
        </w:rPr>
        <w:t>jezera Levico</w:t>
      </w:r>
      <w:r w:rsidRPr="00B42534">
        <w:rPr>
          <w:rFonts w:cs="Arial"/>
          <w:lang w:val="pl-PL"/>
        </w:rPr>
        <w:t xml:space="preserve"> s</w:t>
      </w:r>
      <w:r w:rsidR="00FD2A2C" w:rsidRPr="00B42534">
        <w:rPr>
          <w:rFonts w:cs="Arial"/>
          <w:lang w:val="pl-PL"/>
        </w:rPr>
        <w:t xml:space="preserve">e </w:t>
      </w:r>
      <w:r w:rsidR="0040435B">
        <w:rPr>
          <w:rFonts w:cs="Arial"/>
          <w:lang w:val="pl-PL"/>
        </w:rPr>
        <w:t>stinnými</w:t>
      </w:r>
      <w:r w:rsidR="00FD2A2C" w:rsidRPr="00B42534">
        <w:rPr>
          <w:rFonts w:cs="Arial"/>
          <w:lang w:val="pl-PL"/>
        </w:rPr>
        <w:t xml:space="preserve"> a službami vybavenými písčitými plážemi</w:t>
      </w:r>
      <w:r w:rsidR="00170A19" w:rsidRPr="00B42534">
        <w:rPr>
          <w:rFonts w:cs="Arial"/>
          <w:lang w:val="pl-PL"/>
        </w:rPr>
        <w:t xml:space="preserve"> a kempy. Návštěvníci tu naleznou svěží prostředí</w:t>
      </w:r>
      <w:r w:rsidRPr="00B42534">
        <w:rPr>
          <w:rFonts w:cs="Arial"/>
          <w:lang w:val="pl-PL"/>
        </w:rPr>
        <w:t xml:space="preserve"> </w:t>
      </w:r>
      <w:r w:rsidR="00FD2A2C" w:rsidRPr="00B42534">
        <w:rPr>
          <w:rFonts w:cs="Arial"/>
          <w:lang w:val="pl-PL"/>
        </w:rPr>
        <w:t>se spontánní vegetací</w:t>
      </w:r>
      <w:r w:rsidR="0040435B">
        <w:rPr>
          <w:rFonts w:cs="Arial"/>
          <w:lang w:val="pl-PL"/>
        </w:rPr>
        <w:t>,</w:t>
      </w:r>
      <w:r w:rsidRPr="00B42534">
        <w:rPr>
          <w:rFonts w:cs="Arial"/>
          <w:lang w:val="pl-PL"/>
        </w:rPr>
        <w:t xml:space="preserve"> přip</w:t>
      </w:r>
      <w:r w:rsidR="00FD2A2C" w:rsidRPr="00B42534">
        <w:rPr>
          <w:rFonts w:cs="Arial"/>
          <w:lang w:val="pl-PL"/>
        </w:rPr>
        <w:t>omínající severské fjordy, kter</w:t>
      </w:r>
      <w:r w:rsidR="0040435B">
        <w:rPr>
          <w:rFonts w:cs="Arial"/>
          <w:lang w:val="pl-PL"/>
        </w:rPr>
        <w:t>é</w:t>
      </w:r>
      <w:r w:rsidRPr="00B42534">
        <w:rPr>
          <w:rFonts w:cs="Arial"/>
          <w:lang w:val="pl-PL"/>
        </w:rPr>
        <w:t xml:space="preserve"> </w:t>
      </w:r>
      <w:r w:rsidR="00170A19" w:rsidRPr="00B42534">
        <w:rPr>
          <w:rFonts w:cs="Arial"/>
          <w:lang w:val="pl-PL"/>
        </w:rPr>
        <w:t>lze</w:t>
      </w:r>
      <w:r w:rsidRPr="00B42534">
        <w:rPr>
          <w:rFonts w:cs="Arial"/>
          <w:lang w:val="pl-PL"/>
        </w:rPr>
        <w:t xml:space="preserve"> objevovat </w:t>
      </w:r>
      <w:r w:rsidR="00170A19" w:rsidRPr="00B42534">
        <w:rPr>
          <w:rFonts w:cs="Arial"/>
          <w:lang w:val="pl-PL"/>
        </w:rPr>
        <w:t xml:space="preserve">např. při procházce </w:t>
      </w:r>
      <w:r w:rsidR="0040435B">
        <w:rPr>
          <w:rFonts w:cs="Arial"/>
          <w:lang w:val="pl-PL"/>
        </w:rPr>
        <w:t xml:space="preserve">po břehu jezera </w:t>
      </w:r>
      <w:r w:rsidR="00170A19" w:rsidRPr="00B42534">
        <w:rPr>
          <w:rFonts w:cs="Arial"/>
          <w:lang w:val="pl-PL"/>
        </w:rPr>
        <w:t>po</w:t>
      </w:r>
      <w:r w:rsidRPr="00B42534">
        <w:rPr>
          <w:rFonts w:cs="Arial"/>
          <w:lang w:val="pl-PL"/>
        </w:rPr>
        <w:t xml:space="preserve"> nové pěší trase dlouhé více než 8 km.</w:t>
      </w:r>
    </w:p>
    <w:p w14:paraId="305042B3" w14:textId="77777777" w:rsidR="00441EEC" w:rsidRPr="00B42534" w:rsidRDefault="00441EEC">
      <w:pPr>
        <w:jc w:val="both"/>
        <w:rPr>
          <w:rFonts w:cs="Arial"/>
          <w:lang w:val="pl-PL"/>
        </w:rPr>
      </w:pPr>
    </w:p>
    <w:p w14:paraId="121B8D52" w14:textId="7641855F" w:rsidR="00441EEC" w:rsidRPr="00B42534" w:rsidRDefault="001535F0">
      <w:pPr>
        <w:jc w:val="both"/>
        <w:rPr>
          <w:b/>
          <w:bCs/>
          <w:lang w:val="pl-PL"/>
        </w:rPr>
      </w:pPr>
      <w:r w:rsidRPr="00B42534">
        <w:rPr>
          <w:rFonts w:cs="Arial"/>
          <w:b/>
          <w:bCs/>
          <w:lang w:val="pl-PL"/>
        </w:rPr>
        <w:t>Na cestě</w:t>
      </w:r>
      <w:r w:rsidR="003D47C5">
        <w:rPr>
          <w:rFonts w:cs="Arial"/>
          <w:b/>
          <w:bCs/>
          <w:lang w:val="pl-PL"/>
        </w:rPr>
        <w:t xml:space="preserve"> k </w:t>
      </w:r>
      <w:r w:rsidRPr="00B42534">
        <w:rPr>
          <w:rFonts w:cs="Arial"/>
          <w:b/>
          <w:bCs/>
          <w:lang w:val="pl-PL"/>
        </w:rPr>
        <w:t>alpským jezerům</w:t>
      </w:r>
    </w:p>
    <w:p w14:paraId="4609306C" w14:textId="14C6EA19" w:rsidR="00441EEC" w:rsidRDefault="001535F0">
      <w:pPr>
        <w:jc w:val="both"/>
      </w:pPr>
      <w:r w:rsidRPr="00B42534">
        <w:rPr>
          <w:rFonts w:cs="Arial"/>
          <w:lang w:val="pl-PL"/>
        </w:rPr>
        <w:t>Dobrých 257</w:t>
      </w:r>
      <w:r w:rsidR="003D47C5">
        <w:rPr>
          <w:rFonts w:cs="Arial"/>
          <w:lang w:val="pl-PL"/>
        </w:rPr>
        <w:t xml:space="preserve"> z </w:t>
      </w:r>
      <w:r w:rsidRPr="00B42534">
        <w:rPr>
          <w:rFonts w:cs="Arial"/>
          <w:lang w:val="pl-PL"/>
        </w:rPr>
        <w:t>297 jezer Trentina se nachází</w:t>
      </w:r>
      <w:r w:rsidR="003D47C5">
        <w:rPr>
          <w:rFonts w:cs="Arial"/>
          <w:lang w:val="pl-PL"/>
        </w:rPr>
        <w:t xml:space="preserve"> v </w:t>
      </w:r>
      <w:r w:rsidRPr="00B42534">
        <w:rPr>
          <w:rFonts w:cs="Arial"/>
          <w:lang w:val="pl-PL"/>
        </w:rPr>
        <w:t>nadmořské v</w:t>
      </w:r>
      <w:r w:rsidR="00FD2A2C" w:rsidRPr="00B42534">
        <w:rPr>
          <w:rFonts w:cs="Arial"/>
          <w:lang w:val="pl-PL"/>
        </w:rPr>
        <w:t xml:space="preserve">ýšce nad 1500 metrů. </w:t>
      </w:r>
      <w:r w:rsidR="00DA3507" w:rsidRPr="00B42534">
        <w:rPr>
          <w:rFonts w:cs="Arial"/>
          <w:lang w:val="pl-PL"/>
        </w:rPr>
        <w:t>K těmto okouzlujícím zrcadlům</w:t>
      </w:r>
      <w:r w:rsidR="00FD2A2C" w:rsidRPr="00B42534">
        <w:rPr>
          <w:rFonts w:cs="Arial"/>
          <w:lang w:val="pl-PL"/>
        </w:rPr>
        <w:t xml:space="preserve"> </w:t>
      </w:r>
      <w:r w:rsidR="00DA3507" w:rsidRPr="00B42534">
        <w:rPr>
          <w:rFonts w:cs="Arial"/>
          <w:lang w:val="pl-PL"/>
        </w:rPr>
        <w:t>je možné dojít</w:t>
      </w:r>
      <w:r w:rsidRPr="00B42534">
        <w:rPr>
          <w:rFonts w:cs="Arial"/>
          <w:lang w:val="pl-PL"/>
        </w:rPr>
        <w:t xml:space="preserve"> více či méně dlouhými túrami po síti pěších stezek a lesních cest: vynaložené úsilí se určitě vyplatí. Největ</w:t>
      </w:r>
      <w:r w:rsidR="00DA3507" w:rsidRPr="00B42534">
        <w:rPr>
          <w:rFonts w:cs="Arial"/>
          <w:lang w:val="pl-PL"/>
        </w:rPr>
        <w:t>ší koncentrací alpských jezer se může pochlubit</w:t>
      </w:r>
      <w:r w:rsidRPr="00B42534">
        <w:rPr>
          <w:rFonts w:cs="Arial"/>
          <w:lang w:val="pl-PL"/>
        </w:rPr>
        <w:t xml:space="preserve"> </w:t>
      </w:r>
      <w:r w:rsidR="00BF1C2B">
        <w:rPr>
          <w:rFonts w:cs="Arial"/>
          <w:lang w:val="pl-PL"/>
        </w:rPr>
        <w:t>horská skupina</w:t>
      </w:r>
      <w:r w:rsidRPr="00B42534">
        <w:rPr>
          <w:rFonts w:cs="Arial"/>
          <w:lang w:val="pl-PL"/>
        </w:rPr>
        <w:t xml:space="preserve"> Lagorai ve východním Trentinu. Četným výskytem je</w:t>
      </w:r>
      <w:r w:rsidR="00DA3507" w:rsidRPr="00B42534">
        <w:rPr>
          <w:rFonts w:cs="Arial"/>
          <w:lang w:val="pl-PL"/>
        </w:rPr>
        <w:t xml:space="preserve">zer ve vysoké </w:t>
      </w:r>
      <w:r w:rsidR="00DA3507" w:rsidRPr="00775361">
        <w:rPr>
          <w:rFonts w:cs="Arial"/>
          <w:lang w:val="cs-CZ"/>
        </w:rPr>
        <w:t>nadmořské výšce je charakteristický také P</w:t>
      </w:r>
      <w:r w:rsidRPr="00775361">
        <w:rPr>
          <w:rFonts w:cs="Arial"/>
          <w:lang w:val="cs-CZ"/>
        </w:rPr>
        <w:t>řírodní park Adamello-Brenta. Nad Madonno</w:t>
      </w:r>
      <w:r w:rsidR="00DA3507" w:rsidRPr="00775361">
        <w:rPr>
          <w:rFonts w:cs="Arial"/>
          <w:lang w:val="cs-CZ"/>
        </w:rPr>
        <w:t>u di Campiglio můžete vyrazit po</w:t>
      </w:r>
      <w:r w:rsidRPr="00775361">
        <w:rPr>
          <w:rFonts w:cs="Arial"/>
          <w:lang w:val="cs-CZ"/>
        </w:rPr>
        <w:t xml:space="preserve"> tras</w:t>
      </w:r>
      <w:r w:rsidR="00DA3507" w:rsidRPr="00775361">
        <w:rPr>
          <w:rFonts w:cs="Arial"/>
          <w:lang w:val="cs-CZ"/>
        </w:rPr>
        <w:t xml:space="preserve">e </w:t>
      </w:r>
      <w:r w:rsidR="00775361">
        <w:rPr>
          <w:rFonts w:cs="Arial"/>
          <w:lang w:val="cs-CZ"/>
        </w:rPr>
        <w:t>„</w:t>
      </w:r>
      <w:r w:rsidR="00DA3507" w:rsidRPr="00775361">
        <w:rPr>
          <w:rFonts w:cs="Arial"/>
          <w:lang w:val="cs-CZ"/>
        </w:rPr>
        <w:t>pěti jezer</w:t>
      </w:r>
      <w:r w:rsidR="00775361">
        <w:rPr>
          <w:rFonts w:cs="Arial"/>
          <w:lang w:val="cs-CZ"/>
        </w:rPr>
        <w:t>“</w:t>
      </w:r>
      <w:r w:rsidRPr="00775361">
        <w:rPr>
          <w:rFonts w:cs="Arial"/>
          <w:lang w:val="cs-CZ"/>
        </w:rPr>
        <w:t xml:space="preserve"> od jezera </w:t>
      </w:r>
      <w:r w:rsidRPr="00775361">
        <w:rPr>
          <w:rFonts w:cs="Arial"/>
          <w:b/>
          <w:bCs/>
          <w:lang w:val="cs-CZ"/>
        </w:rPr>
        <w:t>Ritorto</w:t>
      </w:r>
      <w:r w:rsidR="003D47C5" w:rsidRPr="00775361">
        <w:rPr>
          <w:rFonts w:cs="Arial"/>
          <w:lang w:val="cs-CZ"/>
        </w:rPr>
        <w:t xml:space="preserve"> k </w:t>
      </w:r>
      <w:r w:rsidR="00DA3507" w:rsidRPr="00775361">
        <w:rPr>
          <w:rFonts w:cs="Arial"/>
          <w:lang w:val="cs-CZ"/>
        </w:rPr>
        <w:t>jezerům</w:t>
      </w:r>
      <w:r w:rsidRPr="00775361">
        <w:rPr>
          <w:rFonts w:cs="Arial"/>
          <w:lang w:val="cs-CZ"/>
        </w:rPr>
        <w:t xml:space="preserve"> </w:t>
      </w:r>
      <w:r w:rsidRPr="00775361">
        <w:rPr>
          <w:rFonts w:cs="Arial"/>
          <w:b/>
          <w:bCs/>
          <w:lang w:val="cs-CZ"/>
        </w:rPr>
        <w:t>Nero, Serodoli, Gelato a Nambino</w:t>
      </w:r>
      <w:r w:rsidR="00DA3507" w:rsidRPr="00775361">
        <w:rPr>
          <w:rFonts w:cs="Arial"/>
          <w:lang w:val="cs-CZ"/>
        </w:rPr>
        <w:t>. Bohat</w:t>
      </w:r>
      <w:r w:rsidR="00775361">
        <w:rPr>
          <w:rFonts w:cs="Arial"/>
          <w:lang w:val="cs-CZ"/>
        </w:rPr>
        <w:t>á</w:t>
      </w:r>
      <w:r w:rsidR="00DA3507" w:rsidRPr="00775361">
        <w:rPr>
          <w:rFonts w:cs="Arial"/>
          <w:lang w:val="cs-CZ"/>
        </w:rPr>
        <w:t xml:space="preserve"> na alpská</w:t>
      </w:r>
      <w:r w:rsidRPr="00775361">
        <w:rPr>
          <w:rFonts w:cs="Arial"/>
          <w:lang w:val="cs-CZ"/>
        </w:rPr>
        <w:t xml:space="preserve"> jezera je také</w:t>
      </w:r>
      <w:r w:rsidR="00DA3507" w:rsidRPr="00775361">
        <w:rPr>
          <w:rFonts w:cs="Arial"/>
          <w:lang w:val="cs-CZ"/>
        </w:rPr>
        <w:t xml:space="preserve"> </w:t>
      </w:r>
      <w:r w:rsidR="00BF1C2B" w:rsidRPr="00775361">
        <w:rPr>
          <w:rFonts w:cs="Arial"/>
          <w:lang w:val="cs-CZ"/>
        </w:rPr>
        <w:t>horská skupina</w:t>
      </w:r>
      <w:r w:rsidRPr="00775361">
        <w:rPr>
          <w:rFonts w:cs="Arial"/>
          <w:lang w:val="cs-CZ"/>
        </w:rPr>
        <w:t xml:space="preserve"> Gruppo del Cevedale: </w:t>
      </w:r>
      <w:r w:rsidR="00170A19" w:rsidRPr="00775361">
        <w:rPr>
          <w:rFonts w:cs="Arial"/>
          <w:lang w:val="cs-CZ"/>
        </w:rPr>
        <w:t xml:space="preserve">okružní trasa vedoucí </w:t>
      </w:r>
      <w:r w:rsidRPr="00775361">
        <w:rPr>
          <w:rFonts w:cs="Arial"/>
          <w:lang w:val="cs-CZ"/>
        </w:rPr>
        <w:t>od horské chaty Cevedale - Gu</w:t>
      </w:r>
      <w:r w:rsidR="00170A19" w:rsidRPr="00775361">
        <w:rPr>
          <w:rFonts w:cs="Arial"/>
          <w:lang w:val="cs-CZ"/>
        </w:rPr>
        <w:t>ido Larcher</w:t>
      </w:r>
      <w:r w:rsidR="003D47C5" w:rsidRPr="00775361">
        <w:rPr>
          <w:rFonts w:cs="Arial"/>
          <w:lang w:val="cs-CZ"/>
        </w:rPr>
        <w:t xml:space="preserve"> v </w:t>
      </w:r>
      <w:r w:rsidR="00170A19" w:rsidRPr="00775361">
        <w:rPr>
          <w:rFonts w:cs="Arial"/>
          <w:lang w:val="cs-CZ"/>
        </w:rPr>
        <w:t>údolí Val Venezia</w:t>
      </w:r>
      <w:r w:rsidR="00CA139B" w:rsidRPr="00775361">
        <w:rPr>
          <w:rFonts w:cs="Arial"/>
          <w:lang w:val="cs-CZ"/>
        </w:rPr>
        <w:t xml:space="preserve"> se</w:t>
      </w:r>
      <w:r w:rsidR="00170A19" w:rsidRPr="00775361">
        <w:rPr>
          <w:rFonts w:cs="Arial"/>
          <w:lang w:val="cs-CZ"/>
        </w:rPr>
        <w:t xml:space="preserve"> vine</w:t>
      </w:r>
      <w:r w:rsidR="00170A19">
        <w:rPr>
          <w:rFonts w:cs="Arial"/>
        </w:rPr>
        <w:t xml:space="preserve"> kolem</w:t>
      </w:r>
      <w:r>
        <w:rPr>
          <w:rFonts w:cs="Arial"/>
        </w:rPr>
        <w:t xml:space="preserve"> jezer </w:t>
      </w:r>
      <w:r>
        <w:rPr>
          <w:rFonts w:cs="Arial"/>
          <w:b/>
          <w:bCs/>
        </w:rPr>
        <w:t>Mar</w:t>
      </w:r>
      <w:r w:rsidR="00170A19">
        <w:rPr>
          <w:rFonts w:cs="Arial"/>
          <w:b/>
          <w:bCs/>
        </w:rPr>
        <w:t>motte, Lungo, Nero a</w:t>
      </w:r>
      <w:r>
        <w:rPr>
          <w:rFonts w:cs="Arial"/>
          <w:b/>
          <w:bCs/>
        </w:rPr>
        <w:t xml:space="preserve"> Scuro</w:t>
      </w:r>
      <w:r>
        <w:rPr>
          <w:rFonts w:cs="Arial"/>
        </w:rPr>
        <w:t xml:space="preserve">. </w:t>
      </w:r>
      <w:r w:rsidR="00CA139B">
        <w:rPr>
          <w:rFonts w:cs="Arial"/>
        </w:rPr>
        <w:t>Zatímco</w:t>
      </w:r>
      <w:r w:rsidR="003D47C5">
        <w:rPr>
          <w:rFonts w:cs="Arial"/>
        </w:rPr>
        <w:t xml:space="preserve"> v </w:t>
      </w:r>
      <w:r>
        <w:rPr>
          <w:rFonts w:cs="Arial"/>
        </w:rPr>
        <w:t>údolí Val</w:t>
      </w:r>
      <w:r w:rsidR="00DA3507">
        <w:rPr>
          <w:rFonts w:cs="Arial"/>
        </w:rPr>
        <w:t xml:space="preserve"> di Rabb</w:t>
      </w:r>
      <w:r w:rsidR="00CA139B">
        <w:rPr>
          <w:rFonts w:cs="Arial"/>
        </w:rPr>
        <w:t>i jsou klasickými výletními cíli</w:t>
      </w:r>
      <w:r w:rsidR="00DA3507">
        <w:rPr>
          <w:rFonts w:cs="Arial"/>
        </w:rPr>
        <w:t xml:space="preserve"> jezero Corvo a j</w:t>
      </w:r>
      <w:r>
        <w:rPr>
          <w:rFonts w:cs="Arial"/>
        </w:rPr>
        <w:t>ezírka Sternai.</w:t>
      </w:r>
    </w:p>
    <w:p w14:paraId="69936A76" w14:textId="77777777" w:rsidR="00441EEC" w:rsidRDefault="00441EEC">
      <w:pPr>
        <w:jc w:val="both"/>
        <w:rPr>
          <w:rFonts w:cs="Arial"/>
          <w:b/>
          <w:bCs/>
        </w:rPr>
      </w:pPr>
    </w:p>
    <w:p w14:paraId="576818CB" w14:textId="71AB4A39" w:rsidR="00441EEC" w:rsidRPr="00775361" w:rsidRDefault="001535F0">
      <w:pPr>
        <w:jc w:val="both"/>
        <w:rPr>
          <w:lang w:val="cs-CZ"/>
        </w:rPr>
      </w:pPr>
      <w:r w:rsidRPr="00775361">
        <w:rPr>
          <w:rFonts w:cs="Arial"/>
          <w:b/>
          <w:bCs/>
          <w:lang w:val="cs-CZ"/>
        </w:rPr>
        <w:t>Jezera</w:t>
      </w:r>
      <w:r w:rsidR="003D47C5" w:rsidRPr="00775361">
        <w:rPr>
          <w:rFonts w:cs="Arial"/>
          <w:b/>
          <w:bCs/>
          <w:lang w:val="cs-CZ"/>
        </w:rPr>
        <w:t xml:space="preserve"> v </w:t>
      </w:r>
      <w:r w:rsidRPr="00775361">
        <w:rPr>
          <w:rFonts w:cs="Arial"/>
          <w:b/>
          <w:bCs/>
          <w:lang w:val="cs-CZ"/>
        </w:rPr>
        <w:t>historii</w:t>
      </w:r>
    </w:p>
    <w:p w14:paraId="4F8BFB1D" w14:textId="081FB98A" w:rsidR="00441EEC" w:rsidRPr="00775361" w:rsidRDefault="001535F0">
      <w:pPr>
        <w:jc w:val="both"/>
        <w:rPr>
          <w:lang w:val="cs-CZ"/>
        </w:rPr>
      </w:pPr>
      <w:r w:rsidRPr="00775361">
        <w:rPr>
          <w:rFonts w:cs="Arial"/>
          <w:bCs/>
          <w:lang w:val="cs-CZ"/>
        </w:rPr>
        <w:t xml:space="preserve">První kapitoly </w:t>
      </w:r>
      <w:r w:rsidR="00DA3507" w:rsidRPr="00775361">
        <w:rPr>
          <w:rFonts w:cs="Arial"/>
          <w:bCs/>
          <w:lang w:val="cs-CZ"/>
        </w:rPr>
        <w:t xml:space="preserve">přítomnosti </w:t>
      </w:r>
      <w:r w:rsidRPr="00775361">
        <w:rPr>
          <w:rFonts w:cs="Arial"/>
          <w:bCs/>
          <w:lang w:val="cs-CZ"/>
        </w:rPr>
        <w:t>člověka</w:t>
      </w:r>
      <w:r w:rsidR="003D47C5" w:rsidRPr="00775361">
        <w:rPr>
          <w:rFonts w:cs="Arial"/>
          <w:bCs/>
          <w:lang w:val="cs-CZ"/>
        </w:rPr>
        <w:t xml:space="preserve"> v </w:t>
      </w:r>
      <w:r w:rsidRPr="00775361">
        <w:rPr>
          <w:rFonts w:cs="Arial"/>
          <w:bCs/>
          <w:lang w:val="cs-CZ"/>
        </w:rPr>
        <w:t xml:space="preserve">Trentinu byly napsány na březích jezer. </w:t>
      </w:r>
      <w:r w:rsidR="006B6AE8" w:rsidRPr="00775361">
        <w:rPr>
          <w:rFonts w:cs="Arial"/>
          <w:bCs/>
          <w:lang w:val="cs-CZ"/>
        </w:rPr>
        <w:t xml:space="preserve">Na hřebenu </w:t>
      </w:r>
      <w:r w:rsidRPr="00775361">
        <w:rPr>
          <w:rFonts w:cs="Arial"/>
          <w:bCs/>
          <w:lang w:val="cs-CZ"/>
        </w:rPr>
        <w:t xml:space="preserve">Lagorai kolem jezer </w:t>
      </w:r>
      <w:r w:rsidR="006B6AE8" w:rsidRPr="00775361">
        <w:rPr>
          <w:rFonts w:cs="Arial"/>
          <w:b/>
          <w:bCs/>
          <w:lang w:val="cs-CZ"/>
        </w:rPr>
        <w:t xml:space="preserve">Colbricòn </w:t>
      </w:r>
      <w:r w:rsidRPr="00775361">
        <w:rPr>
          <w:rFonts w:cs="Arial"/>
          <w:bCs/>
          <w:lang w:val="cs-CZ"/>
        </w:rPr>
        <w:t xml:space="preserve">a </w:t>
      </w:r>
      <w:r w:rsidRPr="00775361">
        <w:rPr>
          <w:rFonts w:cs="Arial"/>
          <w:b/>
          <w:bCs/>
          <w:lang w:val="cs-CZ"/>
        </w:rPr>
        <w:t>Buse</w:t>
      </w:r>
      <w:r w:rsidRPr="00775361">
        <w:rPr>
          <w:rFonts w:cs="Arial"/>
          <w:bCs/>
          <w:lang w:val="cs-CZ"/>
        </w:rPr>
        <w:t xml:space="preserve"> </w:t>
      </w:r>
      <w:r w:rsidR="006B6AE8" w:rsidRPr="00775361">
        <w:rPr>
          <w:rFonts w:cs="Arial"/>
          <w:bCs/>
          <w:lang w:val="cs-CZ"/>
        </w:rPr>
        <w:t xml:space="preserve">objevili </w:t>
      </w:r>
      <w:r w:rsidRPr="00775361">
        <w:rPr>
          <w:rFonts w:cs="Arial"/>
          <w:bCs/>
          <w:lang w:val="cs-CZ"/>
        </w:rPr>
        <w:t>ar</w:t>
      </w:r>
      <w:r w:rsidR="00DA3507" w:rsidRPr="00775361">
        <w:rPr>
          <w:rFonts w:cs="Arial"/>
          <w:bCs/>
          <w:lang w:val="cs-CZ"/>
        </w:rPr>
        <w:t>cheologové stopy tábořišť</w:t>
      </w:r>
      <w:r w:rsidRPr="00775361">
        <w:rPr>
          <w:rFonts w:cs="Arial"/>
          <w:bCs/>
          <w:lang w:val="cs-CZ"/>
        </w:rPr>
        <w:t xml:space="preserve"> lovců</w:t>
      </w:r>
      <w:r w:rsidR="003D47C5" w:rsidRPr="00775361">
        <w:rPr>
          <w:rFonts w:cs="Arial"/>
          <w:bCs/>
          <w:lang w:val="cs-CZ"/>
        </w:rPr>
        <w:t xml:space="preserve"> z </w:t>
      </w:r>
      <w:r w:rsidRPr="00775361">
        <w:rPr>
          <w:rFonts w:cs="Arial"/>
          <w:bCs/>
          <w:lang w:val="cs-CZ"/>
        </w:rPr>
        <w:t>doby kamenné, kteří sem zhruba před 8000 lety stoupa</w:t>
      </w:r>
      <w:r w:rsidR="004C0EF0" w:rsidRPr="00775361">
        <w:rPr>
          <w:rFonts w:cs="Arial"/>
          <w:bCs/>
          <w:lang w:val="cs-CZ"/>
        </w:rPr>
        <w:t>li</w:t>
      </w:r>
      <w:r w:rsidR="003D47C5" w:rsidRPr="00775361">
        <w:rPr>
          <w:rFonts w:cs="Arial"/>
          <w:bCs/>
          <w:lang w:val="cs-CZ"/>
        </w:rPr>
        <w:t xml:space="preserve"> z </w:t>
      </w:r>
      <w:r w:rsidR="004C0EF0" w:rsidRPr="00775361">
        <w:rPr>
          <w:rFonts w:cs="Arial"/>
          <w:bCs/>
          <w:lang w:val="cs-CZ"/>
        </w:rPr>
        <w:t>údolí Valle dell'Adige kvůli lovu velkých alpských kopytníků</w:t>
      </w:r>
      <w:r w:rsidRPr="00775361">
        <w:rPr>
          <w:rFonts w:cs="Arial"/>
          <w:bCs/>
          <w:lang w:val="cs-CZ"/>
        </w:rPr>
        <w:t>.</w:t>
      </w:r>
      <w:r w:rsidR="004C0EF0" w:rsidRPr="00775361">
        <w:rPr>
          <w:rFonts w:cs="Arial"/>
          <w:bCs/>
          <w:lang w:val="cs-CZ"/>
        </w:rPr>
        <w:t xml:space="preserve"> Velkou historickou hodnotu mají také</w:t>
      </w:r>
      <w:r w:rsidRPr="00775361">
        <w:rPr>
          <w:rFonts w:cs="Arial"/>
          <w:bCs/>
          <w:lang w:val="cs-CZ"/>
        </w:rPr>
        <w:t xml:space="preserve"> pozůstatky vesnic postavených na kůlech</w:t>
      </w:r>
      <w:r w:rsidR="003D47C5" w:rsidRPr="00775361">
        <w:rPr>
          <w:rFonts w:cs="Arial"/>
          <w:bCs/>
          <w:lang w:val="cs-CZ"/>
        </w:rPr>
        <w:t xml:space="preserve"> v </w:t>
      </w:r>
      <w:r w:rsidRPr="00775361">
        <w:rPr>
          <w:rFonts w:cs="Arial"/>
          <w:bCs/>
          <w:lang w:val="cs-CZ"/>
        </w:rPr>
        <w:t xml:space="preserve">době bronzové na břehu jezera </w:t>
      </w:r>
      <w:r w:rsidR="004C0EF0" w:rsidRPr="00775361">
        <w:rPr>
          <w:rFonts w:cs="Arial"/>
          <w:b/>
          <w:bCs/>
          <w:lang w:val="cs-CZ"/>
        </w:rPr>
        <w:t>L</w:t>
      </w:r>
      <w:r w:rsidRPr="00775361">
        <w:rPr>
          <w:rFonts w:cs="Arial"/>
          <w:b/>
          <w:bCs/>
          <w:lang w:val="cs-CZ"/>
        </w:rPr>
        <w:t>ago di Ledro</w:t>
      </w:r>
      <w:r w:rsidRPr="00775361">
        <w:rPr>
          <w:rFonts w:cs="Arial"/>
          <w:bCs/>
          <w:lang w:val="cs-CZ"/>
        </w:rPr>
        <w:t xml:space="preserve"> a</w:t>
      </w:r>
      <w:r w:rsidR="003D47C5" w:rsidRPr="00775361">
        <w:rPr>
          <w:rFonts w:cs="Arial"/>
          <w:bCs/>
          <w:lang w:val="cs-CZ"/>
        </w:rPr>
        <w:t xml:space="preserve"> v </w:t>
      </w:r>
      <w:r w:rsidR="004C0EF0" w:rsidRPr="00775361">
        <w:rPr>
          <w:rFonts w:cs="Arial"/>
          <w:bCs/>
          <w:lang w:val="cs-CZ"/>
        </w:rPr>
        <w:t>rašeliništi</w:t>
      </w:r>
      <w:r w:rsidRPr="00775361">
        <w:rPr>
          <w:rFonts w:cs="Arial"/>
          <w:bCs/>
          <w:lang w:val="cs-CZ"/>
        </w:rPr>
        <w:t xml:space="preserve"> </w:t>
      </w:r>
      <w:r w:rsidRPr="00775361">
        <w:rPr>
          <w:rFonts w:cs="Arial"/>
          <w:b/>
          <w:bCs/>
          <w:lang w:val="cs-CZ"/>
        </w:rPr>
        <w:t>Torbiera di Fiavè</w:t>
      </w:r>
      <w:r w:rsidR="004C0EF0" w:rsidRPr="00775361">
        <w:rPr>
          <w:rFonts w:cs="Arial"/>
          <w:bCs/>
          <w:lang w:val="cs-CZ"/>
        </w:rPr>
        <w:t xml:space="preserve"> ve vnější části</w:t>
      </w:r>
      <w:r w:rsidRPr="00775361">
        <w:rPr>
          <w:rFonts w:cs="Arial"/>
          <w:bCs/>
          <w:lang w:val="cs-CZ"/>
        </w:rPr>
        <w:t xml:space="preserve"> údolí Giudicarie</w:t>
      </w:r>
      <w:r w:rsidR="006B6AE8" w:rsidRPr="00775361">
        <w:rPr>
          <w:rFonts w:cs="Arial"/>
          <w:bCs/>
          <w:lang w:val="cs-CZ"/>
        </w:rPr>
        <w:t>;</w:t>
      </w:r>
      <w:r w:rsidRPr="00775361">
        <w:rPr>
          <w:rFonts w:cs="Arial"/>
          <w:bCs/>
          <w:lang w:val="cs-CZ"/>
        </w:rPr>
        <w:t xml:space="preserve"> obě místa jsou součá</w:t>
      </w:r>
      <w:r w:rsidR="00170A19" w:rsidRPr="00775361">
        <w:rPr>
          <w:rFonts w:cs="Arial"/>
          <w:bCs/>
          <w:lang w:val="cs-CZ"/>
        </w:rPr>
        <w:t>stí kulturního dědictví UNESCO. Krásu trentinských jezer opěvovali</w:t>
      </w:r>
      <w:r w:rsidR="00585FCA" w:rsidRPr="00775361">
        <w:rPr>
          <w:rFonts w:cs="Arial"/>
          <w:bCs/>
          <w:lang w:val="cs-CZ"/>
        </w:rPr>
        <w:t xml:space="preserve"> d</w:t>
      </w:r>
      <w:r w:rsidRPr="00775361">
        <w:rPr>
          <w:rFonts w:cs="Arial"/>
          <w:bCs/>
          <w:lang w:val="cs-CZ"/>
        </w:rPr>
        <w:t>okonce i významné osob</w:t>
      </w:r>
      <w:r w:rsidR="00585FCA" w:rsidRPr="00775361">
        <w:rPr>
          <w:rFonts w:cs="Arial"/>
          <w:bCs/>
          <w:lang w:val="cs-CZ"/>
        </w:rPr>
        <w:t>nosti evropské kultury</w:t>
      </w:r>
      <w:r w:rsidRPr="00775361">
        <w:rPr>
          <w:rFonts w:cs="Arial"/>
          <w:bCs/>
          <w:lang w:val="cs-CZ"/>
        </w:rPr>
        <w:t xml:space="preserve">. Mezi nejznámější patří německý básník </w:t>
      </w:r>
      <w:r w:rsidR="00585FCA" w:rsidRPr="00775361">
        <w:rPr>
          <w:rFonts w:cs="Arial"/>
          <w:bCs/>
          <w:lang w:val="cs-CZ"/>
        </w:rPr>
        <w:t xml:space="preserve">Johann </w:t>
      </w:r>
      <w:r w:rsidRPr="00775361">
        <w:rPr>
          <w:rFonts w:cs="Arial"/>
          <w:bCs/>
          <w:lang w:val="cs-CZ"/>
        </w:rPr>
        <w:t>Wolfgang Goethe</w:t>
      </w:r>
      <w:r w:rsidR="00CA139B" w:rsidRPr="00775361">
        <w:rPr>
          <w:rFonts w:cs="Arial"/>
          <w:bCs/>
          <w:lang w:val="cs-CZ"/>
        </w:rPr>
        <w:t>,</w:t>
      </w:r>
      <w:r w:rsidRPr="00775361">
        <w:rPr>
          <w:rFonts w:cs="Arial"/>
          <w:bCs/>
          <w:lang w:val="cs-CZ"/>
        </w:rPr>
        <w:t xml:space="preserve"> okouzlený krajinou </w:t>
      </w:r>
      <w:r w:rsidR="006B6AE8" w:rsidRPr="00775361">
        <w:rPr>
          <w:rFonts w:cs="Arial"/>
          <w:bCs/>
          <w:lang w:val="cs-CZ"/>
        </w:rPr>
        <w:t xml:space="preserve">trentinské oblasti </w:t>
      </w:r>
      <w:r w:rsidRPr="00775361">
        <w:rPr>
          <w:rFonts w:cs="Arial"/>
          <w:b/>
          <w:bCs/>
          <w:lang w:val="cs-CZ"/>
        </w:rPr>
        <w:t>Gard</w:t>
      </w:r>
      <w:r w:rsidR="006B6AE8" w:rsidRPr="00775361">
        <w:rPr>
          <w:rFonts w:cs="Arial"/>
          <w:b/>
          <w:bCs/>
          <w:lang w:val="cs-CZ"/>
        </w:rPr>
        <w:t>ského jezer</w:t>
      </w:r>
      <w:r w:rsidRPr="00775361">
        <w:rPr>
          <w:rFonts w:cs="Arial"/>
          <w:b/>
          <w:bCs/>
          <w:lang w:val="cs-CZ"/>
        </w:rPr>
        <w:t>a</w:t>
      </w:r>
      <w:r w:rsidR="00585FCA" w:rsidRPr="00775361">
        <w:rPr>
          <w:rFonts w:cs="Arial"/>
          <w:bCs/>
          <w:lang w:val="cs-CZ"/>
        </w:rPr>
        <w:t>, kterou popsal ve svém</w:t>
      </w:r>
      <w:r w:rsidRPr="00775361">
        <w:rPr>
          <w:rFonts w:cs="Arial"/>
          <w:bCs/>
          <w:lang w:val="cs-CZ"/>
        </w:rPr>
        <w:t xml:space="preserve"> díle </w:t>
      </w:r>
      <w:r w:rsidR="00775361">
        <w:rPr>
          <w:rFonts w:cs="Arial"/>
          <w:bCs/>
          <w:lang w:val="cs-CZ"/>
        </w:rPr>
        <w:t>„</w:t>
      </w:r>
      <w:r w:rsidRPr="00775361">
        <w:rPr>
          <w:rFonts w:cs="Arial"/>
          <w:bCs/>
          <w:lang w:val="cs-CZ"/>
        </w:rPr>
        <w:t>Cesta do Itálie</w:t>
      </w:r>
      <w:r w:rsidR="00775361">
        <w:rPr>
          <w:rFonts w:cs="Arial"/>
          <w:bCs/>
          <w:lang w:val="cs-CZ"/>
        </w:rPr>
        <w:t>“</w:t>
      </w:r>
      <w:r w:rsidRPr="00775361">
        <w:rPr>
          <w:rFonts w:cs="Arial"/>
          <w:bCs/>
          <w:lang w:val="cs-CZ"/>
        </w:rPr>
        <w:t>. Klim</w:t>
      </w:r>
      <w:r w:rsidR="00585FCA" w:rsidRPr="00775361">
        <w:rPr>
          <w:rFonts w:cs="Arial"/>
          <w:bCs/>
          <w:lang w:val="cs-CZ"/>
        </w:rPr>
        <w:t>a a životní prostředí Gardy přitahovaly</w:t>
      </w:r>
      <w:r w:rsidRPr="00775361">
        <w:rPr>
          <w:rFonts w:cs="Arial"/>
          <w:bCs/>
          <w:lang w:val="cs-CZ"/>
        </w:rPr>
        <w:t xml:space="preserve"> </w:t>
      </w:r>
      <w:r w:rsidR="00585FCA" w:rsidRPr="00775361">
        <w:rPr>
          <w:rFonts w:cs="Arial"/>
          <w:bCs/>
          <w:lang w:val="cs-CZ"/>
        </w:rPr>
        <w:t xml:space="preserve">i další </w:t>
      </w:r>
      <w:r w:rsidRPr="00775361">
        <w:rPr>
          <w:rFonts w:cs="Arial"/>
          <w:bCs/>
          <w:lang w:val="cs-CZ"/>
        </w:rPr>
        <w:t>umělce</w:t>
      </w:r>
      <w:r w:rsidR="006B6AE8" w:rsidRPr="00775361">
        <w:rPr>
          <w:rFonts w:cs="Arial"/>
          <w:bCs/>
          <w:lang w:val="cs-CZ"/>
        </w:rPr>
        <w:t>,</w:t>
      </w:r>
      <w:r w:rsidRPr="00775361">
        <w:rPr>
          <w:rFonts w:cs="Arial"/>
          <w:bCs/>
          <w:lang w:val="cs-CZ"/>
        </w:rPr>
        <w:t xml:space="preserve"> jako</w:t>
      </w:r>
      <w:r w:rsidR="00585FCA" w:rsidRPr="00775361">
        <w:rPr>
          <w:rFonts w:cs="Arial"/>
          <w:bCs/>
          <w:lang w:val="cs-CZ"/>
        </w:rPr>
        <w:t xml:space="preserve"> byl např.</w:t>
      </w:r>
      <w:r w:rsidRPr="00775361">
        <w:rPr>
          <w:rFonts w:cs="Arial"/>
          <w:bCs/>
          <w:lang w:val="cs-CZ"/>
        </w:rPr>
        <w:t xml:space="preserve"> </w:t>
      </w:r>
      <w:r w:rsidR="00585FCA" w:rsidRPr="00775361">
        <w:rPr>
          <w:rFonts w:cs="Arial"/>
          <w:bCs/>
          <w:lang w:val="cs-CZ"/>
        </w:rPr>
        <w:t>Friedrich Nietsche, Franz Kafka nebo</w:t>
      </w:r>
      <w:r w:rsidR="006B6AE8" w:rsidRPr="00775361">
        <w:rPr>
          <w:rFonts w:cs="Arial"/>
          <w:bCs/>
          <w:lang w:val="cs-CZ"/>
        </w:rPr>
        <w:t xml:space="preserve"> </w:t>
      </w:r>
      <w:r w:rsidRPr="00775361">
        <w:rPr>
          <w:rFonts w:cs="Arial"/>
          <w:bCs/>
          <w:lang w:val="cs-CZ"/>
        </w:rPr>
        <w:t xml:space="preserve">Thomas Mann. </w:t>
      </w:r>
      <w:r w:rsidR="00585FCA" w:rsidRPr="00775361">
        <w:rPr>
          <w:rFonts w:cs="Arial"/>
          <w:bCs/>
          <w:lang w:val="cs-CZ"/>
        </w:rPr>
        <w:t xml:space="preserve">Sigmund Freud </w:t>
      </w:r>
      <w:r w:rsidR="00170A19" w:rsidRPr="00775361">
        <w:rPr>
          <w:rFonts w:cs="Arial"/>
          <w:bCs/>
          <w:lang w:val="cs-CZ"/>
        </w:rPr>
        <w:t xml:space="preserve">zase </w:t>
      </w:r>
      <w:r w:rsidR="00585FCA" w:rsidRPr="00775361">
        <w:rPr>
          <w:rFonts w:cs="Arial"/>
          <w:bCs/>
          <w:lang w:val="cs-CZ"/>
        </w:rPr>
        <w:t>miloval procházky</w:t>
      </w:r>
      <w:r w:rsidRPr="00775361">
        <w:rPr>
          <w:rFonts w:cs="Arial"/>
          <w:bCs/>
          <w:lang w:val="cs-CZ"/>
        </w:rPr>
        <w:t xml:space="preserve"> na břehu jezera</w:t>
      </w:r>
      <w:r w:rsidR="00585FCA" w:rsidRPr="00775361">
        <w:rPr>
          <w:rFonts w:cs="Arial"/>
          <w:b/>
          <w:bCs/>
          <w:lang w:val="cs-CZ"/>
        </w:rPr>
        <w:t xml:space="preserve"> </w:t>
      </w:r>
      <w:r w:rsidRPr="00775361">
        <w:rPr>
          <w:rFonts w:cs="Arial"/>
          <w:b/>
          <w:bCs/>
          <w:lang w:val="cs-CZ"/>
        </w:rPr>
        <w:t>Lavarone</w:t>
      </w:r>
      <w:r w:rsidR="003D47C5" w:rsidRPr="00775361">
        <w:rPr>
          <w:rFonts w:cs="Arial"/>
          <w:bCs/>
          <w:lang w:val="cs-CZ"/>
        </w:rPr>
        <w:t xml:space="preserve"> v </w:t>
      </w:r>
      <w:r w:rsidR="00585FCA" w:rsidRPr="00775361">
        <w:rPr>
          <w:rFonts w:cs="Arial"/>
          <w:bCs/>
          <w:lang w:val="cs-CZ"/>
        </w:rPr>
        <w:t>oblasti</w:t>
      </w:r>
      <w:r w:rsidRPr="00775361">
        <w:rPr>
          <w:rFonts w:cs="Arial"/>
          <w:bCs/>
          <w:lang w:val="cs-CZ"/>
        </w:rPr>
        <w:t xml:space="preserve"> Alpe Cimbra.</w:t>
      </w:r>
      <w:r w:rsidR="006B6AE8" w:rsidRPr="00775361">
        <w:rPr>
          <w:rFonts w:cs="Arial"/>
          <w:bCs/>
          <w:lang w:val="cs-CZ"/>
        </w:rPr>
        <w:t xml:space="preserve"> </w:t>
      </w:r>
    </w:p>
    <w:p w14:paraId="482D596E" w14:textId="77777777" w:rsidR="00441EEC" w:rsidRPr="00775361" w:rsidRDefault="00441EEC">
      <w:pPr>
        <w:jc w:val="both"/>
        <w:rPr>
          <w:rFonts w:cs="Arial"/>
          <w:lang w:val="cs-CZ"/>
        </w:rPr>
      </w:pPr>
    </w:p>
    <w:p w14:paraId="0ECCBF42" w14:textId="77777777" w:rsidR="00441EEC" w:rsidRPr="00775361" w:rsidRDefault="00441EEC">
      <w:pPr>
        <w:jc w:val="both"/>
        <w:rPr>
          <w:b/>
          <w:lang w:val="cs-CZ"/>
        </w:rPr>
      </w:pPr>
    </w:p>
    <w:p w14:paraId="5FD208D6" w14:textId="77777777" w:rsidR="00441EEC" w:rsidRPr="00775361" w:rsidRDefault="00441EEC">
      <w:pPr>
        <w:jc w:val="both"/>
        <w:rPr>
          <w:b/>
          <w:lang w:val="cs-CZ"/>
        </w:rPr>
      </w:pPr>
    </w:p>
    <w:p w14:paraId="17A9ECFC" w14:textId="2E6F20C6" w:rsidR="00441EEC" w:rsidRPr="00775361" w:rsidRDefault="00170A19">
      <w:pPr>
        <w:jc w:val="both"/>
        <w:rPr>
          <w:lang w:val="cs-CZ"/>
        </w:rPr>
      </w:pPr>
      <w:r w:rsidRPr="00775361">
        <w:rPr>
          <w:b/>
          <w:lang w:val="cs-CZ"/>
        </w:rPr>
        <w:t xml:space="preserve">Když </w:t>
      </w:r>
      <w:r w:rsidR="001535F0" w:rsidRPr="00775361">
        <w:rPr>
          <w:b/>
          <w:lang w:val="cs-CZ"/>
        </w:rPr>
        <w:t xml:space="preserve">voda </w:t>
      </w:r>
      <w:r w:rsidRPr="00775361">
        <w:rPr>
          <w:b/>
          <w:lang w:val="cs-CZ"/>
        </w:rPr>
        <w:t xml:space="preserve">přináší </w:t>
      </w:r>
      <w:r w:rsidR="001535F0" w:rsidRPr="00775361">
        <w:rPr>
          <w:b/>
          <w:lang w:val="cs-CZ"/>
        </w:rPr>
        <w:t>dobrodružtví</w:t>
      </w:r>
    </w:p>
    <w:p w14:paraId="6CF540F5" w14:textId="77777777" w:rsidR="00441EEC" w:rsidRPr="00775361" w:rsidRDefault="00441EEC">
      <w:pPr>
        <w:jc w:val="both"/>
        <w:rPr>
          <w:lang w:val="cs-CZ"/>
        </w:rPr>
      </w:pPr>
    </w:p>
    <w:p w14:paraId="17C9E6CD" w14:textId="7CBC8E50" w:rsidR="00441EEC" w:rsidRPr="00775361" w:rsidRDefault="001535F0">
      <w:pPr>
        <w:jc w:val="both"/>
        <w:rPr>
          <w:lang w:val="cs-CZ"/>
        </w:rPr>
      </w:pPr>
      <w:r w:rsidRPr="00775361">
        <w:rPr>
          <w:lang w:val="cs-CZ"/>
        </w:rPr>
        <w:t xml:space="preserve">Bouřlivé a </w:t>
      </w:r>
      <w:r w:rsidR="00585FCA" w:rsidRPr="00775361">
        <w:rPr>
          <w:lang w:val="cs-CZ"/>
        </w:rPr>
        <w:t>zpěněné</w:t>
      </w:r>
      <w:r w:rsidRPr="00775361">
        <w:rPr>
          <w:lang w:val="cs-CZ"/>
        </w:rPr>
        <w:t xml:space="preserve"> vody hlavních horských </w:t>
      </w:r>
      <w:r w:rsidR="0014215F" w:rsidRPr="00775361">
        <w:rPr>
          <w:lang w:val="cs-CZ"/>
        </w:rPr>
        <w:t>bystřin</w:t>
      </w:r>
      <w:r w:rsidR="006B6AE8" w:rsidRPr="00775361">
        <w:rPr>
          <w:lang w:val="cs-CZ"/>
        </w:rPr>
        <w:t>,</w:t>
      </w:r>
      <w:r w:rsidRPr="00775361">
        <w:rPr>
          <w:lang w:val="cs-CZ"/>
        </w:rPr>
        <w:t xml:space="preserve"> jako je Noce</w:t>
      </w:r>
      <w:r w:rsidR="003D47C5" w:rsidRPr="00775361">
        <w:rPr>
          <w:lang w:val="cs-CZ"/>
        </w:rPr>
        <w:t xml:space="preserve"> v </w:t>
      </w:r>
      <w:r w:rsidRPr="00775361">
        <w:rPr>
          <w:lang w:val="cs-CZ"/>
        </w:rPr>
        <w:t>údolí Val di Sole</w:t>
      </w:r>
      <w:r w:rsidR="00585FCA" w:rsidRPr="00775361">
        <w:rPr>
          <w:lang w:val="cs-CZ"/>
        </w:rPr>
        <w:t xml:space="preserve"> –dějiště Světového poháru</w:t>
      </w:r>
      <w:r w:rsidR="003D47C5" w:rsidRPr="00775361">
        <w:rPr>
          <w:lang w:val="cs-CZ"/>
        </w:rPr>
        <w:t xml:space="preserve"> z </w:t>
      </w:r>
      <w:r w:rsidR="00585FCA" w:rsidRPr="00775361">
        <w:rPr>
          <w:lang w:val="cs-CZ"/>
        </w:rPr>
        <w:t>r. 1993 – a Chiese a Vanoi</w:t>
      </w:r>
      <w:r w:rsidR="003D47C5" w:rsidRPr="00775361">
        <w:rPr>
          <w:lang w:val="cs-CZ"/>
        </w:rPr>
        <w:t xml:space="preserve"> v</w:t>
      </w:r>
      <w:r w:rsidR="00775361">
        <w:rPr>
          <w:lang w:val="cs-CZ"/>
        </w:rPr>
        <w:t> </w:t>
      </w:r>
      <w:r w:rsidR="00585FCA" w:rsidRPr="00775361">
        <w:rPr>
          <w:lang w:val="cs-CZ"/>
        </w:rPr>
        <w:t>Primieru</w:t>
      </w:r>
      <w:r w:rsidR="00775361">
        <w:rPr>
          <w:lang w:val="cs-CZ"/>
        </w:rPr>
        <w:t>,</w:t>
      </w:r>
      <w:r w:rsidR="00585FCA" w:rsidRPr="00775361">
        <w:rPr>
          <w:lang w:val="cs-CZ"/>
        </w:rPr>
        <w:t xml:space="preserve"> přitahují milovníky jízdy na</w:t>
      </w:r>
      <w:r w:rsidRPr="00775361">
        <w:rPr>
          <w:lang w:val="cs-CZ"/>
        </w:rPr>
        <w:t xml:space="preserve"> </w:t>
      </w:r>
      <w:r w:rsidRPr="00775361">
        <w:rPr>
          <w:b/>
          <w:bCs/>
          <w:lang w:val="cs-CZ"/>
        </w:rPr>
        <w:t>kajak</w:t>
      </w:r>
      <w:r w:rsidR="00CA139B" w:rsidRPr="00775361">
        <w:rPr>
          <w:b/>
          <w:bCs/>
          <w:lang w:val="cs-CZ"/>
        </w:rPr>
        <w:t>u</w:t>
      </w:r>
      <w:r w:rsidR="00585FCA" w:rsidRPr="00775361">
        <w:rPr>
          <w:lang w:val="cs-CZ"/>
        </w:rPr>
        <w:t xml:space="preserve">. Zvláště </w:t>
      </w:r>
      <w:r w:rsidR="0014215F" w:rsidRPr="00775361">
        <w:rPr>
          <w:lang w:val="cs-CZ"/>
        </w:rPr>
        <w:t>říčka</w:t>
      </w:r>
      <w:r w:rsidR="00585FCA" w:rsidRPr="00775361">
        <w:rPr>
          <w:lang w:val="cs-CZ"/>
        </w:rPr>
        <w:t xml:space="preserve"> Noce, kterou</w:t>
      </w:r>
      <w:r w:rsidRPr="00775361">
        <w:rPr>
          <w:lang w:val="cs-CZ"/>
        </w:rPr>
        <w:t xml:space="preserve"> </w:t>
      </w:r>
      <w:r w:rsidR="00EF64B5" w:rsidRPr="00775361">
        <w:rPr>
          <w:lang w:val="cs-CZ"/>
        </w:rPr>
        <w:t xml:space="preserve">National </w:t>
      </w:r>
      <w:r w:rsidR="00585FCA" w:rsidRPr="00775361">
        <w:rPr>
          <w:lang w:val="cs-CZ"/>
        </w:rPr>
        <w:t xml:space="preserve">Geographic </w:t>
      </w:r>
      <w:r w:rsidR="00EF64B5" w:rsidRPr="00775361">
        <w:rPr>
          <w:lang w:val="cs-CZ"/>
        </w:rPr>
        <w:t xml:space="preserve">zařadil </w:t>
      </w:r>
      <w:r w:rsidR="00775361">
        <w:rPr>
          <w:lang w:val="cs-CZ"/>
        </w:rPr>
        <w:t>–</w:t>
      </w:r>
      <w:r w:rsidR="00A811C3" w:rsidRPr="00775361">
        <w:rPr>
          <w:lang w:val="cs-CZ"/>
        </w:rPr>
        <w:t xml:space="preserve"> </w:t>
      </w:r>
      <w:r w:rsidR="00EF64B5" w:rsidRPr="00775361">
        <w:rPr>
          <w:lang w:val="cs-CZ"/>
        </w:rPr>
        <w:t>jako jediný ho</w:t>
      </w:r>
      <w:r w:rsidR="00CA139B" w:rsidRPr="00775361">
        <w:rPr>
          <w:lang w:val="cs-CZ"/>
        </w:rPr>
        <w:t>rský tok evropského kontinentu</w:t>
      </w:r>
      <w:r w:rsidR="00A811C3" w:rsidRPr="00775361">
        <w:rPr>
          <w:lang w:val="cs-CZ"/>
        </w:rPr>
        <w:t xml:space="preserve"> </w:t>
      </w:r>
      <w:r w:rsidR="00775361">
        <w:rPr>
          <w:lang w:val="cs-CZ"/>
        </w:rPr>
        <w:t>–</w:t>
      </w:r>
      <w:r w:rsidRPr="00775361">
        <w:rPr>
          <w:lang w:val="cs-CZ"/>
        </w:rPr>
        <w:t xml:space="preserve"> do žebříčku deseti nejlepších v</w:t>
      </w:r>
      <w:r w:rsidR="00EF64B5" w:rsidRPr="00775361">
        <w:rPr>
          <w:lang w:val="cs-CZ"/>
        </w:rPr>
        <w:t>odních toků na světě</w:t>
      </w:r>
      <w:r w:rsidR="00A811C3" w:rsidRPr="00775361">
        <w:rPr>
          <w:lang w:val="cs-CZ"/>
        </w:rPr>
        <w:t xml:space="preserve"> pro</w:t>
      </w:r>
      <w:r w:rsidR="00EF64B5" w:rsidRPr="00775361">
        <w:rPr>
          <w:lang w:val="cs-CZ"/>
        </w:rPr>
        <w:t xml:space="preserve"> provozov</w:t>
      </w:r>
      <w:r w:rsidR="00A811C3" w:rsidRPr="00775361">
        <w:rPr>
          <w:lang w:val="cs-CZ"/>
        </w:rPr>
        <w:t>ání</w:t>
      </w:r>
      <w:r w:rsidR="00EF64B5" w:rsidRPr="00775361">
        <w:rPr>
          <w:lang w:val="cs-CZ"/>
        </w:rPr>
        <w:t xml:space="preserve"> </w:t>
      </w:r>
      <w:r w:rsidRPr="00775361">
        <w:rPr>
          <w:b/>
          <w:bCs/>
          <w:color w:val="000000"/>
          <w:lang w:val="cs-CZ"/>
        </w:rPr>
        <w:t>rafting</w:t>
      </w:r>
      <w:r w:rsidR="00A811C3" w:rsidRPr="00775361">
        <w:rPr>
          <w:b/>
          <w:bCs/>
          <w:color w:val="000000"/>
          <w:lang w:val="cs-CZ"/>
        </w:rPr>
        <w:t>u</w:t>
      </w:r>
      <w:r w:rsidR="00662973" w:rsidRPr="00775361">
        <w:rPr>
          <w:lang w:val="cs-CZ"/>
        </w:rPr>
        <w:t>. Tento zážitek nabízí mnoho center</w:t>
      </w:r>
      <w:r w:rsidR="003D47C5" w:rsidRPr="00775361">
        <w:rPr>
          <w:lang w:val="cs-CZ"/>
        </w:rPr>
        <w:t xml:space="preserve"> v </w:t>
      </w:r>
      <w:r w:rsidR="00EF64B5" w:rsidRPr="00775361">
        <w:rPr>
          <w:lang w:val="cs-CZ"/>
        </w:rPr>
        <w:t xml:space="preserve">údolí Val di Sole </w:t>
      </w:r>
      <w:r w:rsidRPr="00775361">
        <w:rPr>
          <w:lang w:val="cs-CZ"/>
        </w:rPr>
        <w:t>a také na řece Avisio.</w:t>
      </w:r>
    </w:p>
    <w:p w14:paraId="4238306F" w14:textId="4FA39B65" w:rsidR="00441EEC" w:rsidRPr="00775361" w:rsidRDefault="00EF64B5">
      <w:pPr>
        <w:jc w:val="both"/>
        <w:rPr>
          <w:lang w:val="cs-CZ"/>
        </w:rPr>
      </w:pPr>
      <w:r w:rsidRPr="00775361">
        <w:rPr>
          <w:lang w:val="cs-CZ"/>
        </w:rPr>
        <w:t>Nechat se unášet vodním proudem</w:t>
      </w:r>
      <w:r w:rsidR="001535F0" w:rsidRPr="00775361">
        <w:rPr>
          <w:lang w:val="cs-CZ"/>
        </w:rPr>
        <w:t xml:space="preserve"> </w:t>
      </w:r>
      <w:r w:rsidRPr="00775361">
        <w:rPr>
          <w:lang w:val="cs-CZ"/>
        </w:rPr>
        <w:t>po přírodních skluzav</w:t>
      </w:r>
      <w:r w:rsidR="001535F0" w:rsidRPr="00775361">
        <w:rPr>
          <w:lang w:val="cs-CZ"/>
        </w:rPr>
        <w:t>k</w:t>
      </w:r>
      <w:r w:rsidRPr="00775361">
        <w:rPr>
          <w:lang w:val="cs-CZ"/>
        </w:rPr>
        <w:t>ách</w:t>
      </w:r>
      <w:r w:rsidR="00AA2C2D" w:rsidRPr="00775361">
        <w:rPr>
          <w:lang w:val="cs-CZ"/>
        </w:rPr>
        <w:t>, slaňovat</w:t>
      </w:r>
      <w:r w:rsidR="001535F0" w:rsidRPr="00775361">
        <w:rPr>
          <w:lang w:val="cs-CZ"/>
        </w:rPr>
        <w:t xml:space="preserve"> </w:t>
      </w:r>
      <w:r w:rsidR="00AA2C2D" w:rsidRPr="00775361">
        <w:rPr>
          <w:lang w:val="cs-CZ"/>
        </w:rPr>
        <w:t xml:space="preserve">dolů </w:t>
      </w:r>
      <w:r w:rsidR="001535F0" w:rsidRPr="00775361">
        <w:rPr>
          <w:lang w:val="cs-CZ"/>
        </w:rPr>
        <w:t xml:space="preserve">vodopádem, </w:t>
      </w:r>
      <w:r w:rsidR="00AA2C2D" w:rsidRPr="00775361">
        <w:rPr>
          <w:lang w:val="cs-CZ"/>
        </w:rPr>
        <w:t>skákat do tůní a přírodních bazénků</w:t>
      </w:r>
      <w:r w:rsidR="003D47C5" w:rsidRPr="00775361">
        <w:rPr>
          <w:lang w:val="cs-CZ"/>
        </w:rPr>
        <w:t xml:space="preserve"> s </w:t>
      </w:r>
      <w:r w:rsidR="00AA2C2D" w:rsidRPr="00775361">
        <w:rPr>
          <w:lang w:val="cs-CZ"/>
        </w:rPr>
        <w:t>křišťálově čistou</w:t>
      </w:r>
      <w:r w:rsidR="001535F0" w:rsidRPr="00775361">
        <w:rPr>
          <w:lang w:val="cs-CZ"/>
        </w:rPr>
        <w:t xml:space="preserve"> vod</w:t>
      </w:r>
      <w:r w:rsidR="00AA2C2D" w:rsidRPr="00775361">
        <w:rPr>
          <w:lang w:val="cs-CZ"/>
        </w:rPr>
        <w:t>ou</w:t>
      </w:r>
      <w:r w:rsidR="003D47C5" w:rsidRPr="00775361">
        <w:rPr>
          <w:lang w:val="cs-CZ"/>
        </w:rPr>
        <w:t xml:space="preserve"> v </w:t>
      </w:r>
      <w:r w:rsidR="0014215F" w:rsidRPr="00775361">
        <w:rPr>
          <w:lang w:val="cs-CZ"/>
        </w:rPr>
        <w:t xml:space="preserve">hlubokých roklích. </w:t>
      </w:r>
      <w:r w:rsidR="00AA2C2D" w:rsidRPr="00775361">
        <w:rPr>
          <w:lang w:val="cs-CZ"/>
        </w:rPr>
        <w:t xml:space="preserve">Adrenalin rozhodně nechybí při </w:t>
      </w:r>
      <w:r w:rsidR="00775361">
        <w:rPr>
          <w:b/>
          <w:lang w:val="cs-CZ"/>
        </w:rPr>
        <w:t>canyoningu</w:t>
      </w:r>
      <w:r w:rsidR="00AA2C2D" w:rsidRPr="00775361">
        <w:rPr>
          <w:lang w:val="cs-CZ"/>
        </w:rPr>
        <w:t xml:space="preserve"> pod vedením horských průvodců</w:t>
      </w:r>
      <w:r w:rsidR="001535F0" w:rsidRPr="00775361">
        <w:rPr>
          <w:lang w:val="cs-CZ"/>
        </w:rPr>
        <w:t xml:space="preserve"> </w:t>
      </w:r>
      <w:r w:rsidR="00775361">
        <w:rPr>
          <w:lang w:val="cs-CZ"/>
        </w:rPr>
        <w:t>–</w:t>
      </w:r>
      <w:r w:rsidR="00AA2C2D" w:rsidRPr="00775361">
        <w:rPr>
          <w:lang w:val="cs-CZ"/>
        </w:rPr>
        <w:t xml:space="preserve"> </w:t>
      </w:r>
      <w:r w:rsidR="001535F0" w:rsidRPr="00775361">
        <w:rPr>
          <w:lang w:val="cs-CZ"/>
        </w:rPr>
        <w:t xml:space="preserve">outdoorové </w:t>
      </w:r>
      <w:r w:rsidR="00221925" w:rsidRPr="00775361">
        <w:rPr>
          <w:lang w:val="cs-CZ"/>
        </w:rPr>
        <w:t>disciplíny</w:t>
      </w:r>
      <w:r w:rsidR="001535F0" w:rsidRPr="00775361">
        <w:rPr>
          <w:lang w:val="cs-CZ"/>
        </w:rPr>
        <w:t>, která kombinuje horolezecké techniky</w:t>
      </w:r>
      <w:r w:rsidR="003D47C5" w:rsidRPr="00775361">
        <w:rPr>
          <w:lang w:val="cs-CZ"/>
        </w:rPr>
        <w:t xml:space="preserve"> s </w:t>
      </w:r>
      <w:r w:rsidR="001535F0" w:rsidRPr="00775361">
        <w:rPr>
          <w:lang w:val="cs-CZ"/>
        </w:rPr>
        <w:t xml:space="preserve">průzkumem </w:t>
      </w:r>
      <w:r w:rsidR="00AA2C2D" w:rsidRPr="00775361">
        <w:rPr>
          <w:lang w:val="cs-CZ"/>
        </w:rPr>
        <w:t xml:space="preserve">těch </w:t>
      </w:r>
      <w:r w:rsidR="001535F0" w:rsidRPr="00775361">
        <w:rPr>
          <w:lang w:val="cs-CZ"/>
        </w:rPr>
        <w:t xml:space="preserve">nejdivočejších </w:t>
      </w:r>
      <w:r w:rsidR="00AA2C2D" w:rsidRPr="00775361">
        <w:rPr>
          <w:lang w:val="cs-CZ"/>
        </w:rPr>
        <w:t>horských říček</w:t>
      </w:r>
      <w:r w:rsidR="001535F0" w:rsidRPr="00775361">
        <w:rPr>
          <w:lang w:val="cs-CZ"/>
        </w:rPr>
        <w:t>.</w:t>
      </w:r>
      <w:r w:rsidR="003D47C5" w:rsidRPr="00775361">
        <w:rPr>
          <w:lang w:val="cs-CZ"/>
        </w:rPr>
        <w:t xml:space="preserve"> V </w:t>
      </w:r>
      <w:r w:rsidR="001535F0" w:rsidRPr="00775361">
        <w:rPr>
          <w:lang w:val="cs-CZ"/>
        </w:rPr>
        <w:t>Trentinu se praktikuje</w:t>
      </w:r>
      <w:r w:rsidR="003D47C5" w:rsidRPr="00775361">
        <w:rPr>
          <w:lang w:val="cs-CZ"/>
        </w:rPr>
        <w:t xml:space="preserve"> v </w:t>
      </w:r>
      <w:r w:rsidR="00221925" w:rsidRPr="00775361">
        <w:rPr>
          <w:lang w:val="cs-CZ"/>
        </w:rPr>
        <w:t>trentinské oblasti jezera</w:t>
      </w:r>
      <w:r w:rsidR="001535F0" w:rsidRPr="00775361">
        <w:rPr>
          <w:lang w:val="cs-CZ"/>
        </w:rPr>
        <w:t xml:space="preserve"> Garda a</w:t>
      </w:r>
      <w:r w:rsidR="003D47C5" w:rsidRPr="00775361">
        <w:rPr>
          <w:lang w:val="cs-CZ"/>
        </w:rPr>
        <w:t xml:space="preserve"> v </w:t>
      </w:r>
      <w:r w:rsidR="00221925" w:rsidRPr="00775361">
        <w:rPr>
          <w:lang w:val="cs-CZ"/>
        </w:rPr>
        <w:t>údolí</w:t>
      </w:r>
      <w:r w:rsidR="001535F0" w:rsidRPr="00775361">
        <w:rPr>
          <w:lang w:val="cs-CZ"/>
        </w:rPr>
        <w:t xml:space="preserve"> Valle di Ledro, </w:t>
      </w:r>
      <w:r w:rsidR="00AA2C2D" w:rsidRPr="00775361">
        <w:rPr>
          <w:lang w:val="cs-CZ"/>
        </w:rPr>
        <w:t>které nabízejí asi dvacet tras</w:t>
      </w:r>
      <w:r w:rsidR="001535F0" w:rsidRPr="00775361">
        <w:rPr>
          <w:lang w:val="cs-CZ"/>
        </w:rPr>
        <w:t xml:space="preserve"> různých obtížností. </w:t>
      </w:r>
      <w:r w:rsidR="00AA2C2D" w:rsidRPr="00775361">
        <w:rPr>
          <w:lang w:val="cs-CZ"/>
        </w:rPr>
        <w:t xml:space="preserve">Nacházejí se </w:t>
      </w:r>
      <w:r w:rsidR="00221925" w:rsidRPr="00775361">
        <w:rPr>
          <w:lang w:val="cs-CZ"/>
        </w:rPr>
        <w:t xml:space="preserve">i </w:t>
      </w:r>
      <w:r w:rsidR="00AA2C2D" w:rsidRPr="00775361">
        <w:rPr>
          <w:lang w:val="cs-CZ"/>
        </w:rPr>
        <w:t>na horských bystřinách</w:t>
      </w:r>
      <w:r w:rsidR="001535F0" w:rsidRPr="00775361">
        <w:rPr>
          <w:lang w:val="cs-CZ"/>
        </w:rPr>
        <w:t xml:space="preserve"> Grigno a Maso mezi obcemi Tesino a Valsugan</w:t>
      </w:r>
      <w:r w:rsidR="004F3F0B" w:rsidRPr="00775361">
        <w:rPr>
          <w:lang w:val="cs-CZ"/>
        </w:rPr>
        <w:t>a.</w:t>
      </w:r>
      <w:r w:rsidR="003D47C5" w:rsidRPr="00775361">
        <w:rPr>
          <w:lang w:val="cs-CZ"/>
        </w:rPr>
        <w:t xml:space="preserve"> V </w:t>
      </w:r>
      <w:r w:rsidR="004F3F0B" w:rsidRPr="00775361">
        <w:rPr>
          <w:lang w:val="cs-CZ"/>
        </w:rPr>
        <w:t>Primieru se můžete vydat na trasu vedoucí kaňonem vyhloubeným proudem</w:t>
      </w:r>
      <w:r w:rsidR="00482671" w:rsidRPr="00775361">
        <w:rPr>
          <w:lang w:val="cs-CZ"/>
        </w:rPr>
        <w:t xml:space="preserve"> řeky Noana. Snaz</w:t>
      </w:r>
      <w:r w:rsidR="001535F0" w:rsidRPr="00775361">
        <w:rPr>
          <w:lang w:val="cs-CZ"/>
        </w:rPr>
        <w:t xml:space="preserve">ší alternativou je pak </w:t>
      </w:r>
      <w:r w:rsidR="001535F0" w:rsidRPr="00775361">
        <w:rPr>
          <w:b/>
          <w:bCs/>
          <w:lang w:val="cs-CZ"/>
        </w:rPr>
        <w:t>river t</w:t>
      </w:r>
      <w:r w:rsidR="00775361">
        <w:rPr>
          <w:b/>
          <w:bCs/>
          <w:lang w:val="cs-CZ"/>
        </w:rPr>
        <w:t>r</w:t>
      </w:r>
      <w:r w:rsidR="001535F0" w:rsidRPr="00775361">
        <w:rPr>
          <w:b/>
          <w:bCs/>
          <w:lang w:val="cs-CZ"/>
        </w:rPr>
        <w:t>ekking</w:t>
      </w:r>
      <w:r w:rsidR="004F3F0B" w:rsidRPr="00775361">
        <w:rPr>
          <w:lang w:val="cs-CZ"/>
        </w:rPr>
        <w:t>: brodění se, ponory, k</w:t>
      </w:r>
      <w:r w:rsidR="00CA139B" w:rsidRPr="00775361">
        <w:rPr>
          <w:lang w:val="cs-CZ"/>
        </w:rPr>
        <w:t>l</w:t>
      </w:r>
      <w:r w:rsidR="004F3F0B" w:rsidRPr="00775361">
        <w:rPr>
          <w:lang w:val="cs-CZ"/>
        </w:rPr>
        <w:t xml:space="preserve">ouzačky a stoupání </w:t>
      </w:r>
      <w:r w:rsidR="001535F0" w:rsidRPr="00775361">
        <w:rPr>
          <w:lang w:val="cs-CZ"/>
        </w:rPr>
        <w:t xml:space="preserve">proti proudu řeky. </w:t>
      </w:r>
      <w:r w:rsidR="004F3F0B" w:rsidRPr="00775361">
        <w:rPr>
          <w:lang w:val="cs-CZ"/>
        </w:rPr>
        <w:t xml:space="preserve">Vyzkoušet si to můžete </w:t>
      </w:r>
      <w:r w:rsidR="001535F0" w:rsidRPr="00775361">
        <w:rPr>
          <w:lang w:val="cs-CZ"/>
        </w:rPr>
        <w:t>na řece Sarca</w:t>
      </w:r>
      <w:r w:rsidR="003D47C5" w:rsidRPr="00775361">
        <w:rPr>
          <w:lang w:val="cs-CZ"/>
        </w:rPr>
        <w:t xml:space="preserve"> v </w:t>
      </w:r>
      <w:r w:rsidR="001535F0" w:rsidRPr="00775361">
        <w:rPr>
          <w:lang w:val="cs-CZ"/>
        </w:rPr>
        <w:t>úseku Limarò.</w:t>
      </w:r>
    </w:p>
    <w:p w14:paraId="1866FBC8" w14:textId="77777777" w:rsidR="00441EEC" w:rsidRPr="00775361" w:rsidRDefault="00441EEC">
      <w:pPr>
        <w:pStyle w:val="Intestazione"/>
        <w:tabs>
          <w:tab w:val="left" w:pos="708"/>
        </w:tabs>
        <w:jc w:val="both"/>
        <w:rPr>
          <w:rFonts w:ascii="Arial" w:hAnsi="Arial" w:cs="Arial"/>
          <w:lang w:val="cs-CZ"/>
        </w:rPr>
      </w:pPr>
    </w:p>
    <w:p w14:paraId="41D5E2B3" w14:textId="3058DFD6" w:rsidR="00441EEC" w:rsidRDefault="00441EEC">
      <w:pPr>
        <w:pStyle w:val="Intestazione"/>
        <w:tabs>
          <w:tab w:val="left" w:pos="708"/>
        </w:tabs>
        <w:jc w:val="both"/>
      </w:pPr>
    </w:p>
    <w:sectPr w:rsidR="00441EEC">
      <w:headerReference w:type="default" r:id="rId7"/>
      <w:footerReference w:type="default" r:id="rId8"/>
      <w:pgSz w:w="11906" w:h="16838"/>
      <w:pgMar w:top="3402" w:right="1134" w:bottom="2552" w:left="1134" w:header="851" w:footer="227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FB311" w14:textId="77777777" w:rsidR="007C3F99" w:rsidRDefault="007C3F99">
      <w:r>
        <w:separator/>
      </w:r>
    </w:p>
  </w:endnote>
  <w:endnote w:type="continuationSeparator" w:id="0">
    <w:p w14:paraId="46DDF7EA" w14:textId="77777777" w:rsidR="007C3F99" w:rsidRDefault="007C3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A0544" w14:paraId="63A53B69" w14:textId="77777777">
      <w:trPr>
        <w:jc w:val="center"/>
      </w:trPr>
      <w:tc>
        <w:tcPr>
          <w:tcW w:w="4933" w:type="dxa"/>
          <w:shd w:val="clear" w:color="auto" w:fill="auto"/>
        </w:tcPr>
        <w:p w14:paraId="0A9F2956" w14:textId="77777777" w:rsidR="001A0544" w:rsidRDefault="001A0544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17017C78" w14:textId="77777777" w:rsidR="001A0544" w:rsidRDefault="001A0544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2F10D239" w14:textId="77777777" w:rsidR="001A0544" w:rsidRDefault="001A0544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335DAB40" w14:textId="77777777" w:rsidR="001A0544" w:rsidRDefault="001A0544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noProof/>
              <w:lang w:eastAsia="it-IT"/>
            </w:rPr>
            <w:drawing>
              <wp:inline distT="0" distB="0" distL="0" distR="0" wp14:anchorId="3C02F402" wp14:editId="5857CA31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2B7F8839" w14:textId="77777777" w:rsidR="001A0544" w:rsidRDefault="001A0544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noProof/>
              <w:lang w:eastAsia="it-IT"/>
            </w:rPr>
            <w:drawing>
              <wp:inline distT="0" distB="10160" distL="0" distR="0" wp14:anchorId="3AF48EFF" wp14:editId="531E9444">
                <wp:extent cx="1124585" cy="421640"/>
                <wp:effectExtent l="0" t="0" r="0" b="0"/>
                <wp:docPr id="3" name="Obrázek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ázek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4585" cy="421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699C19B" w14:textId="77777777" w:rsidR="001A0544" w:rsidRDefault="001A0544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54E51EC2" w14:textId="47C6C38B" w:rsidR="001A0544" w:rsidRDefault="00E279B7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8836B8A" wp14:editId="6848B14D">
              <wp:simplePos x="0" y="0"/>
              <wp:positionH relativeFrom="column">
                <wp:posOffset>-15875</wp:posOffset>
              </wp:positionH>
              <wp:positionV relativeFrom="paragraph">
                <wp:posOffset>-762000</wp:posOffset>
              </wp:positionV>
              <wp:extent cx="4278630" cy="1270"/>
              <wp:effectExtent l="12700" t="9525" r="13970" b="8255"/>
              <wp:wrapNone/>
              <wp:docPr id="38391853" name="Connettore 1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78630" cy="1270"/>
                      </a:xfrm>
                      <a:prstGeom prst="line">
                        <a:avLst/>
                      </a:prstGeom>
                      <a:noFill/>
                      <a:ln w="324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96AE08" id="Connettore 1 4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5pt,-60pt" to="335.65pt,-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" strokeweight=".09mm">
              <v:stroke joinstyle="miter"/>
            </v:line>
          </w:pict>
        </mc:Fallback>
      </mc:AlternateContent>
    </w:r>
    <w:r w:rsidR="001A0544">
      <w:tab/>
    </w:r>
    <w:r w:rsidR="001A05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A44FE" w14:textId="77777777" w:rsidR="007C3F99" w:rsidRDefault="007C3F99">
      <w:r>
        <w:separator/>
      </w:r>
    </w:p>
  </w:footnote>
  <w:footnote w:type="continuationSeparator" w:id="0">
    <w:p w14:paraId="548D692A" w14:textId="77777777" w:rsidR="007C3F99" w:rsidRDefault="007C3F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BFC82" w14:textId="77777777" w:rsidR="001A0544" w:rsidRDefault="001A0544">
    <w:pPr>
      <w:pStyle w:val="Intestazione"/>
    </w:pPr>
    <w:r>
      <w:rPr>
        <w:noProof/>
        <w:lang w:eastAsia="it-IT"/>
      </w:rPr>
      <w:drawing>
        <wp:inline distT="0" distB="0" distL="19050" distR="0" wp14:anchorId="44CAFA59" wp14:editId="39F30B3D">
          <wp:extent cx="1549400" cy="510540"/>
          <wp:effectExtent l="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49400" cy="510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EEC"/>
    <w:rsid w:val="00004D89"/>
    <w:rsid w:val="0009380C"/>
    <w:rsid w:val="0014215F"/>
    <w:rsid w:val="001505EF"/>
    <w:rsid w:val="001535F0"/>
    <w:rsid w:val="00170A19"/>
    <w:rsid w:val="001A0544"/>
    <w:rsid w:val="00221925"/>
    <w:rsid w:val="002C233E"/>
    <w:rsid w:val="002E4B10"/>
    <w:rsid w:val="00317AC1"/>
    <w:rsid w:val="00327488"/>
    <w:rsid w:val="003A0071"/>
    <w:rsid w:val="003D47C5"/>
    <w:rsid w:val="0040435B"/>
    <w:rsid w:val="00441EEC"/>
    <w:rsid w:val="0046636E"/>
    <w:rsid w:val="00482671"/>
    <w:rsid w:val="004C0EF0"/>
    <w:rsid w:val="004F3F0B"/>
    <w:rsid w:val="00585FCA"/>
    <w:rsid w:val="005C40F5"/>
    <w:rsid w:val="005F523D"/>
    <w:rsid w:val="00627BF2"/>
    <w:rsid w:val="00662973"/>
    <w:rsid w:val="006A0D89"/>
    <w:rsid w:val="006B6AE8"/>
    <w:rsid w:val="00775361"/>
    <w:rsid w:val="007C3F99"/>
    <w:rsid w:val="00895F98"/>
    <w:rsid w:val="009C4250"/>
    <w:rsid w:val="00A811C3"/>
    <w:rsid w:val="00A940F9"/>
    <w:rsid w:val="00AA2C2D"/>
    <w:rsid w:val="00AB0332"/>
    <w:rsid w:val="00B12B86"/>
    <w:rsid w:val="00B42534"/>
    <w:rsid w:val="00BF1C2B"/>
    <w:rsid w:val="00CA139B"/>
    <w:rsid w:val="00DA3507"/>
    <w:rsid w:val="00E279B7"/>
    <w:rsid w:val="00E44F79"/>
    <w:rsid w:val="00E63E60"/>
    <w:rsid w:val="00E7255E"/>
    <w:rsid w:val="00EB0005"/>
    <w:rsid w:val="00EC631B"/>
    <w:rsid w:val="00EF64B5"/>
    <w:rsid w:val="00F47D7A"/>
    <w:rsid w:val="00F717B3"/>
    <w:rsid w:val="00F81701"/>
    <w:rsid w:val="00F9471D"/>
    <w:rsid w:val="00FD2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2E8DFA3"/>
  <w15:docId w15:val="{3BE88309-9363-45D6-A306-BADDA52B7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9C72FF"/>
  </w:style>
  <w:style w:type="character" w:customStyle="1" w:styleId="PidipaginaCarattere">
    <w:name w:val="Piè di pagina Carattere"/>
    <w:basedOn w:val="Carpredefinitoparagrafo"/>
    <w:link w:val="Pidipagina"/>
    <w:qFormat/>
    <w:rsid w:val="009C72FF"/>
  </w:style>
  <w:style w:type="character" w:customStyle="1" w:styleId="TestoSohoL10">
    <w:name w:val="Testo Soho L 10"/>
    <w:qFormat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customStyle="1" w:styleId="Internetovodkaz">
    <w:name w:val="Internetový odkaz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813CDA"/>
    <w:rPr>
      <w:rFonts w:ascii="Tahoma" w:eastAsia="Times New Roman" w:hAnsi="Tahoma" w:cs="Tahoma"/>
      <w:sz w:val="16"/>
      <w:szCs w:val="16"/>
      <w:lang w:eastAsia="it-IT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qFormat/>
    <w:rsid w:val="000F43DE"/>
    <w:rPr>
      <w:color w:val="954F72" w:themeColor="followedHyperlink"/>
      <w:u w:val="single"/>
    </w:rPr>
  </w:style>
  <w:style w:type="paragraph" w:customStyle="1" w:styleId="Nadpis">
    <w:name w:val="Nadpis"/>
    <w:basedOn w:val="Normale"/>
    <w:next w:val="Corpotesto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  <w:szCs w:val="24"/>
    </w:rPr>
  </w:style>
  <w:style w:type="paragraph" w:customStyle="1" w:styleId="Rejstk">
    <w:name w:val="Rejstřík"/>
    <w:basedOn w:val="Normale"/>
    <w:qFormat/>
    <w:pPr>
      <w:suppressLineNumbers/>
    </w:pPr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813CDA"/>
    <w:rPr>
      <w:rFonts w:ascii="Tahoma" w:hAnsi="Tahoma" w:cs="Tahoma"/>
      <w:sz w:val="16"/>
      <w:szCs w:val="16"/>
    </w:rPr>
  </w:style>
  <w:style w:type="paragraph" w:customStyle="1" w:styleId="Corpodeltesto21">
    <w:name w:val="Corpo del testo 21"/>
    <w:basedOn w:val="Normale"/>
    <w:uiPriority w:val="99"/>
    <w:qFormat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Collegamentoipertestuale">
    <w:name w:val="Hyperlink"/>
    <w:basedOn w:val="Carpredefinitoparagrafo"/>
    <w:uiPriority w:val="99"/>
    <w:unhideWhenUsed/>
    <w:rsid w:val="00627BF2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47D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4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0394A96-68FF-4229-895C-24AEF1859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959</Words>
  <Characters>5467</Characters>
  <Application>Microsoft Office Word</Application>
  <DocSecurity>4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lucie.chvojkova@icloud.com</Company>
  <LinksUpToDate>false</LinksUpToDate>
  <CharactersWithSpaces>6414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S</dc:creator>
  <dc:description/>
  <cp:lastModifiedBy>Gerola Fabio</cp:lastModifiedBy>
  <cp:revision>2</cp:revision>
  <cp:lastPrinted>2018-01-31T09:28:00Z</cp:lastPrinted>
  <dcterms:created xsi:type="dcterms:W3CDTF">2023-05-11T06:06:00Z</dcterms:created>
  <dcterms:modified xsi:type="dcterms:W3CDTF">2023-05-11T06:06:00Z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