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AE827F" w14:textId="77777777" w:rsidR="00970A81" w:rsidRDefault="00970A81" w:rsidP="00770D08">
      <w:pPr>
        <w:pStyle w:val="Corpodeltesto21"/>
        <w:ind w:right="-59"/>
        <w:rPr>
          <w:rFonts w:cs="Arial"/>
          <w:b/>
          <w:sz w:val="28"/>
          <w:szCs w:val="24"/>
        </w:rPr>
      </w:pPr>
      <w:r>
        <w:rPr>
          <w:b/>
          <w:sz w:val="28"/>
        </w:rPr>
        <w:t>Nechte se hýčkat vodou, šumícími lesy a nádhernou přírodou</w:t>
      </w:r>
    </w:p>
    <w:p w14:paraId="13D13262" w14:textId="77777777" w:rsidR="004C3001" w:rsidRPr="00050475" w:rsidRDefault="001E66B1" w:rsidP="00770D08">
      <w:pPr>
        <w:pStyle w:val="Corpodeltesto21"/>
        <w:ind w:right="-59"/>
        <w:rPr>
          <w:rFonts w:cs="Arial"/>
          <w:b/>
          <w:sz w:val="32"/>
          <w:szCs w:val="24"/>
        </w:rPr>
      </w:pPr>
      <w:r>
        <w:rPr>
          <w:b/>
          <w:sz w:val="32"/>
        </w:rPr>
        <w:t xml:space="preserve">ALPSKÝ WELLNESS, NEOPAKOVATELNÝ ZÁŽITEK </w:t>
      </w:r>
    </w:p>
    <w:p w14:paraId="5B8690F9" w14:textId="77777777" w:rsidR="00770D08" w:rsidRPr="00770D08" w:rsidRDefault="004C3001" w:rsidP="00445DF1">
      <w:pPr>
        <w:pStyle w:val="Corpodeltesto21"/>
        <w:spacing w:line="276" w:lineRule="auto"/>
        <w:ind w:right="-59"/>
        <w:rPr>
          <w:rFonts w:ascii="Arial" w:hAnsi="Arial" w:cs="Arial"/>
          <w:szCs w:val="24"/>
        </w:rPr>
      </w:pPr>
      <w:r>
        <w:rPr>
          <w:b/>
          <w:sz w:val="28"/>
        </w:rPr>
        <w:br/>
      </w:r>
      <w:r>
        <w:rPr>
          <w:rFonts w:ascii="Arial" w:hAnsi="Arial"/>
          <w:b/>
        </w:rPr>
        <w:t xml:space="preserve">Trentino je ideální destinací pro načerpání nových sil a energie. Projděte se bukovým lesem, zhluboka dýchejte a vyzkoušejte blahodárné účinky lesní terapie. Nebo využijte relaxačních a regeneračních účinků vířivky, zážitkové sprchy nebo sauny provoněné alpskými bylinkami v jednom z místních wellness center. </w:t>
      </w:r>
    </w:p>
    <w:p w14:paraId="54748336" w14:textId="77777777" w:rsidR="00770D08" w:rsidRPr="00770D08" w:rsidRDefault="00770D08" w:rsidP="00770D08">
      <w:pPr>
        <w:pStyle w:val="Intestazione"/>
        <w:jc w:val="both"/>
        <w:rPr>
          <w:rFonts w:ascii="Arial" w:hAnsi="Arial" w:cs="Arial"/>
        </w:rPr>
      </w:pPr>
    </w:p>
    <w:p w14:paraId="14DA97E5" w14:textId="77777777" w:rsidR="00970A81" w:rsidRDefault="00770D08" w:rsidP="00770D0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Daleko od každodenního shonu a stresu, obklopeni tichem, okamžitě pocítíte příval nové energie a vitality, zatímco váš dech bude klidnější a pomalejší. Tyto zážitky na vás čekají v jednom z mnoha wellness center, kde můžete využít blahodárných </w:t>
      </w:r>
      <w:r>
        <w:rPr>
          <w:rFonts w:ascii="Arial" w:hAnsi="Arial"/>
          <w:b/>
        </w:rPr>
        <w:t>účinků teplé vody</w:t>
      </w:r>
      <w:r>
        <w:rPr>
          <w:rFonts w:ascii="Arial" w:hAnsi="Arial"/>
        </w:rPr>
        <w:t xml:space="preserve">, parní lázně, aromaterapie, zážitkových sprch nebo vířivky. </w:t>
      </w:r>
    </w:p>
    <w:p w14:paraId="2101E789" w14:textId="77777777" w:rsidR="001626B7" w:rsidRDefault="00770D08" w:rsidP="00770D0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Ve wellness centrech si můžete vybrat z bohaté nabídky různých procedur, při nichž se používají výhradně přírodní a biologické kosmetické přípravky, schopné prodloužit blahodárný účinek tak, aby přetrvával i po vašem návratu z dovolené. </w:t>
      </w:r>
    </w:p>
    <w:p w14:paraId="611C4736" w14:textId="77777777" w:rsidR="00770D08" w:rsidRPr="00770D08" w:rsidRDefault="001626B7" w:rsidP="00770D0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I příjemné střídání teplé a studené vody na </w:t>
      </w:r>
      <w:r>
        <w:rPr>
          <w:rFonts w:ascii="Arial" w:hAnsi="Arial"/>
          <w:b/>
        </w:rPr>
        <w:t>Kneippově stezce</w:t>
      </w:r>
      <w:r>
        <w:rPr>
          <w:rFonts w:ascii="Arial" w:hAnsi="Arial"/>
        </w:rPr>
        <w:t xml:space="preserve"> pomáhá posílit imunitní systém a má blahodárný účinek na krevní oběh, nervový systém a svalstvo. V Trentinu si můžete vyzkoušet i jeden z posledních trendů pro zlepšení celkové pohody, mezi které patří </w:t>
      </w:r>
      <w:r>
        <w:rPr>
          <w:rFonts w:ascii="Arial" w:hAnsi="Arial"/>
          <w:b/>
        </w:rPr>
        <w:t>lesní terapie</w:t>
      </w:r>
      <w:r>
        <w:rPr>
          <w:rFonts w:ascii="Arial" w:hAnsi="Arial"/>
        </w:rPr>
        <w:t xml:space="preserve"> a </w:t>
      </w:r>
      <w:r>
        <w:rPr>
          <w:rFonts w:ascii="Arial" w:hAnsi="Arial"/>
          <w:b/>
        </w:rPr>
        <w:t>chůze naboso</w:t>
      </w:r>
      <w:r>
        <w:rPr>
          <w:rFonts w:ascii="Arial" w:hAnsi="Arial"/>
        </w:rPr>
        <w:t xml:space="preserve">. </w:t>
      </w:r>
    </w:p>
    <w:p w14:paraId="14E4D7A8" w14:textId="77777777" w:rsidR="004E37F0" w:rsidRDefault="004E37F0" w:rsidP="004E37F0">
      <w:pPr>
        <w:pStyle w:val="Intestazione"/>
        <w:jc w:val="both"/>
        <w:rPr>
          <w:rFonts w:ascii="Arial" w:hAnsi="Arial" w:cs="Arial"/>
          <w:b/>
          <w:bCs/>
        </w:rPr>
      </w:pPr>
    </w:p>
    <w:p w14:paraId="7D23B4AD" w14:textId="77777777" w:rsidR="00ED550A" w:rsidRPr="00340372" w:rsidRDefault="00ED550A" w:rsidP="00ED550A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340372">
        <w:rPr>
          <w:rFonts w:ascii="Arial" w:hAnsi="Arial"/>
          <w:b/>
          <w:sz w:val="24"/>
        </w:rPr>
        <w:t>Hotely Vita Nova – wellness ve všech podobách</w:t>
      </w:r>
    </w:p>
    <w:p w14:paraId="5DD73BC5" w14:textId="17C5DA5E" w:rsidR="00ED550A" w:rsidRPr="000D2D22" w:rsidRDefault="00ED550A" w:rsidP="00ED550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40372">
        <w:rPr>
          <w:rFonts w:ascii="Arial" w:hAnsi="Arial"/>
          <w:sz w:val="24"/>
        </w:rPr>
        <w:t xml:space="preserve">Asociace </w:t>
      </w:r>
      <w:r w:rsidRPr="00340372">
        <w:rPr>
          <w:rFonts w:ascii="Arial" w:hAnsi="Arial"/>
          <w:i/>
          <w:sz w:val="24"/>
        </w:rPr>
        <w:t>Vita Nova Trentino Wellness</w:t>
      </w:r>
      <w:r w:rsidRPr="00340372">
        <w:rPr>
          <w:rFonts w:ascii="Arial" w:hAnsi="Arial"/>
          <w:sz w:val="24"/>
        </w:rPr>
        <w:t> sdružuje nejlepší wellness hotely a resorty v Trentinu, nabízející jedinečné lázeňské pobyty a kvalitní služby. Připojit se k projektu Vita Nova znamená nabídnout svým hostům vysokou úroveň služeb v oblastech wellness a beauty, jakož i služeb pro prožití skvělé rodinné nebo sportovní dovolené. Hotely a resorty Vita Nova, které jsou členy této asociace, musí splnit řadu přísných kritérií týkajících se zařízení, nabízených služeb, atmosféry a komunikační schopnosti. Kromě toho jsou podrobovány pravidelným kontrolám kvality poskytovaných služeb. Celkem 12 hotelů a resortů Vita Nova, obklopených lesy a nádhernou krajinou, nabízejí možnost pro prožití jedinečných chvil v kontaktu s přírodou a načerpání nové energie. Příjemná a odpočinková atmosféra je cítit jak na pokojích</w:t>
      </w:r>
      <w:r w:rsidR="00A57058" w:rsidRPr="00340372">
        <w:rPr>
          <w:rFonts w:ascii="Arial" w:hAnsi="Arial"/>
          <w:sz w:val="24"/>
        </w:rPr>
        <w:t>, tak v komfortních prostorách s</w:t>
      </w:r>
      <w:r w:rsidRPr="00340372">
        <w:rPr>
          <w:rFonts w:ascii="Arial" w:hAnsi="Arial"/>
          <w:sz w:val="24"/>
        </w:rPr>
        <w:t xml:space="preserve">pa, které jsou skutečnou oázou klidu pro uvolnění těla a duše. Informace </w:t>
      </w:r>
      <w:hyperlink r:id="rId7" w:history="1">
        <w:r w:rsidRPr="00340372">
          <w:rPr>
            <w:rStyle w:val="Collegamentoipertestuale"/>
            <w:rFonts w:ascii="Arial" w:hAnsi="Arial"/>
            <w:sz w:val="24"/>
          </w:rPr>
          <w:t>www.vitanovawellnesshotel.it</w:t>
        </w:r>
      </w:hyperlink>
      <w:bookmarkStart w:id="0" w:name="_GoBack"/>
      <w:bookmarkEnd w:id="0"/>
      <w:r>
        <w:rPr>
          <w:rFonts w:ascii="Arial" w:hAnsi="Arial"/>
          <w:sz w:val="24"/>
        </w:rPr>
        <w:t xml:space="preserve"> </w:t>
      </w:r>
    </w:p>
    <w:p w14:paraId="6F850B7D" w14:textId="77777777" w:rsidR="001626B7" w:rsidRDefault="001626B7" w:rsidP="00770D08">
      <w:pPr>
        <w:jc w:val="both"/>
        <w:rPr>
          <w:rFonts w:cs="Arial"/>
          <w:b/>
          <w:szCs w:val="24"/>
        </w:rPr>
      </w:pPr>
    </w:p>
    <w:p w14:paraId="5E16A029" w14:textId="77777777" w:rsidR="001626B7" w:rsidRPr="0061442B" w:rsidRDefault="001626B7" w:rsidP="001626B7">
      <w:pPr>
        <w:jc w:val="both"/>
      </w:pPr>
      <w:r>
        <w:rPr>
          <w:b/>
        </w:rPr>
        <w:t>Regenerace organismu ve vířivkách, saunách a zážitkových koupelích</w:t>
      </w:r>
    </w:p>
    <w:p w14:paraId="250B3883" w14:textId="77777777" w:rsidR="00580FE9" w:rsidRDefault="001626B7" w:rsidP="001626B7">
      <w:pPr>
        <w:jc w:val="both"/>
      </w:pPr>
      <w:r>
        <w:t xml:space="preserve">V každém ročním období je možné věnovat trochu času péči o své tělo a duši v jednom z místních wellness center. Poslední novinkou je alpský wellness nazvaný </w:t>
      </w:r>
      <w:r>
        <w:rPr>
          <w:b/>
        </w:rPr>
        <w:t>QC Terme,</w:t>
      </w:r>
      <w:r>
        <w:t xml:space="preserve"> který si můžete vyzkoušet přímo v srdci Dolomit, v lokalitě </w:t>
      </w:r>
      <w:r>
        <w:rPr>
          <w:b/>
        </w:rPr>
        <w:t>Pozza di Fassa</w:t>
      </w:r>
      <w:r>
        <w:t xml:space="preserve">. Tento jedinečný zážitek zahrnuje řadu procedur využívajících vodu z termálního pramenu Alloch. </w:t>
      </w:r>
      <w:hyperlink r:id="rId8" w:history="1">
        <w:r>
          <w:rPr>
            <w:rStyle w:val="Collegamentoipertestuale"/>
            <w:color w:val="auto"/>
          </w:rPr>
          <w:t>www.qctermedolomiti.it</w:t>
        </w:r>
      </w:hyperlink>
      <w:r>
        <w:t>.</w:t>
      </w:r>
    </w:p>
    <w:p w14:paraId="3A83B77B" w14:textId="77777777" w:rsidR="00580FE9" w:rsidRPr="005832A8" w:rsidRDefault="00580FE9" w:rsidP="00580FE9">
      <w:pPr>
        <w:jc w:val="both"/>
      </w:pPr>
      <w:r>
        <w:t xml:space="preserve">Ve stínu Brentských Dolomit si naopak můžete dopřát trochu odpočinku v novém wellness hotelu </w:t>
      </w:r>
      <w:r>
        <w:rPr>
          <w:b/>
        </w:rPr>
        <w:t>Lefay Resort &amp; SPA Dolomiti</w:t>
      </w:r>
      <w:r>
        <w:t xml:space="preserve"> v lokalitě </w:t>
      </w:r>
      <w:r>
        <w:rPr>
          <w:b/>
        </w:rPr>
        <w:t>Pinzolo</w:t>
      </w:r>
      <w:r>
        <w:t xml:space="preserve">. Čtyřpatrové wellness centrum o </w:t>
      </w:r>
      <w:r>
        <w:lastRenderedPageBreak/>
        <w:t>celkové ploše 5 000 m</w:t>
      </w:r>
      <w:r>
        <w:rPr>
          <w:vertAlign w:val="superscript"/>
        </w:rPr>
        <w:t>2</w:t>
      </w:r>
      <w:r>
        <w:t>, kde nechybí ani vnitřní a venkovní bazén s nádherným výhledem na okolní krajinu. Wellness centrum můžete navštívit i pokud nejste ubytováni v hotelu (je vyžadována rezervace). Tento nový komfortní resort disponuje 88 luxusními apartmány a 22 standardními apartmány.</w:t>
      </w:r>
      <w:r>
        <w:br/>
      </w:r>
      <w:hyperlink r:id="rId9" w:history="1">
        <w:r>
          <w:rPr>
            <w:rStyle w:val="Collegamentoipertestuale"/>
            <w:color w:val="auto"/>
          </w:rPr>
          <w:t>www.dolomiti.lefayresorts.com/it/hotel-resort-&amp;-spa-dolomiti-lefay-spa-dolomiti</w:t>
        </w:r>
      </w:hyperlink>
    </w:p>
    <w:p w14:paraId="6A22C4DE" w14:textId="77777777" w:rsidR="00232934" w:rsidRDefault="00BF1362" w:rsidP="001626B7">
      <w:pPr>
        <w:jc w:val="both"/>
      </w:pPr>
      <w:r>
        <w:t xml:space="preserve">V hlavních trentinských turistických lokalitách naleznete celou řadu wellness center otevřených celý rok, kde můžete načerpat novou energii díky koupelím, parním saunám, masážím a kosmetickým procedurám. </w:t>
      </w:r>
      <w:hyperlink r:id="rId10" w:history="1">
        <w:r>
          <w:rPr>
            <w:rStyle w:val="Collegamentoipertestuale"/>
            <w:color w:val="auto"/>
          </w:rPr>
          <w:t>Seznam center</w:t>
        </w:r>
      </w:hyperlink>
      <w:r>
        <w:t>.</w:t>
      </w:r>
    </w:p>
    <w:p w14:paraId="52E77B06" w14:textId="77777777" w:rsidR="001626B7" w:rsidRPr="00B431AD" w:rsidRDefault="001626B7" w:rsidP="001626B7">
      <w:pPr>
        <w:jc w:val="both"/>
        <w:rPr>
          <w:rFonts w:cs="Arial"/>
          <w:szCs w:val="24"/>
        </w:rPr>
      </w:pPr>
    </w:p>
    <w:p w14:paraId="1567711F" w14:textId="77777777" w:rsidR="00285830" w:rsidRPr="00285830" w:rsidRDefault="00285830" w:rsidP="00770D08">
      <w:pPr>
        <w:jc w:val="both"/>
        <w:rPr>
          <w:rFonts w:cs="Arial"/>
          <w:b/>
          <w:szCs w:val="24"/>
        </w:rPr>
      </w:pPr>
      <w:r>
        <w:rPr>
          <w:b/>
        </w:rPr>
        <w:t>Vodoléčebné procedury a nové zážitky</w:t>
      </w:r>
    </w:p>
    <w:p w14:paraId="3C6B60DE" w14:textId="77777777" w:rsidR="00F572DA" w:rsidRDefault="0061442B" w:rsidP="00F572DA">
      <w:pPr>
        <w:jc w:val="both"/>
      </w:pPr>
      <w:r>
        <w:rPr>
          <w:b/>
        </w:rPr>
        <w:t>Kneippovy stezky</w:t>
      </w:r>
      <w:r>
        <w:t xml:space="preserve"> využívají </w:t>
      </w:r>
      <w:r>
        <w:rPr>
          <w:rStyle w:val="Enfasigrassetto"/>
          <w:b w:val="0"/>
        </w:rPr>
        <w:t xml:space="preserve">blahodárných účinků vodní terapie a střídání </w:t>
      </w:r>
      <w:r>
        <w:t xml:space="preserve">proudů teplé a studené vody pro zlepšení krevního oběhu. V lokalitě </w:t>
      </w:r>
      <w:r>
        <w:rPr>
          <w:b/>
        </w:rPr>
        <w:t>San Bernardo</w:t>
      </w:r>
      <w:r>
        <w:t xml:space="preserve"> v údolí Val di Rabbi si můžete vyzkoušet první venkovní Kneippovu stezku realizovanou v Trentinu, v níž můžete ponořit nohy do průzračné vody horské říčky Valorz. Kneippovu stezku si můžete projít i v návštěvnickém centru </w:t>
      </w:r>
      <w:r>
        <w:rPr>
          <w:b/>
        </w:rPr>
        <w:t>Villa Welsperg</w:t>
      </w:r>
      <w:r>
        <w:t xml:space="preserve"> v přírodním parku Paneveggio – Pale di San Martino, po předchozí návštěvě venkovního muzea „Muse Fedaie“, věnovaného biodiverzitě. </w:t>
      </w:r>
    </w:p>
    <w:p w14:paraId="7E6FFDBC" w14:textId="77777777" w:rsidR="002D3B7C" w:rsidRDefault="0061442B" w:rsidP="00770D08">
      <w:pPr>
        <w:jc w:val="both"/>
      </w:pPr>
      <w:r>
        <w:t xml:space="preserve">V lokalitě </w:t>
      </w:r>
      <w:r>
        <w:rPr>
          <w:b/>
        </w:rPr>
        <w:t>Soraga</w:t>
      </w:r>
      <w:r>
        <w:t xml:space="preserve"> v údolí Val di Fassa si na stezce „Sora l'Aga“ můžete vyzkoušet blahodárnou </w:t>
      </w:r>
      <w:r>
        <w:rPr>
          <w:b/>
        </w:rPr>
        <w:t>chůzi naboso</w:t>
      </w:r>
      <w:r>
        <w:t xml:space="preserve">. Během kontaktu s vlhkou trávou, mechem, kameny, kúrou a vodou se člověk naučí </w:t>
      </w:r>
      <w:r>
        <w:rPr>
          <w:rStyle w:val="textexposedshow"/>
        </w:rPr>
        <w:t xml:space="preserve">poznávat a vnímat nové pocity a ocitnout se v nové dimenzi, v níž je do vašich nohou přenášena pozitivní zemská elektromagnetická energie při střídavém působení teplé a studené vody, na kterém se zakládá tato vodoléčebná procedura, ze které německý katolický farář učinil skutečnou terapii. </w:t>
      </w:r>
      <w:r>
        <w:t xml:space="preserve">V údolí Val di Fassa si tyto procedury můžete vyzkoušet v salaši Roncac v lokalitě Moena, v lokalitě Ischiez v údolí </w:t>
      </w:r>
      <w:r>
        <w:rPr>
          <w:b/>
        </w:rPr>
        <w:t>Val San Nicolò</w:t>
      </w:r>
      <w:r>
        <w:t xml:space="preserve"> a v údolí Val di Fiemme v lese </w:t>
      </w:r>
      <w:r>
        <w:rPr>
          <w:b/>
        </w:rPr>
        <w:t>Bellamonte</w:t>
      </w:r>
      <w:r>
        <w:t xml:space="preserve">. </w:t>
      </w:r>
    </w:p>
    <w:p w14:paraId="29661461" w14:textId="77777777" w:rsidR="005832A8" w:rsidRDefault="004E37F0" w:rsidP="00770D08">
      <w:pPr>
        <w:jc w:val="both"/>
      </w:pPr>
      <w:r>
        <w:t xml:space="preserve">V létě roku 2018 byla v rozsáhlém bukovém lese v lokalitě </w:t>
      </w:r>
      <w:r>
        <w:rPr>
          <w:b/>
        </w:rPr>
        <w:t>Fai della Paganella</w:t>
      </w:r>
      <w:r>
        <w:t xml:space="preserve"> otevřena první trentinská stezka zcela věnovaná </w:t>
      </w:r>
      <w:r>
        <w:rPr>
          <w:b/>
        </w:rPr>
        <w:t>lesní terapii</w:t>
      </w:r>
      <w:r>
        <w:t xml:space="preserve">. Tato japonská metoda spočívá ve zdravé procházce lesem, dýchání lesního vzduchu a esencí stromů a rostlin, což vše má blahodárný účinek na lidské zdraví a celkové uvolnění. Procházka lesem prokazatelně pomáhá posílit aktivitu imunitního systému, vyrovnat krevní tlak a utlumit příznaky depresivních stavů. </w:t>
      </w:r>
    </w:p>
    <w:p w14:paraId="4C28831C" w14:textId="77777777" w:rsidR="00EE5FCC" w:rsidRDefault="005832A8" w:rsidP="00770D08">
      <w:pPr>
        <w:jc w:val="both"/>
      </w:pPr>
      <w:r>
        <w:t xml:space="preserve">V údolí </w:t>
      </w:r>
      <w:r>
        <w:rPr>
          <w:b/>
        </w:rPr>
        <w:t>Val Rendena</w:t>
      </w:r>
      <w:r>
        <w:t xml:space="preserve"> si na přírodních wellness stezkách můžete vyzkoušet chůzi naboso po trávě nebo kamenech, objímat stromy, dýchat vzduch plný vůně pryskyřice a vstřebávat energii stromů. V okolí lokality </w:t>
      </w:r>
      <w:r>
        <w:rPr>
          <w:b/>
        </w:rPr>
        <w:t>Pinzolo</w:t>
      </w:r>
      <w:r>
        <w:t xml:space="preserve"> bylo v přírodním parku Adamello Brenta realizováno celkem 8 takovýchto tras, které kombinují kontakt s přírodou s dalšími činnostmi, jako jsou jóga, meditace nebo barefoot.</w:t>
      </w:r>
    </w:p>
    <w:p w14:paraId="493ABA03" w14:textId="1F7D23F6" w:rsidR="00EE5FCC" w:rsidRDefault="00EE5FCC" w:rsidP="00770D08">
      <w:pPr>
        <w:jc w:val="both"/>
      </w:pPr>
    </w:p>
    <w:p w14:paraId="1ED956AE" w14:textId="77777777" w:rsidR="000E3A33" w:rsidRDefault="000E3A33" w:rsidP="00770D08">
      <w:pPr>
        <w:jc w:val="both"/>
      </w:pPr>
    </w:p>
    <w:p w14:paraId="6CFEF40E" w14:textId="77777777" w:rsidR="004A2FDE" w:rsidRPr="00AE3881" w:rsidRDefault="00AE3881" w:rsidP="00770D08">
      <w:pPr>
        <w:jc w:val="both"/>
      </w:pPr>
      <w:r>
        <w:t xml:space="preserve">Další informace jsou dostupné </w:t>
      </w:r>
      <w:hyperlink r:id="rId11" w:history="1">
        <w:r>
          <w:rPr>
            <w:rStyle w:val="Collegamentoipertestuale"/>
          </w:rPr>
          <w:t>zde</w:t>
        </w:r>
      </w:hyperlink>
      <w:r>
        <w:t xml:space="preserve"> </w:t>
      </w:r>
    </w:p>
    <w:p w14:paraId="0BE5BDAB" w14:textId="77777777" w:rsidR="005832A8" w:rsidRDefault="005832A8" w:rsidP="00770D08">
      <w:pPr>
        <w:rPr>
          <w:rFonts w:cs="Arial"/>
          <w:szCs w:val="24"/>
        </w:rPr>
      </w:pPr>
    </w:p>
    <w:p w14:paraId="07A9F0E9" w14:textId="77777777" w:rsidR="009C72FF" w:rsidRPr="007723AD" w:rsidRDefault="00770D08">
      <w:pPr>
        <w:rPr>
          <w:rFonts w:cs="Arial"/>
        </w:rPr>
      </w:pPr>
      <w:r>
        <w:t xml:space="preserve">(p.p.)   </w:t>
      </w:r>
    </w:p>
    <w:sectPr w:rsidR="009C72FF" w:rsidRPr="007723AD" w:rsidSect="005832A8">
      <w:headerReference w:type="default" r:id="rId12"/>
      <w:footerReference w:type="default" r:id="rId13"/>
      <w:pgSz w:w="11900" w:h="16840"/>
      <w:pgMar w:top="2694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E8653F" w14:textId="77777777" w:rsidR="00F90D82" w:rsidRDefault="00F90D82" w:rsidP="009C72FF">
      <w:r>
        <w:separator/>
      </w:r>
    </w:p>
  </w:endnote>
  <w:endnote w:type="continuationSeparator" w:id="0">
    <w:p w14:paraId="7FCD7CB1" w14:textId="77777777" w:rsidR="00F90D82" w:rsidRDefault="00F90D8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90D82" w:rsidRPr="00BC32E2" w14:paraId="4D5A673B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197282AD" w14:textId="77777777" w:rsidR="00F90D82" w:rsidRPr="000D62FB" w:rsidRDefault="00F90D82" w:rsidP="00A742F8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color w:val="000000" w:themeColor="text1"/>
              <w:sz w:val="18"/>
            </w:rPr>
            <w:t>TISKOVÁ AGENTURA</w:t>
          </w:r>
        </w:p>
        <w:p w14:paraId="590BEBA1" w14:textId="77777777" w:rsidR="00F90D82" w:rsidRPr="000D62FB" w:rsidRDefault="00F90D82" w:rsidP="00A742F8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Tel.: 0461 219386</w:t>
          </w:r>
        </w:p>
        <w:p w14:paraId="395B75F3" w14:textId="77777777" w:rsidR="00F90D82" w:rsidRPr="000D62FB" w:rsidRDefault="00F90D82" w:rsidP="00A742F8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press@trentinomarketing.org</w:t>
          </w:r>
        </w:p>
        <w:p w14:paraId="04C8CBCA" w14:textId="77777777" w:rsidR="00F90D82" w:rsidRPr="00DE417A" w:rsidRDefault="00F90D82" w:rsidP="00A742F8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it-IT" w:eastAsia="it-IT"/>
            </w:rPr>
            <w:drawing>
              <wp:inline distT="0" distB="0" distL="0" distR="0" wp14:anchorId="09F14E6C" wp14:editId="095A302C">
                <wp:extent cx="163195" cy="135890"/>
                <wp:effectExtent l="0" t="0" r="0" b="0"/>
                <wp:docPr id="26" name="Immagine 2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263EB610" w14:textId="77777777" w:rsidR="00F90D82" w:rsidRPr="00DE417A" w:rsidRDefault="00F90D82" w:rsidP="00A742F8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it-IT" w:eastAsia="it-IT"/>
            </w:rPr>
            <w:drawing>
              <wp:inline distT="0" distB="0" distL="0" distR="0" wp14:anchorId="63F6BE88" wp14:editId="0BF84A3D">
                <wp:extent cx="1124374" cy="421640"/>
                <wp:effectExtent l="0" t="0" r="0" b="10160"/>
                <wp:docPr id="27" name="Immagin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EDB47B2" w14:textId="77777777" w:rsidR="00F90D82" w:rsidRPr="00DE417A" w:rsidRDefault="00F90D82" w:rsidP="00A742F8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0372E08" w14:textId="77777777" w:rsidR="00F90D82" w:rsidRDefault="00340372">
    <w:pPr>
      <w:pStyle w:val="Pidipagina"/>
    </w:pPr>
    <w:r>
      <w:pict w14:anchorId="4F44D00A"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ED550A">
      <w:ptab w:relativeTo="margin" w:alignment="center" w:leader="none"/>
    </w:r>
    <w:r w:rsidR="00ED550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BDF6E" w14:textId="77777777" w:rsidR="00F90D82" w:rsidRDefault="00F90D82" w:rsidP="009C72FF">
      <w:r>
        <w:separator/>
      </w:r>
    </w:p>
  </w:footnote>
  <w:footnote w:type="continuationSeparator" w:id="0">
    <w:p w14:paraId="2570D2F5" w14:textId="77777777" w:rsidR="00F90D82" w:rsidRDefault="00F90D8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489B3" w14:textId="77777777" w:rsidR="00F90D82" w:rsidRDefault="00F90D82">
    <w:pPr>
      <w:pStyle w:val="Intestazione"/>
    </w:pPr>
    <w:r>
      <w:rPr>
        <w:noProof/>
        <w:lang w:val="it-IT" w:eastAsia="it-IT"/>
      </w:rPr>
      <w:drawing>
        <wp:inline distT="0" distB="0" distL="0" distR="0" wp14:anchorId="28AFB92D" wp14:editId="785FB009">
          <wp:extent cx="1549394" cy="510414"/>
          <wp:effectExtent l="19050" t="0" r="0" b="0"/>
          <wp:docPr id="25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04B26"/>
    <w:rsid w:val="00050475"/>
    <w:rsid w:val="00060719"/>
    <w:rsid w:val="000871CD"/>
    <w:rsid w:val="000D62FB"/>
    <w:rsid w:val="000E3A33"/>
    <w:rsid w:val="0011089D"/>
    <w:rsid w:val="00112021"/>
    <w:rsid w:val="00144F7C"/>
    <w:rsid w:val="001626B7"/>
    <w:rsid w:val="001669D7"/>
    <w:rsid w:val="00183ABE"/>
    <w:rsid w:val="001908DC"/>
    <w:rsid w:val="001E66B1"/>
    <w:rsid w:val="001E6ADD"/>
    <w:rsid w:val="001F2F71"/>
    <w:rsid w:val="001F7C2E"/>
    <w:rsid w:val="00201FC3"/>
    <w:rsid w:val="00232934"/>
    <w:rsid w:val="00252C6C"/>
    <w:rsid w:val="00283CE7"/>
    <w:rsid w:val="00285830"/>
    <w:rsid w:val="002B2DF2"/>
    <w:rsid w:val="002D09B0"/>
    <w:rsid w:val="002D3B7C"/>
    <w:rsid w:val="003163B8"/>
    <w:rsid w:val="00340372"/>
    <w:rsid w:val="003E7F1A"/>
    <w:rsid w:val="003F6FC5"/>
    <w:rsid w:val="0043702B"/>
    <w:rsid w:val="00445DF1"/>
    <w:rsid w:val="004A2FDE"/>
    <w:rsid w:val="004A4134"/>
    <w:rsid w:val="004C3001"/>
    <w:rsid w:val="004E37F0"/>
    <w:rsid w:val="00522E9E"/>
    <w:rsid w:val="00555385"/>
    <w:rsid w:val="005731E3"/>
    <w:rsid w:val="00580FE9"/>
    <w:rsid w:val="005832A8"/>
    <w:rsid w:val="005B6F5D"/>
    <w:rsid w:val="005F5601"/>
    <w:rsid w:val="0061442B"/>
    <w:rsid w:val="006255D9"/>
    <w:rsid w:val="00626AFB"/>
    <w:rsid w:val="00641A0C"/>
    <w:rsid w:val="00695487"/>
    <w:rsid w:val="006B3D66"/>
    <w:rsid w:val="006B7DC7"/>
    <w:rsid w:val="00724E05"/>
    <w:rsid w:val="007446B1"/>
    <w:rsid w:val="0075635D"/>
    <w:rsid w:val="00770D08"/>
    <w:rsid w:val="007723AD"/>
    <w:rsid w:val="0077380C"/>
    <w:rsid w:val="007B67F0"/>
    <w:rsid w:val="00813CDA"/>
    <w:rsid w:val="00874F81"/>
    <w:rsid w:val="008B70A5"/>
    <w:rsid w:val="008D518A"/>
    <w:rsid w:val="008D6265"/>
    <w:rsid w:val="008E10C9"/>
    <w:rsid w:val="008F1650"/>
    <w:rsid w:val="00926C89"/>
    <w:rsid w:val="00930C28"/>
    <w:rsid w:val="00950E9B"/>
    <w:rsid w:val="00970A81"/>
    <w:rsid w:val="00981653"/>
    <w:rsid w:val="009C186B"/>
    <w:rsid w:val="009C72FF"/>
    <w:rsid w:val="009E668F"/>
    <w:rsid w:val="009E6B87"/>
    <w:rsid w:val="009F4BC7"/>
    <w:rsid w:val="00A012B7"/>
    <w:rsid w:val="00A23E3A"/>
    <w:rsid w:val="00A27923"/>
    <w:rsid w:val="00A57058"/>
    <w:rsid w:val="00A742F8"/>
    <w:rsid w:val="00A817CB"/>
    <w:rsid w:val="00AE3881"/>
    <w:rsid w:val="00B06C89"/>
    <w:rsid w:val="00B31E4F"/>
    <w:rsid w:val="00B431AD"/>
    <w:rsid w:val="00B96D16"/>
    <w:rsid w:val="00BB0BF2"/>
    <w:rsid w:val="00BB19C5"/>
    <w:rsid w:val="00BB3E2C"/>
    <w:rsid w:val="00BF1362"/>
    <w:rsid w:val="00C02761"/>
    <w:rsid w:val="00C53824"/>
    <w:rsid w:val="00CF5EA8"/>
    <w:rsid w:val="00D35905"/>
    <w:rsid w:val="00D84CA3"/>
    <w:rsid w:val="00DA7633"/>
    <w:rsid w:val="00E051C6"/>
    <w:rsid w:val="00E10013"/>
    <w:rsid w:val="00E10856"/>
    <w:rsid w:val="00E3745E"/>
    <w:rsid w:val="00E401FB"/>
    <w:rsid w:val="00EC2452"/>
    <w:rsid w:val="00EC6057"/>
    <w:rsid w:val="00ED550A"/>
    <w:rsid w:val="00EE50D2"/>
    <w:rsid w:val="00EE5FCC"/>
    <w:rsid w:val="00F572DA"/>
    <w:rsid w:val="00F61AC5"/>
    <w:rsid w:val="00F8152A"/>
    <w:rsid w:val="00F82CD8"/>
    <w:rsid w:val="00F90D82"/>
    <w:rsid w:val="00FE2DE6"/>
    <w:rsid w:val="00F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BB2522A"/>
  <w15:docId w15:val="{D2C88124-016E-41C7-AD80-758675F5E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rsid w:val="00770D08"/>
    <w:pPr>
      <w:suppressAutoHyphens/>
      <w:spacing w:line="360" w:lineRule="atLeast"/>
      <w:jc w:val="both"/>
    </w:pPr>
    <w:rPr>
      <w:rFonts w:ascii="Univers" w:hAnsi="Univers"/>
      <w:lang w:eastAsia="ar-SA"/>
    </w:rPr>
  </w:style>
  <w:style w:type="character" w:styleId="Enfasigrassetto">
    <w:name w:val="Strong"/>
    <w:basedOn w:val="Carpredefinitoparagrafo"/>
    <w:uiPriority w:val="22"/>
    <w:qFormat/>
    <w:rsid w:val="00285830"/>
    <w:rPr>
      <w:b/>
      <w:bCs/>
    </w:rPr>
  </w:style>
  <w:style w:type="character" w:customStyle="1" w:styleId="apple-converted-space">
    <w:name w:val="apple-converted-space"/>
    <w:basedOn w:val="Carpredefinitoparagrafo"/>
    <w:rsid w:val="00285830"/>
  </w:style>
  <w:style w:type="character" w:styleId="Collegamentovisitato">
    <w:name w:val="FollowedHyperlink"/>
    <w:basedOn w:val="Carpredefinitoparagrafo"/>
    <w:uiPriority w:val="99"/>
    <w:semiHidden/>
    <w:unhideWhenUsed/>
    <w:rsid w:val="00BF1362"/>
    <w:rPr>
      <w:color w:val="954F72" w:themeColor="followedHyperlink"/>
      <w:u w:val="single"/>
    </w:rPr>
  </w:style>
  <w:style w:type="character" w:customStyle="1" w:styleId="textexposedshow">
    <w:name w:val="text_exposed_show"/>
    <w:basedOn w:val="Carpredefinitoparagrafo"/>
    <w:rsid w:val="002D3B7C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83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ctermedolomiti.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vitanovawellnesshotel.i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visittrentino.info/it/esperienze/vacanze-nuovo-luss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visittrentino.info/it/guida/piscine-centri-benesse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olomiti.lefayresorts.com/it/hotel-resort-&amp;-spa-dolomiti-lefay-spa-dolomit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61F65C-72FE-48CB-8970-DC1689799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Trento</dc:creator>
  <cp:lastModifiedBy>Palmisano Davide</cp:lastModifiedBy>
  <cp:revision>6</cp:revision>
  <cp:lastPrinted>2018-01-31T15:49:00Z</cp:lastPrinted>
  <dcterms:created xsi:type="dcterms:W3CDTF">2020-05-05T17:05:00Z</dcterms:created>
  <dcterms:modified xsi:type="dcterms:W3CDTF">2021-02-19T14:33:00Z</dcterms:modified>
</cp:coreProperties>
</file>