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42A15" w14:textId="408B1B13" w:rsidR="00681F04" w:rsidRPr="00681F04" w:rsidRDefault="00681F04" w:rsidP="00D650EA">
      <w:pPr>
        <w:rPr>
          <w:b/>
          <w:bCs/>
          <w:sz w:val="28"/>
          <w:szCs w:val="22"/>
        </w:rPr>
      </w:pPr>
      <w:r>
        <w:rPr>
          <w:b/>
          <w:sz w:val="28"/>
        </w:rPr>
        <w:t xml:space="preserve">Pro náruživé lyžaře a skutečné gurmány</w:t>
      </w:r>
    </w:p>
    <w:p w14:paraId="6F202FA7" w14:textId="6FBCE2FC" w:rsidR="00D650EA" w:rsidRPr="007235FC" w:rsidRDefault="00681F04" w:rsidP="00D650EA">
      <w:pPr>
        <w:rPr>
          <w:b/>
          <w:bCs/>
          <w:sz w:val="32"/>
          <w:szCs w:val="24"/>
        </w:rPr>
      </w:pPr>
      <w:r>
        <w:rPr>
          <w:b/>
          <w:sz w:val="32"/>
        </w:rPr>
        <w:t xml:space="preserve">LYŽOVÁNÍ S OCHUTNÁVKOU VYNIKAJÍCÍCH POKRMŮ V HORSKÝCH CHATÁCH</w:t>
      </w:r>
    </w:p>
    <w:p w14:paraId="0494FA07" w14:textId="7CD98B19" w:rsidR="007235FC" w:rsidRDefault="007235FC" w:rsidP="00D650EA">
      <w:pPr>
        <w:rPr>
          <w:lang w:eastAsia="en-US"/>
        </w:rPr>
      </w:pPr>
    </w:p>
    <w:p w14:paraId="40BA49E6" w14:textId="3A82A1EF" w:rsidR="001F41B1" w:rsidRPr="005074B6" w:rsidRDefault="005074B6" w:rsidP="00681F04">
      <w:pPr>
        <w:spacing w:line="276" w:lineRule="auto"/>
        <w:jc w:val="both"/>
        <w:rPr>
          <w:b/>
          <w:bCs/>
        </w:rPr>
      </w:pPr>
      <w:r>
        <w:rPr>
          <w:b/>
        </w:rPr>
        <w:t xml:space="preserve">Dobrá kuchyně v horských chatách u sjezdovek v nejznámějších lyžařských areálech.</w:t>
      </w:r>
      <w:r>
        <w:rPr>
          <w:b/>
        </w:rPr>
        <w:t xml:space="preserve"> </w:t>
      </w:r>
      <w:r>
        <w:rPr>
          <w:b/>
        </w:rPr>
        <w:t xml:space="preserve">Díky kreativnímu duchu šéfkuchařů a kvalitním místním produktům na vás i ve 2 000 metrech nad mořem čeká exkluzivní menu, které uspokojí i nejnáročnější gurmány</w:t>
      </w:r>
      <w:r>
        <w:rPr>
          <w:b/>
        </w:rPr>
        <w:t xml:space="preserve"> </w:t>
      </w:r>
    </w:p>
    <w:p w14:paraId="5F618460" w14:textId="77777777" w:rsidR="000C2402" w:rsidRDefault="000C2402" w:rsidP="00D650EA">
      <w:pPr>
        <w:rPr>
          <w:lang w:eastAsia="en-US"/>
        </w:rPr>
      </w:pPr>
    </w:p>
    <w:p w14:paraId="5CBD1CD6" w14:textId="70440494" w:rsidR="001F41B1" w:rsidRDefault="00DB703F" w:rsidP="001F41B1">
      <w:pPr>
        <w:jc w:val="both"/>
      </w:pPr>
      <w:r>
        <w:t xml:space="preserve">Celodenní lyžování s gurmánským zážitkem</w:t>
      </w:r>
      <w:r>
        <w:t xml:space="preserve"> </w:t>
      </w:r>
      <w:r>
        <w:t xml:space="preserve">V trentinských lyžařských areálech se kvalitou nevyznačují jen sjezdovky a moderní lanovky, ale i restaurace mnohých horských chat, které naleznete přímo u sjezdovek.</w:t>
      </w:r>
      <w:r>
        <w:t xml:space="preserve"> </w:t>
      </w:r>
      <w:r>
        <w:t xml:space="preserve">Po několikahodinovém lyžování si konečně můžete odpočinout a dobít energii.</w:t>
      </w:r>
      <w:r>
        <w:t xml:space="preserve"> </w:t>
      </w:r>
      <w:r>
        <w:t xml:space="preserve">U stolu v útulné horské chatě si můžete prohlédnout videa a fotky z lyžování a zároveň uspokojit chuťové buňky tradičními trentinskými pokrmy.</w:t>
      </w:r>
      <w:r>
        <w:t xml:space="preserve"> </w:t>
      </w:r>
      <w:r>
        <w:t xml:space="preserve">Máme pro vás několik tipů na prožití nezapomenutelných zážitků na vysokohorských chatách.</w:t>
      </w:r>
      <w:r>
        <w:t xml:space="preserve"> </w:t>
      </w:r>
      <w:r>
        <w:t xml:space="preserve">Některé chaty jsou otevřené i večer a na romantickou večeři vás zaveze sněžná rolba nebo sněžný skútr.</w:t>
      </w:r>
    </w:p>
    <w:p w14:paraId="2DCC7D17" w14:textId="42707D1C" w:rsidR="000844EF" w:rsidRDefault="00D650EA" w:rsidP="00A20488">
      <w:pPr>
        <w:jc w:val="both"/>
      </w:pPr>
      <w:r>
        <w:t xml:space="preserve">Luxusní a exkluzivní horská chata s jedinečným výhledem na Dolomity a údolí </w:t>
      </w:r>
      <w:r>
        <w:rPr>
          <w:b/>
        </w:rPr>
        <w:t xml:space="preserve">Val di Fassa</w:t>
      </w:r>
      <w:r>
        <w:t xml:space="preserve">.</w:t>
      </w:r>
      <w:r>
        <w:t xml:space="preserve"> </w:t>
      </w:r>
      <w:r>
        <w:t xml:space="preserve">Oběd v trentinské horské chatě </w:t>
      </w:r>
      <w:r>
        <w:rPr>
          <w:b/>
        </w:rPr>
        <w:t xml:space="preserve">Fienile Monte</w:t>
      </w:r>
      <w:r>
        <w:t xml:space="preserve"> je skutečný vysokohorský gurmánský zážitek.</w:t>
      </w:r>
      <w:r>
        <w:t xml:space="preserve"> </w:t>
      </w:r>
      <w:r>
        <w:t xml:space="preserve">Tato chata se nachází na úpatí pohoří Sassolungo, na svahu nad údolím Val di Fassa, přímo u sjezdovek známého areálu </w:t>
      </w:r>
      <w:r>
        <w:rPr>
          <w:b/>
        </w:rPr>
        <w:t xml:space="preserve">Sellaronda</w:t>
      </w:r>
      <w:r>
        <w:t xml:space="preserve">.</w:t>
      </w:r>
      <w:r>
        <w:t xml:space="preserve"> </w:t>
      </w:r>
      <w:r>
        <w:t xml:space="preserve">Horská chata s klidným půvabem a intimní a uvolněnou atmosférou disponuje restaurací pro méně než třicet lidí, kde můžete ochutnat gurmánské menu v nadmořské výšce 2 260 metrů.</w:t>
      </w:r>
      <w:r>
        <w:t xml:space="preserve"> </w:t>
      </w:r>
      <w:r>
        <w:t xml:space="preserve">Z lehátek se můžete kochat jedinečným výhledem na dolomitské vrcholy, které se při západu slunce zbarvují dočervena. Tento jev se nazývá Enrosadira.</w:t>
      </w:r>
      <w:r>
        <w:t xml:space="preserve"> </w:t>
      </w:r>
      <w:r>
        <w:t xml:space="preserve">Večer se na horskou chatu můžete vydat na sněžném skútru, který má chata k dispozici pro své hosty.</w:t>
      </w:r>
    </w:p>
    <w:p w14:paraId="1016E81C" w14:textId="707C7289" w:rsidR="00060D59" w:rsidRPr="000844EF" w:rsidRDefault="004A3F08" w:rsidP="00060D59">
      <w:pPr>
        <w:jc w:val="both"/>
      </w:pPr>
      <w:r>
        <w:t xml:space="preserve">Budova má moderní a jednoduché linie s obrovskými prosklenými stěnami a velkou terasou o rozloze 600 metrů čtverečních.</w:t>
      </w:r>
      <w:r>
        <w:t xml:space="preserve"> </w:t>
      </w:r>
      <w:r>
        <w:t xml:space="preserve">Chata </w:t>
      </w:r>
      <w:r>
        <w:rPr>
          <w:b/>
        </w:rPr>
        <w:t xml:space="preserve">Chalet 44 Alpine Lounge</w:t>
      </w:r>
      <w:r>
        <w:t xml:space="preserve"> se nachází v samém srdci lyžařského areálu </w:t>
      </w:r>
      <w:r>
        <w:rPr>
          <w:b/>
        </w:rPr>
        <w:t xml:space="preserve">Bellamonte-Alpe Lusia</w:t>
      </w:r>
      <w:r>
        <w:t xml:space="preserve"> hned u horní stanice kabinové lanovky.</w:t>
      </w:r>
      <w:r>
        <w:t xml:space="preserve"> </w:t>
      </w:r>
      <w:r>
        <w:t xml:space="preserve">Výhled na pohoří Pale di San Martino a na horské pásmo Catena del Lagorai je skutečně úžasný.</w:t>
      </w:r>
      <w:r>
        <w:t xml:space="preserve"> </w:t>
      </w:r>
      <w:r>
        <w:t xml:space="preserve">Interiér je zařízen v klasickém horském stylu a dokonale se snoubí s místní kuchyní, která se zakládá na nejlepších místních produktech.</w:t>
      </w:r>
      <w:r>
        <w:t xml:space="preserve"> </w:t>
      </w:r>
    </w:p>
    <w:p w14:paraId="4C090EE7" w14:textId="2ADF7410" w:rsidR="00716C81" w:rsidRPr="006676CA" w:rsidRDefault="004A3F08" w:rsidP="00060D59">
      <w:pPr>
        <w:jc w:val="both"/>
      </w:pPr>
      <w:r>
        <w:rPr>
          <w:b/>
        </w:rPr>
        <w:t xml:space="preserve">Chalet Caserina</w:t>
      </w:r>
      <w:r>
        <w:t xml:space="preserve"> v lokalitě Pampeago v lyžařském areálu </w:t>
      </w:r>
      <w:r>
        <w:rPr>
          <w:b/>
        </w:rPr>
        <w:t xml:space="preserve">Ski Center Latemar</w:t>
      </w:r>
      <w:r>
        <w:t xml:space="preserve"> stojí přímo u jedné z nejzajímavějších sjezdovek: sjezdovka Agnello je skutečnou uměleckou galerií pod širým nebem, je obklopena díly slavných světových umělců, kteří se podíleli na realizaci uměleckého parku RespirArt, který je jedním z nejvýše položených na světě.</w:t>
      </w:r>
      <w:r>
        <w:t xml:space="preserve"> </w:t>
      </w:r>
      <w:r>
        <w:t xml:space="preserve">Lehátka s kožešinovým přehozem, pohodlná křesla a sedací vaky zvou k odpočinku s výhledem na vrcholy pohoří Latemar.</w:t>
      </w:r>
      <w:r>
        <w:t xml:space="preserve"> </w:t>
      </w:r>
      <w:r>
        <w:t xml:space="preserve">Gurmánská restaurace, která dbá na estetiku a kvalitu produktů, nabízí bohaté menu včetně obložených talířů se špekem, místními sýry a dalšími domácími produkty, ale i polévky a různé masové pokrmy.</w:t>
      </w:r>
    </w:p>
    <w:p w14:paraId="454CEC39" w14:textId="6B4D14C1" w:rsidR="00164029" w:rsidRDefault="00F16D57" w:rsidP="001640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t xml:space="preserve">Na úpatí pohoří Pale di San Martino, hned u sjezdovek lyžařského okruhu mezi horskými salašemi, můžete navštívit horskou chatu </w:t>
      </w:r>
      <w:r>
        <w:rPr>
          <w:b/>
        </w:rPr>
        <w:t xml:space="preserve">Malga Ces,</w:t>
      </w:r>
      <w:r>
        <w:t xml:space="preserve"> která již více než 70 let nabízí vynikající kuchyni a pohostinnou a tradiční atmosféru.</w:t>
      </w:r>
      <w:r>
        <w:t xml:space="preserve"> </w:t>
      </w:r>
      <w:r>
        <w:t xml:space="preserve">Gurmánská kuchyně, která dbá na detaily: nejkvalitnější suroviny, vybrané recepty, profesionální obsluha, útulné a příjemné prostředí, tradiční pokrmy v originální podobě.</w:t>
      </w:r>
      <w:r>
        <w:t xml:space="preserve"> </w:t>
      </w:r>
      <w:r>
        <w:t xml:space="preserve">Vše z domácí výroby, od těstovin až po dezerty. Veškeré použité suroviny jsou místní.</w:t>
      </w:r>
    </w:p>
    <w:p w14:paraId="27623BBF" w14:textId="1E4418F2" w:rsidR="005D690C" w:rsidRPr="003516D7" w:rsidRDefault="005D690C" w:rsidP="005D69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00"/>
        </w:rPr>
      </w:pPr>
      <w:r>
        <w:rPr>
          <w:color w:val="000000"/>
        </w:rPr>
        <w:t xml:space="preserve">Nad horským průsmykem </w:t>
      </w:r>
      <w:r>
        <w:rPr>
          <w:color w:val="000000"/>
          <w:b/>
        </w:rPr>
        <w:t xml:space="preserve">Passo Vezzena,</w:t>
      </w:r>
      <w:r>
        <w:rPr>
          <w:color w:val="000000"/>
        </w:rPr>
        <w:t xml:space="preserve"> jen pár kilometrů od Lucernu, se v srdci lesa Cimbra nachází horská chata</w:t>
      </w:r>
      <w:r>
        <w:rPr>
          <w:color w:val="000000"/>
          <w:b/>
        </w:rPr>
        <w:t xml:space="preserve"> Baita Neff</w:t>
      </w:r>
      <w:r>
        <w:rPr>
          <w:color w:val="000000"/>
        </w:rPr>
        <w:t xml:space="preserve">.</w:t>
      </w:r>
      <w:r>
        <w:rPr>
          <w:color w:val="000000"/>
          <w:b/>
        </w:rPr>
        <w:t xml:space="preserve"> </w:t>
      </w:r>
      <w:r>
        <w:rPr>
          <w:color w:val="000000"/>
        </w:rPr>
        <w:t xml:space="preserve">Tato typická dřevěná chata stojí přímo u sjezdovek spojujících lokality Lavarone a Alpe di Vezzena, ale je přístupná i pěšky po stezce vedoucí od malého rakouskouherského hřbitova na hoře Monte Cucco.</w:t>
      </w:r>
      <w:r>
        <w:rPr>
          <w:color w:val="000000"/>
        </w:rPr>
        <w:t xml:space="preserve"> </w:t>
      </w:r>
      <w:r>
        <w:rPr>
          <w:color w:val="000000"/>
        </w:rPr>
        <w:t xml:space="preserve">Chata stojí na skalním pilíři hory Virgo Maria a z velké slunečné terasy poskytuje úžasný výhled na Dolomity Brenta a ledovce pohoří Adamello.</w:t>
      </w:r>
      <w:r>
        <w:rPr>
          <w:color w:val="000000"/>
        </w:rPr>
        <w:t xml:space="preserve"> </w:t>
      </w:r>
      <w:r>
        <w:rPr>
          <w:color w:val="000000"/>
        </w:rPr>
        <w:t xml:space="preserve">Ideální prostředí na oběd v kontaktu s přírodou nebo na večeři s přáteli.</w:t>
      </w:r>
      <w:r>
        <w:rPr>
          <w:color w:val="000000"/>
        </w:rPr>
        <w:t xml:space="preserve"> </w:t>
      </w:r>
    </w:p>
    <w:p w14:paraId="32DDF97C" w14:textId="0F2D50CD" w:rsidR="003516D7" w:rsidRDefault="002427DC" w:rsidP="00D86F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t xml:space="preserve">V západní části Trentina, v lyžařském areálu Madonna di Campiglio Dolomiti</w:t>
      </w:r>
      <w:r>
        <w:rPr>
          <w:b/>
        </w:rPr>
        <w:t xml:space="preserve"> </w:t>
      </w:r>
      <w:r>
        <w:t xml:space="preserve">di Brenta</w:t>
      </w:r>
      <w:r>
        <w:rPr>
          <w:b/>
        </w:rPr>
        <w:t xml:space="preserve"> </w:t>
      </w:r>
      <w:r>
        <w:t xml:space="preserve">se svými 150 km sjezdovek, stojí na vrcholu hory Monte Spinale horská chata</w:t>
      </w:r>
      <w:r>
        <w:rPr>
          <w:b/>
        </w:rPr>
        <w:t xml:space="preserve"> Chalet Fiat,</w:t>
      </w:r>
      <w:r>
        <w:t xml:space="preserve"> vyznačující se vytříbeným, typicky alpským stylem.</w:t>
      </w:r>
      <w:r>
        <w:t xml:space="preserve"> </w:t>
      </w:r>
      <w:r>
        <w:t xml:space="preserve">Každý čtvrtek a sobotu si zde můžete rezervovat i večeři.</w:t>
      </w:r>
      <w:r>
        <w:t xml:space="preserve"> </w:t>
      </w:r>
      <w:r>
        <w:t xml:space="preserve">Informace a rezervace:</w:t>
      </w:r>
      <w:r>
        <w:t xml:space="preserve"> </w:t>
      </w:r>
      <w:r>
        <w:t xml:space="preserve">+39 0465 946090 – +393791737630.</w:t>
      </w:r>
    </w:p>
    <w:p w14:paraId="5C3C54A2" w14:textId="4F78004A" w:rsidR="000D227B" w:rsidRDefault="000D227B" w:rsidP="00D86F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t xml:space="preserve">Horská chata </w:t>
      </w:r>
      <w:r>
        <w:rPr>
          <w:b/>
        </w:rPr>
        <w:t xml:space="preserve">Rifugio Scoiattolo</w:t>
      </w:r>
      <w:r>
        <w:t xml:space="preserve"> leží v nadmořské výšce 2 000 metrů u sjezdovek v lokalitě </w:t>
      </w:r>
      <w:r>
        <w:rPr>
          <w:b/>
        </w:rPr>
        <w:t xml:space="preserve">Peio,</w:t>
      </w:r>
      <w:r>
        <w:t xml:space="preserve"> v srdci národního parku Stelvio, pouhých 50 metrů od stanice kabinových lanovek Peio Fonti–Tarlenta a Peio 3000.</w:t>
      </w:r>
      <w:r>
        <w:t xml:space="preserve"> </w:t>
      </w:r>
      <w:r>
        <w:t xml:space="preserve">Chata byla postavena dle kritérií ekologických staveb na úpatí hory Monte Vioz, která je součástí horského pásma Ortles–Cevedale.</w:t>
      </w:r>
      <w:r>
        <w:t xml:space="preserve"> </w:t>
      </w:r>
      <w:r>
        <w:t xml:space="preserve">Díky použití vybraných horských materiálů a přírodních prvků bylo možné vytvořit útulné a teplé prostředí, které je oblíbené nejen u lyžařů.</w:t>
      </w:r>
    </w:p>
    <w:p w14:paraId="02671041" w14:textId="6CAB65E9" w:rsidR="005074B6" w:rsidRDefault="005074B6" w:rsidP="00507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t xml:space="preserve">Z vrcholu hory </w:t>
      </w:r>
      <w:r>
        <w:rPr>
          <w:b/>
        </w:rPr>
        <w:t xml:space="preserve">Paganella</w:t>
      </w:r>
      <w:r>
        <w:t xml:space="preserve"> se můžete kochat jedinečným výhledem na pohoří Brenta, na trentinské vrcholy, na údolí Valle dei Laghi a dokonce na Gardské jezero. Stejný výhled je i z horské chaty </w:t>
      </w:r>
      <w:r>
        <w:rPr>
          <w:b/>
        </w:rPr>
        <w:t xml:space="preserve">Rifugio La Roda,</w:t>
      </w:r>
      <w:r>
        <w:t xml:space="preserve"> která je nejvýše položenou horskou chatou v lyžařském areálu Paganella Ski.</w:t>
      </w:r>
      <w:r>
        <w:t xml:space="preserve"> </w:t>
      </w:r>
      <w:r>
        <w:t xml:space="preserve">Z vrcholu je možné sjet dolů po sjezdovkách směrem do lokality Andalo nebo do lokality Fai.</w:t>
      </w:r>
      <w:r>
        <w:t xml:space="preserve"> </w:t>
      </w:r>
      <w:r>
        <w:t xml:space="preserve">Tato ekologicky udržitelná srubová stavba, zcela realizovaná ze dřeva, se vyznačuje jedinečnou panoramatickou terasou. Restaurace nabízí typické trentinské pokrmy, ale večer i rybí menu.</w:t>
      </w:r>
      <w:r>
        <w:t xml:space="preserve"> </w:t>
      </w:r>
    </w:p>
    <w:p w14:paraId="3433CB59" w14:textId="77777777" w:rsidR="005074B6" w:rsidRDefault="005074B6" w:rsidP="00507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14:paraId="64E518B9" w14:textId="68A65F7E" w:rsidR="00D650EA" w:rsidRDefault="008B002F" w:rsidP="00D86F4A">
      <w:pPr>
        <w:jc w:val="both"/>
        <w:rPr>
          <w:color w:val="000000"/>
          <w:rFonts w:cstheme="minorHAnsi"/>
        </w:rPr>
      </w:pPr>
      <w:r>
        <w:t xml:space="preserve">Mezi nově otevřená zařízení v sezóně 2020/2021 patří bar se samoobslužnou restaurací „Alpe Daolasa 2045”, jeden z nejmodernějších a nejluxusnějších v celém lyžařském areálu Marilleva Folgarida. V lokalitě Alpe Cimbra byla na horském průsmyku Passo Vezzena otevřena nová horská chata</w:t>
      </w:r>
      <w:r>
        <w:rPr>
          <w:color w:val="000000"/>
        </w:rPr>
        <w:t xml:space="preserve"> Chalet Spitz.</w:t>
      </w:r>
    </w:p>
    <w:p w14:paraId="48FD3BCC" w14:textId="260B438A" w:rsidR="00000E4D" w:rsidRDefault="00000E4D" w:rsidP="003014AC">
      <w:pPr>
        <w:jc w:val="both"/>
      </w:pPr>
    </w:p>
    <w:p w14:paraId="192AD5FC" w14:textId="2E2B3F28" w:rsidR="004D07A5" w:rsidRDefault="004D07A5" w:rsidP="003014AC">
      <w:pPr>
        <w:jc w:val="both"/>
      </w:pPr>
      <w:r>
        <w:t xml:space="preserve">(m. b.)</w:t>
      </w:r>
    </w:p>
    <w:p w14:paraId="4C229D19" w14:textId="66F1B16E" w:rsidR="004D07A5" w:rsidRDefault="004D07A5" w:rsidP="003014AC">
      <w:pPr>
        <w:jc w:val="both"/>
      </w:pPr>
    </w:p>
    <w:p w14:paraId="64432E4A" w14:textId="6B12E997" w:rsidR="004D07A5" w:rsidRPr="00926AA9" w:rsidRDefault="004D07A5" w:rsidP="003014AC">
      <w:pPr>
        <w:jc w:val="both"/>
      </w:pPr>
      <w:r>
        <w:t xml:space="preserve">Trento, září 2020</w:t>
      </w:r>
      <w:r>
        <w:t xml:space="preserve"> </w:t>
      </w:r>
    </w:p>
    <w:sectPr w:rsidR="004D07A5" w:rsidRPr="00926AA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b/>
              <w:bCs/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b/>
              <w:color w:val="000000" w:themeColor="text1"/>
              <w:sz w:val="18"/>
              <w:rFonts w:ascii="Arial" w:hAnsi="Arial"/>
            </w:rPr>
            <w:t xml:space="preserve">TISKOVÁ AGENTURA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color w:val="000000" w:themeColor="text1"/>
              <w:sz w:val="18"/>
              <w:rFonts w:ascii="Arial" w:hAnsi="Arial"/>
            </w:rPr>
            <w:t xml:space="preserve">Tel.: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color w:val="000000" w:themeColor="text1"/>
              <w:sz w:val="18"/>
              <w:szCs w:val="18"/>
              <w:rFonts w:ascii="Arial" w:hAnsi="Arial" w:cs="Arial"/>
            </w:rPr>
          </w:pPr>
          <w:r>
            <w:rPr>
              <w:color w:val="000000" w:themeColor="text1"/>
              <w:sz w:val="18"/>
              <w:rFonts w:ascii="Arial" w:hAnsi="Arial"/>
            </w:rPr>
            <w:t xml:space="preserve"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sz w:val="20"/>
              <w:rFonts w:ascii="HelveticaNeueLT Std" w:hAnsi="HelveticaNeueLT Std" w:cs="Arial"/>
            </w:rPr>
          </w:pPr>
          <w:r>
            <w:rPr>
              <w:color w:val="000000" w:themeColor="text1"/>
              <w:sz w:val="20"/>
              <w:rFonts w:ascii="HelveticaNeueLT Std" w:hAnsi="HelveticaNeueLT Std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0000" w:themeColor="text1"/>
              <w:sz w:val="18"/>
              <w:rFonts w:ascii="Arial" w:hAnsi="Arial"/>
            </w:rPr>
            <w:t xml:space="preserve"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sz w:val="20"/>
              <w:rFonts w:ascii="HelveticaNeueLT Std" w:hAnsi="HelveticaNeueLT Std" w:cs="Arial"/>
            </w:rPr>
          </w:pPr>
          <w:r>
            <w:rPr>
              <w:color w:val="00638E"/>
              <w:sz w:val="20"/>
              <w:rFonts w:ascii="HelveticaNeueLT Std" w:hAnsi="HelveticaNeueLT Std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dirty" w:grammar="dirty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0D59"/>
    <w:rsid w:val="00061B3C"/>
    <w:rsid w:val="00063D72"/>
    <w:rsid w:val="000708AA"/>
    <w:rsid w:val="000844EF"/>
    <w:rsid w:val="00092B77"/>
    <w:rsid w:val="000970D5"/>
    <w:rsid w:val="000A692D"/>
    <w:rsid w:val="000A74CA"/>
    <w:rsid w:val="000B179A"/>
    <w:rsid w:val="000C0522"/>
    <w:rsid w:val="000C2402"/>
    <w:rsid w:val="000C4F2A"/>
    <w:rsid w:val="000D227B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368FA"/>
    <w:rsid w:val="00144F7C"/>
    <w:rsid w:val="00155FD3"/>
    <w:rsid w:val="00164029"/>
    <w:rsid w:val="001669D7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3E5F"/>
    <w:rsid w:val="00217EFF"/>
    <w:rsid w:val="0022549E"/>
    <w:rsid w:val="002427DC"/>
    <w:rsid w:val="00252C6C"/>
    <w:rsid w:val="0025727E"/>
    <w:rsid w:val="0027590E"/>
    <w:rsid w:val="00287487"/>
    <w:rsid w:val="002933F5"/>
    <w:rsid w:val="002A5AAB"/>
    <w:rsid w:val="002A63BC"/>
    <w:rsid w:val="002B2DF2"/>
    <w:rsid w:val="002D09B0"/>
    <w:rsid w:val="002E11DC"/>
    <w:rsid w:val="003014AC"/>
    <w:rsid w:val="003018AC"/>
    <w:rsid w:val="00320280"/>
    <w:rsid w:val="003366B6"/>
    <w:rsid w:val="00342BBD"/>
    <w:rsid w:val="003476B0"/>
    <w:rsid w:val="003516D7"/>
    <w:rsid w:val="00353D1F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3F08"/>
    <w:rsid w:val="004A4134"/>
    <w:rsid w:val="004B1401"/>
    <w:rsid w:val="004B3FDD"/>
    <w:rsid w:val="004C3781"/>
    <w:rsid w:val="004D07A5"/>
    <w:rsid w:val="004E5D5B"/>
    <w:rsid w:val="004E783A"/>
    <w:rsid w:val="004E7FDE"/>
    <w:rsid w:val="004F3E61"/>
    <w:rsid w:val="00506122"/>
    <w:rsid w:val="005074B6"/>
    <w:rsid w:val="0051799D"/>
    <w:rsid w:val="00534CE9"/>
    <w:rsid w:val="00540F62"/>
    <w:rsid w:val="00566508"/>
    <w:rsid w:val="005672F0"/>
    <w:rsid w:val="00576704"/>
    <w:rsid w:val="0057740B"/>
    <w:rsid w:val="00577656"/>
    <w:rsid w:val="00577A8A"/>
    <w:rsid w:val="005848A9"/>
    <w:rsid w:val="00593EBC"/>
    <w:rsid w:val="005A0D15"/>
    <w:rsid w:val="005A45E9"/>
    <w:rsid w:val="005B44F1"/>
    <w:rsid w:val="005B455E"/>
    <w:rsid w:val="005B6F5D"/>
    <w:rsid w:val="005D01A2"/>
    <w:rsid w:val="005D690C"/>
    <w:rsid w:val="005F0931"/>
    <w:rsid w:val="00622E1C"/>
    <w:rsid w:val="006256D8"/>
    <w:rsid w:val="00626AFB"/>
    <w:rsid w:val="006374B2"/>
    <w:rsid w:val="00641A0C"/>
    <w:rsid w:val="00645103"/>
    <w:rsid w:val="006469B6"/>
    <w:rsid w:val="00663B3C"/>
    <w:rsid w:val="006676CA"/>
    <w:rsid w:val="00681F04"/>
    <w:rsid w:val="00686F38"/>
    <w:rsid w:val="00695487"/>
    <w:rsid w:val="006A789F"/>
    <w:rsid w:val="006B3D66"/>
    <w:rsid w:val="006F721C"/>
    <w:rsid w:val="00716C81"/>
    <w:rsid w:val="00717251"/>
    <w:rsid w:val="007235FC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002F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52604"/>
    <w:rsid w:val="00956B44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7923"/>
    <w:rsid w:val="00A72057"/>
    <w:rsid w:val="00A7263F"/>
    <w:rsid w:val="00A74FF4"/>
    <w:rsid w:val="00A817CB"/>
    <w:rsid w:val="00A928AD"/>
    <w:rsid w:val="00AA6983"/>
    <w:rsid w:val="00AB264A"/>
    <w:rsid w:val="00AB2CF9"/>
    <w:rsid w:val="00AB51FE"/>
    <w:rsid w:val="00AC748F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0C92"/>
    <w:rsid w:val="00C21374"/>
    <w:rsid w:val="00C40386"/>
    <w:rsid w:val="00C655C5"/>
    <w:rsid w:val="00C87C95"/>
    <w:rsid w:val="00C9529B"/>
    <w:rsid w:val="00C96291"/>
    <w:rsid w:val="00CB56F5"/>
    <w:rsid w:val="00CC4CB6"/>
    <w:rsid w:val="00CC5395"/>
    <w:rsid w:val="00CD02B5"/>
    <w:rsid w:val="00CE0BA9"/>
    <w:rsid w:val="00CE3399"/>
    <w:rsid w:val="00CE63D2"/>
    <w:rsid w:val="00CF019E"/>
    <w:rsid w:val="00CF483C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0EA"/>
    <w:rsid w:val="00D6595A"/>
    <w:rsid w:val="00D72EB1"/>
    <w:rsid w:val="00D73EC1"/>
    <w:rsid w:val="00D8076A"/>
    <w:rsid w:val="00D82B37"/>
    <w:rsid w:val="00D86F4A"/>
    <w:rsid w:val="00D914DC"/>
    <w:rsid w:val="00DA7633"/>
    <w:rsid w:val="00DB549B"/>
    <w:rsid w:val="00DB703F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B4694"/>
    <w:rsid w:val="00EC6057"/>
    <w:rsid w:val="00ED3666"/>
    <w:rsid w:val="00EE50D2"/>
    <w:rsid w:val="00F06704"/>
    <w:rsid w:val="00F16462"/>
    <w:rsid w:val="00F16D57"/>
    <w:rsid w:val="00F2020D"/>
    <w:rsid w:val="00F207FB"/>
    <w:rsid w:val="00F2597E"/>
    <w:rsid w:val="00F379B5"/>
    <w:rsid w:val="00F4138C"/>
    <w:rsid w:val="00F4212D"/>
    <w:rsid w:val="00F459C5"/>
    <w:rsid w:val="00F53ABB"/>
    <w:rsid w:val="00F66A83"/>
    <w:rsid w:val="00F7101A"/>
    <w:rsid w:val="00F82CD8"/>
    <w:rsid w:val="00F836F1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revision>6</cp:revision>
  <cp:lastPrinted>2020-09-16T12:02:00Z</cp:lastPrinted>
  <dcterms:created xsi:type="dcterms:W3CDTF">2020-09-18T15:26:00Z</dcterms:created>
  <dcterms:modified xsi:type="dcterms:W3CDTF">2020-09-22T06:44:00Z</dcterms:modified>
</cp:coreProperties>
</file>